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1979" w14:textId="77777777" w:rsidR="00555E0E" w:rsidRDefault="00555E0E" w:rsidP="008622DA">
      <w:pPr>
        <w:pStyle w:val="Body"/>
        <w:jc w:val="both"/>
        <w:rPr>
          <w:rFonts w:ascii="Source Sans Pro" w:hAnsi="Source Sans Pro"/>
        </w:rPr>
      </w:pPr>
    </w:p>
    <w:p w14:paraId="4BB24AE7" w14:textId="04E1B18D" w:rsidR="00BE17AC" w:rsidRPr="00DB02EB" w:rsidRDefault="00810D75" w:rsidP="008622DA">
      <w:pPr>
        <w:pStyle w:val="Body"/>
        <w:jc w:val="both"/>
        <w:rPr>
          <w:rFonts w:ascii="Source Sans Pro" w:eastAsia="Source Sans Pro" w:hAnsi="Source Sans Pro" w:cs="Source Sans Pro"/>
        </w:rPr>
      </w:pPr>
      <w:r w:rsidRPr="00DB02EB">
        <w:rPr>
          <w:rFonts w:ascii="Source Sans Pro" w:hAnsi="Source Sans Pro"/>
          <w:b/>
          <w:bCs/>
        </w:rPr>
        <w:t>Role title:</w:t>
      </w:r>
      <w:r w:rsidRPr="00DB02EB">
        <w:rPr>
          <w:rFonts w:ascii="Source Sans Pro" w:hAnsi="Source Sans Pro"/>
        </w:rPr>
        <w:t xml:space="preserve"> </w:t>
      </w:r>
      <w:r w:rsidRPr="00DB02EB">
        <w:rPr>
          <w:rFonts w:ascii="Source Sans Pro" w:hAnsi="Source Sans Pro"/>
        </w:rPr>
        <w:tab/>
      </w:r>
      <w:r w:rsidR="00DE6EC3">
        <w:rPr>
          <w:rFonts w:ascii="Source Sans Pro" w:hAnsi="Source Sans Pro"/>
        </w:rPr>
        <w:tab/>
      </w:r>
      <w:r w:rsidR="00C869E9">
        <w:rPr>
          <w:rFonts w:ascii="Source Sans Pro" w:hAnsi="Source Sans Pro"/>
        </w:rPr>
        <w:t xml:space="preserve">Community </w:t>
      </w:r>
      <w:r w:rsidR="002A0AEA">
        <w:rPr>
          <w:rFonts w:ascii="Source Sans Pro" w:hAnsi="Source Sans Pro"/>
        </w:rPr>
        <w:t>Engagement Co-ordinator</w:t>
      </w:r>
      <w:r w:rsidRPr="00DB02EB">
        <w:rPr>
          <w:rFonts w:ascii="Source Sans Pro" w:hAnsi="Source Sans Pro"/>
        </w:rPr>
        <w:t xml:space="preserve"> </w:t>
      </w:r>
    </w:p>
    <w:p w14:paraId="6F6A34D1" w14:textId="39BCB6C1" w:rsidR="00DE6EC3" w:rsidRPr="00DE6EC3" w:rsidRDefault="00DE6EC3" w:rsidP="00DE6EC3">
      <w:pPr>
        <w:pStyle w:val="Body"/>
        <w:jc w:val="both"/>
        <w:rPr>
          <w:rFonts w:ascii="Source Sans Pro" w:hAnsi="Source Sans Pro"/>
        </w:rPr>
      </w:pPr>
      <w:r w:rsidRPr="00DE6EC3">
        <w:rPr>
          <w:rFonts w:ascii="Source Sans Pro" w:hAnsi="Source Sans Pro"/>
          <w:b/>
          <w:bCs/>
        </w:rPr>
        <w:t>Contract type :</w:t>
      </w:r>
      <w:r w:rsidRPr="00DE6EC3">
        <w:rPr>
          <w:rFonts w:ascii="Source Sans Pro" w:hAnsi="Source Sans Pro"/>
        </w:rPr>
        <w:t xml:space="preserve"> </w:t>
      </w:r>
      <w:r>
        <w:rPr>
          <w:rFonts w:ascii="Source Sans Pro" w:hAnsi="Source Sans Pro"/>
        </w:rPr>
        <w:tab/>
      </w:r>
      <w:r w:rsidRPr="00DE6EC3">
        <w:rPr>
          <w:rFonts w:ascii="Source Sans Pro" w:hAnsi="Source Sans Pro"/>
        </w:rPr>
        <w:t xml:space="preserve">Full-time, </w:t>
      </w:r>
      <w:r w:rsidR="00F87D98">
        <w:rPr>
          <w:rFonts w:ascii="Source Sans Pro" w:hAnsi="Source Sans Pro"/>
        </w:rPr>
        <w:t xml:space="preserve">fixed-term </w:t>
      </w:r>
      <w:r w:rsidRPr="00DE6EC3">
        <w:rPr>
          <w:rFonts w:ascii="Source Sans Pro" w:hAnsi="Source Sans Pro"/>
        </w:rPr>
        <w:t>2 year post</w:t>
      </w:r>
    </w:p>
    <w:p w14:paraId="58792AD0" w14:textId="7F6077B3" w:rsidR="00DE6EC3" w:rsidRPr="00DE6EC3" w:rsidRDefault="00DE6EC3" w:rsidP="00DE6EC3">
      <w:pPr>
        <w:pStyle w:val="Body"/>
        <w:jc w:val="both"/>
        <w:rPr>
          <w:rFonts w:ascii="Source Sans Pro" w:hAnsi="Source Sans Pro"/>
        </w:rPr>
      </w:pPr>
      <w:r w:rsidRPr="00DE6EC3">
        <w:rPr>
          <w:rFonts w:ascii="Source Sans Pro" w:hAnsi="Source Sans Pro"/>
          <w:b/>
          <w:bCs/>
        </w:rPr>
        <w:t>Salary:</w:t>
      </w:r>
      <w:r w:rsidRPr="00DE6EC3">
        <w:rPr>
          <w:rFonts w:ascii="Source Sans Pro" w:hAnsi="Source Sans Pro"/>
        </w:rPr>
        <w:t xml:space="preserve"> </w:t>
      </w:r>
      <w:r>
        <w:rPr>
          <w:rFonts w:ascii="Source Sans Pro" w:hAnsi="Source Sans Pro"/>
        </w:rPr>
        <w:tab/>
      </w:r>
      <w:r>
        <w:rPr>
          <w:rFonts w:ascii="Source Sans Pro" w:hAnsi="Source Sans Pro"/>
        </w:rPr>
        <w:tab/>
      </w:r>
      <w:r w:rsidRPr="00DE6EC3">
        <w:rPr>
          <w:rFonts w:ascii="Source Sans Pro" w:hAnsi="Source Sans Pro"/>
        </w:rPr>
        <w:t>£28,000</w:t>
      </w:r>
      <w:r w:rsidR="00654CD4">
        <w:rPr>
          <w:rFonts w:ascii="Source Sans Pro" w:hAnsi="Source Sans Pro"/>
        </w:rPr>
        <w:t xml:space="preserve"> per annum</w:t>
      </w:r>
    </w:p>
    <w:p w14:paraId="4BB24AE8" w14:textId="45DA6712" w:rsidR="00BE17AC" w:rsidRDefault="00DE6EC3" w:rsidP="008622DA">
      <w:pPr>
        <w:pStyle w:val="Body"/>
        <w:jc w:val="both"/>
        <w:rPr>
          <w:rFonts w:ascii="Source Sans Pro" w:hAnsi="Source Sans Pro"/>
        </w:rPr>
      </w:pPr>
      <w:r w:rsidRPr="00DE6EC3">
        <w:rPr>
          <w:rFonts w:ascii="Source Sans Pro" w:hAnsi="Source Sans Pro"/>
          <w:b/>
          <w:bCs/>
        </w:rPr>
        <w:t>Responsible to:</w:t>
      </w:r>
      <w:r w:rsidRPr="00DE6EC3">
        <w:rPr>
          <w:rFonts w:ascii="Source Sans Pro" w:hAnsi="Source Sans Pro"/>
        </w:rPr>
        <w:t xml:space="preserve"> </w:t>
      </w:r>
      <w:r>
        <w:rPr>
          <w:rFonts w:ascii="Source Sans Pro" w:hAnsi="Source Sans Pro"/>
        </w:rPr>
        <w:tab/>
      </w:r>
      <w:r w:rsidRPr="00DE6EC3">
        <w:rPr>
          <w:rFonts w:ascii="Source Sans Pro" w:hAnsi="Source Sans Pro"/>
        </w:rPr>
        <w:t>Operations Manager</w:t>
      </w:r>
    </w:p>
    <w:p w14:paraId="66B0FAE6" w14:textId="4ADC75F5" w:rsidR="00F3187B" w:rsidRDefault="00F3187B" w:rsidP="00F3187B">
      <w:pPr>
        <w:pStyle w:val="Body"/>
        <w:ind w:left="2160" w:hanging="2160"/>
        <w:jc w:val="both"/>
        <w:rPr>
          <w:rFonts w:ascii="Source Sans Pro" w:hAnsi="Source Sans Pro"/>
        </w:rPr>
      </w:pPr>
      <w:r>
        <w:rPr>
          <w:rFonts w:ascii="Source Sans Pro" w:hAnsi="Source Sans Pro"/>
          <w:b/>
          <w:bCs/>
        </w:rPr>
        <w:t>Working hours</w:t>
      </w:r>
      <w:r w:rsidRPr="00F3187B">
        <w:rPr>
          <w:rFonts w:ascii="Source Sans Pro" w:hAnsi="Source Sans Pro"/>
          <w:b/>
          <w:bCs/>
        </w:rPr>
        <w:t>:</w:t>
      </w:r>
      <w:r>
        <w:rPr>
          <w:rFonts w:ascii="Source Sans Pro" w:hAnsi="Source Sans Pro"/>
        </w:rPr>
        <w:tab/>
        <w:t>37 hours a week Monday-Friday 9am-5pm. However, occasional evenings and weekends will be required.</w:t>
      </w:r>
    </w:p>
    <w:p w14:paraId="4AF53FDB" w14:textId="7336FD1A" w:rsidR="00572FC9" w:rsidRPr="00DE6EC3" w:rsidRDefault="00F3187B" w:rsidP="008622DA">
      <w:pPr>
        <w:pStyle w:val="Body"/>
        <w:jc w:val="both"/>
        <w:rPr>
          <w:rFonts w:ascii="Source Sans Pro" w:hAnsi="Source Sans Pro"/>
        </w:rPr>
      </w:pPr>
      <w:r w:rsidRPr="00F3187B">
        <w:rPr>
          <w:rFonts w:ascii="Source Sans Pro" w:hAnsi="Source Sans Pro"/>
          <w:b/>
          <w:bCs/>
        </w:rPr>
        <w:t>DBS:</w:t>
      </w:r>
      <w:r>
        <w:rPr>
          <w:rFonts w:ascii="Source Sans Pro" w:hAnsi="Source Sans Pro"/>
        </w:rPr>
        <w:t xml:space="preserve"> </w:t>
      </w:r>
      <w:r>
        <w:rPr>
          <w:rFonts w:ascii="Source Sans Pro" w:hAnsi="Source Sans Pro"/>
        </w:rPr>
        <w:tab/>
      </w:r>
      <w:r>
        <w:rPr>
          <w:rFonts w:ascii="Source Sans Pro" w:hAnsi="Source Sans Pro"/>
        </w:rPr>
        <w:tab/>
      </w:r>
      <w:r>
        <w:rPr>
          <w:rFonts w:ascii="Source Sans Pro" w:hAnsi="Source Sans Pro"/>
        </w:rPr>
        <w:tab/>
      </w:r>
      <w:r w:rsidR="00572FC9" w:rsidRPr="004F2A8A">
        <w:rPr>
          <w:rFonts w:ascii="Source Sans Pro" w:hAnsi="Source Sans Pro"/>
        </w:rPr>
        <w:t>Enhanced DBS</w:t>
      </w:r>
      <w:r w:rsidR="00EB7537" w:rsidRPr="004F2A8A">
        <w:rPr>
          <w:rFonts w:ascii="Source Sans Pro" w:hAnsi="Source Sans Pro"/>
        </w:rPr>
        <w:t xml:space="preserve"> required</w:t>
      </w:r>
    </w:p>
    <w:p w14:paraId="3CF979D8" w14:textId="77777777" w:rsidR="00DE6EC3" w:rsidRPr="00DB02EB" w:rsidRDefault="00DE6EC3" w:rsidP="008622DA">
      <w:pPr>
        <w:pStyle w:val="Body"/>
        <w:jc w:val="both"/>
        <w:rPr>
          <w:rFonts w:ascii="Source Sans Pro" w:eastAsia="Source Sans Pro" w:hAnsi="Source Sans Pro" w:cs="Source Sans Pro"/>
        </w:rPr>
      </w:pPr>
    </w:p>
    <w:p w14:paraId="1920FB0D" w14:textId="183E0869" w:rsidR="00E430C0" w:rsidRPr="00DE6EC3" w:rsidRDefault="00512BC8" w:rsidP="008622DA">
      <w:pPr>
        <w:pStyle w:val="Body"/>
        <w:jc w:val="both"/>
        <w:rPr>
          <w:rFonts w:ascii="Source Sans Pro" w:eastAsia="Source Sans Pro" w:hAnsi="Source Sans Pro" w:cs="Source Sans Pro"/>
          <w:b/>
          <w:bCs/>
        </w:rPr>
      </w:pPr>
      <w:r w:rsidRPr="00537738">
        <w:rPr>
          <w:rFonts w:ascii="Source Sans Pro" w:eastAsia="Source Sans Pro" w:hAnsi="Source Sans Pro" w:cs="Source Sans Pro"/>
          <w:b/>
          <w:bCs/>
        </w:rPr>
        <w:t>Role Summary</w:t>
      </w:r>
    </w:p>
    <w:p w14:paraId="409D90C4" w14:textId="79C9E5D8" w:rsidR="00512BC8" w:rsidRDefault="00DE6EC3" w:rsidP="00DE6EC3">
      <w:pPr>
        <w:pStyle w:val="Body"/>
        <w:jc w:val="both"/>
        <w:rPr>
          <w:rFonts w:ascii="Source Sans Pro" w:hAnsi="Source Sans Pro"/>
        </w:rPr>
      </w:pPr>
      <w:r w:rsidRPr="00DE6EC3">
        <w:rPr>
          <w:rFonts w:ascii="Source Sans Pro" w:hAnsi="Source Sans Pro"/>
        </w:rPr>
        <w:t>Newport Minster has been awarded a grant from the National Lottery Heritage Fund</w:t>
      </w:r>
      <w:r w:rsidR="00255C11">
        <w:rPr>
          <w:rFonts w:ascii="Source Sans Pro" w:hAnsi="Source Sans Pro"/>
        </w:rPr>
        <w:t xml:space="preserve"> (NLHF)</w:t>
      </w:r>
      <w:r w:rsidRPr="00DE6EC3">
        <w:rPr>
          <w:rFonts w:ascii="Source Sans Pro" w:hAnsi="Source Sans Pro"/>
        </w:rPr>
        <w:t xml:space="preserve"> in order to deliver the Newport Minster Redevelopment project. The Engagement Coordinator post will play a key role in delivering the </w:t>
      </w:r>
      <w:r w:rsidR="00255C11">
        <w:rPr>
          <w:rFonts w:ascii="Source Sans Pro" w:hAnsi="Source Sans Pro"/>
        </w:rPr>
        <w:t>N</w:t>
      </w:r>
      <w:r w:rsidRPr="00DE6EC3">
        <w:rPr>
          <w:rFonts w:ascii="Source Sans Pro" w:hAnsi="Source Sans Pro"/>
        </w:rPr>
        <w:t>LHF Activity Plan</w:t>
      </w:r>
      <w:r w:rsidR="00255C11">
        <w:rPr>
          <w:rFonts w:ascii="Source Sans Pro" w:hAnsi="Source Sans Pro"/>
        </w:rPr>
        <w:t>.</w:t>
      </w:r>
    </w:p>
    <w:p w14:paraId="03499AD2" w14:textId="77777777" w:rsidR="00DE6EC3" w:rsidRDefault="00DE6EC3" w:rsidP="008622DA">
      <w:pPr>
        <w:pStyle w:val="Body"/>
        <w:jc w:val="both"/>
        <w:rPr>
          <w:rFonts w:ascii="Source Sans Pro" w:hAnsi="Source Sans Pro"/>
        </w:rPr>
      </w:pPr>
    </w:p>
    <w:p w14:paraId="5D10E76C" w14:textId="5AD677D7" w:rsidR="006927E7" w:rsidRPr="00DE6EC3" w:rsidRDefault="00DE6EC3" w:rsidP="008622DA">
      <w:pPr>
        <w:pStyle w:val="Body"/>
        <w:jc w:val="both"/>
        <w:rPr>
          <w:rFonts w:ascii="Source Sans Pro" w:eastAsia="Source Sans Pro" w:hAnsi="Source Sans Pro" w:cs="Source Sans Pro"/>
          <w:b/>
          <w:bCs/>
        </w:rPr>
      </w:pPr>
      <w:r w:rsidRPr="00DE6EC3">
        <w:rPr>
          <w:rFonts w:ascii="Source Sans Pro" w:eastAsia="Source Sans Pro" w:hAnsi="Source Sans Pro" w:cs="Source Sans Pro"/>
          <w:b/>
          <w:bCs/>
        </w:rPr>
        <w:t>Job Purpose</w:t>
      </w:r>
    </w:p>
    <w:p w14:paraId="0462D325" w14:textId="7DA12482" w:rsidR="00DE6EC3" w:rsidRPr="00DE6EC3" w:rsidRDefault="00DE6EC3" w:rsidP="00DE6EC3">
      <w:pPr>
        <w:pStyle w:val="Body"/>
        <w:jc w:val="both"/>
        <w:rPr>
          <w:rFonts w:ascii="Source Sans Pro" w:hAnsi="Source Sans Pro"/>
        </w:rPr>
      </w:pPr>
      <w:r w:rsidRPr="00DE6EC3">
        <w:rPr>
          <w:rFonts w:ascii="Arial" w:hAnsi="Arial" w:cs="Arial"/>
        </w:rPr>
        <w:t>●</w:t>
      </w:r>
      <w:r w:rsidRPr="00DE6EC3">
        <w:rPr>
          <w:rFonts w:ascii="Source Sans Pro" w:hAnsi="Source Sans Pro"/>
        </w:rPr>
        <w:t xml:space="preserve"> To establish Newport Minster as a community hub, a centre for learning and a visitor destination</w:t>
      </w:r>
    </w:p>
    <w:p w14:paraId="5E4AF739" w14:textId="77777777" w:rsidR="00DE6EC3" w:rsidRPr="00DE6EC3" w:rsidRDefault="00DE6EC3" w:rsidP="00DE6EC3">
      <w:pPr>
        <w:pStyle w:val="Body"/>
        <w:jc w:val="both"/>
        <w:rPr>
          <w:rFonts w:ascii="Source Sans Pro" w:hAnsi="Source Sans Pro"/>
        </w:rPr>
      </w:pPr>
      <w:r w:rsidRPr="00DE6EC3">
        <w:rPr>
          <w:rFonts w:ascii="Arial" w:hAnsi="Arial" w:cs="Arial"/>
        </w:rPr>
        <w:t>●</w:t>
      </w:r>
      <w:r w:rsidRPr="00DE6EC3">
        <w:rPr>
          <w:rFonts w:ascii="Source Sans Pro" w:hAnsi="Source Sans Pro"/>
        </w:rPr>
        <w:t xml:space="preserve"> To manage the volunteering programme, including the day-to-day supervision of volunteers, acting as a first point of contact and support, providing training and monitoring performance.</w:t>
      </w:r>
    </w:p>
    <w:p w14:paraId="7CFB3C2A" w14:textId="77777777" w:rsidR="00DE6EC3" w:rsidRPr="00DE6EC3" w:rsidRDefault="00DE6EC3" w:rsidP="00DE6EC3">
      <w:pPr>
        <w:pStyle w:val="Body"/>
        <w:jc w:val="both"/>
        <w:rPr>
          <w:rFonts w:ascii="Source Sans Pro" w:hAnsi="Source Sans Pro"/>
        </w:rPr>
      </w:pPr>
      <w:r w:rsidRPr="00DE6EC3">
        <w:rPr>
          <w:rFonts w:ascii="Arial" w:hAnsi="Arial" w:cs="Arial"/>
        </w:rPr>
        <w:t>●</w:t>
      </w:r>
      <w:r w:rsidRPr="00DE6EC3">
        <w:rPr>
          <w:rFonts w:ascii="Source Sans Pro" w:hAnsi="Source Sans Pro"/>
        </w:rPr>
        <w:t xml:space="preserve"> To deliver the outcomes of the project Activity Plan and where required help to facilitate the Interpretation Plan</w:t>
      </w:r>
    </w:p>
    <w:p w14:paraId="2C51B117" w14:textId="0D8576B6" w:rsidR="006927E7" w:rsidRPr="00DA3FF6" w:rsidRDefault="00DE6EC3" w:rsidP="008622DA">
      <w:pPr>
        <w:pStyle w:val="Body"/>
        <w:jc w:val="both"/>
        <w:rPr>
          <w:rFonts w:ascii="Source Sans Pro" w:hAnsi="Source Sans Pro"/>
        </w:rPr>
      </w:pPr>
      <w:r w:rsidRPr="00DE6EC3">
        <w:rPr>
          <w:rFonts w:ascii="Arial" w:hAnsi="Arial" w:cs="Arial"/>
        </w:rPr>
        <w:t>●</w:t>
      </w:r>
      <w:r w:rsidRPr="00DE6EC3">
        <w:rPr>
          <w:rFonts w:ascii="Source Sans Pro" w:hAnsi="Source Sans Pro"/>
        </w:rPr>
        <w:t xml:space="preserve"> To develop and run successful industry placement schemes at the Minster</w:t>
      </w:r>
    </w:p>
    <w:p w14:paraId="47201C7C" w14:textId="35F19A10" w:rsidR="001301F6" w:rsidRDefault="001301F6" w:rsidP="008622DA">
      <w:pPr>
        <w:pStyle w:val="Body"/>
        <w:jc w:val="both"/>
        <w:rPr>
          <w:rFonts w:ascii="Source Sans Pro" w:eastAsia="Source Sans Pro" w:hAnsi="Source Sans Pro" w:cs="Source Sans Pro"/>
          <w:b/>
          <w:bCs/>
        </w:rPr>
      </w:pPr>
    </w:p>
    <w:tbl>
      <w:tblPr>
        <w:tblStyle w:val="TableGrid"/>
        <w:tblW w:w="0" w:type="auto"/>
        <w:tblLook w:val="04A0" w:firstRow="1" w:lastRow="0" w:firstColumn="1" w:lastColumn="0" w:noHBand="0" w:noVBand="1"/>
      </w:tblPr>
      <w:tblGrid>
        <w:gridCol w:w="9628"/>
      </w:tblGrid>
      <w:tr w:rsidR="001301F6" w14:paraId="1E26DFC2" w14:textId="77777777" w:rsidTr="001F194B">
        <w:tc>
          <w:tcPr>
            <w:tcW w:w="9628" w:type="dxa"/>
          </w:tcPr>
          <w:p w14:paraId="58144EFB" w14:textId="7C788EE8" w:rsidR="001301F6" w:rsidRDefault="001301F6" w:rsidP="008622D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b/>
                <w:bCs/>
              </w:rPr>
            </w:pPr>
            <w:r>
              <w:rPr>
                <w:rFonts w:ascii="Source Sans Pro" w:hAnsi="Source Sans Pro"/>
                <w:b/>
                <w:bCs/>
              </w:rPr>
              <w:t xml:space="preserve">Key </w:t>
            </w:r>
            <w:r w:rsidRPr="00DB02EB">
              <w:rPr>
                <w:rFonts w:ascii="Source Sans Pro" w:hAnsi="Source Sans Pro"/>
                <w:b/>
                <w:bCs/>
              </w:rPr>
              <w:t>Responsibilities</w:t>
            </w:r>
          </w:p>
        </w:tc>
      </w:tr>
      <w:tr w:rsidR="001301F6" w14:paraId="39943F69" w14:textId="77777777" w:rsidTr="00D937F7">
        <w:tc>
          <w:tcPr>
            <w:tcW w:w="9628" w:type="dxa"/>
          </w:tcPr>
          <w:p w14:paraId="0F2CE247" w14:textId="5462DA97"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 xml:space="preserve">Co-ordinate and manage a sustainable volunteer and </w:t>
            </w:r>
            <w:r w:rsidR="00306CB4">
              <w:rPr>
                <w:rFonts w:ascii="Source Sans Pro" w:eastAsia="Source Sans Pro" w:hAnsi="Source Sans Pro" w:cs="Source Sans Pro"/>
              </w:rPr>
              <w:t xml:space="preserve">student placement </w:t>
            </w:r>
            <w:r w:rsidRPr="001301F6">
              <w:rPr>
                <w:rFonts w:ascii="Source Sans Pro" w:eastAsia="Source Sans Pro" w:hAnsi="Source Sans Pro" w:cs="Source Sans Pro"/>
              </w:rPr>
              <w:t>programme, and develop an accompanying comprehensive volunteering policy.</w:t>
            </w:r>
          </w:p>
          <w:p w14:paraId="510C3060" w14:textId="4A94D8C0"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 xml:space="preserve">Co-ordinate the day-to-day activities of volunteers and </w:t>
            </w:r>
            <w:r w:rsidR="00306CB4">
              <w:rPr>
                <w:rFonts w:ascii="Source Sans Pro" w:eastAsia="Source Sans Pro" w:hAnsi="Source Sans Pro" w:cs="Source Sans Pro"/>
              </w:rPr>
              <w:t>student placement programme</w:t>
            </w:r>
            <w:r w:rsidRPr="001301F6">
              <w:rPr>
                <w:rFonts w:ascii="Source Sans Pro" w:eastAsia="Source Sans Pro" w:hAnsi="Source Sans Pro" w:cs="Source Sans Pro"/>
              </w:rPr>
              <w:t xml:space="preserve"> and ensure sufficient volunteer cover to meet the projected new opening times for the Minster.</w:t>
            </w:r>
          </w:p>
          <w:p w14:paraId="079B88A6" w14:textId="77777777"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Work with partner organisations to recruit volunteers from target groups.</w:t>
            </w:r>
          </w:p>
          <w:p w14:paraId="0E193F72" w14:textId="77777777"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Develop a range of volunteering opportunities including micro-volunteering and corporate volunteering.</w:t>
            </w:r>
          </w:p>
          <w:p w14:paraId="4ADCFDFA" w14:textId="77777777"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Produce a volunteer handbook and deliver a suitable induction programme, in partnership with partner organisation</w:t>
            </w:r>
          </w:p>
          <w:p w14:paraId="54BC4B79" w14:textId="28FACFE8"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Work with partner organisations to deliver a range of training opportunities for volunteers and s</w:t>
            </w:r>
            <w:r w:rsidR="00306CB4">
              <w:rPr>
                <w:rFonts w:ascii="Source Sans Pro" w:eastAsia="Source Sans Pro" w:hAnsi="Source Sans Pro" w:cs="Source Sans Pro"/>
              </w:rPr>
              <w:t>tudent placement</w:t>
            </w:r>
            <w:r w:rsidRPr="001301F6">
              <w:rPr>
                <w:rFonts w:ascii="Source Sans Pro" w:eastAsia="Source Sans Pro" w:hAnsi="Source Sans Pro" w:cs="Source Sans Pro"/>
              </w:rPr>
              <w:t xml:space="preserve"> and support their progress at the Minster.</w:t>
            </w:r>
          </w:p>
          <w:p w14:paraId="1AA55E5E" w14:textId="77777777"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Finalise the design of the activities outlined in the Activity Plan and deliver the plan successfully.</w:t>
            </w:r>
          </w:p>
          <w:p w14:paraId="66B10840" w14:textId="77777777"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Represent the Minster at outreach events both within the community and at formal education establishments.</w:t>
            </w:r>
          </w:p>
          <w:p w14:paraId="20AF6E09" w14:textId="77777777"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Take a proactive approach to improving the visitor experience, offering training and support to volunteers and implementing change where appropriate.</w:t>
            </w:r>
          </w:p>
          <w:p w14:paraId="4454B22C" w14:textId="572EF068"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Pr>
                <w:rFonts w:ascii="Source Sans Pro" w:eastAsia="Source Sans Pro" w:hAnsi="Source Sans Pro" w:cs="Source Sans Pro"/>
              </w:rPr>
              <w:t>C</w:t>
            </w:r>
            <w:r w:rsidRPr="001301F6">
              <w:rPr>
                <w:rFonts w:ascii="Source Sans Pro" w:eastAsia="Source Sans Pro" w:hAnsi="Source Sans Pro" w:cs="Source Sans Pro"/>
              </w:rPr>
              <w:t>ollate data and evaluate outcome</w:t>
            </w:r>
            <w:r w:rsidR="00306CB4">
              <w:rPr>
                <w:rFonts w:ascii="Source Sans Pro" w:eastAsia="Source Sans Pro" w:hAnsi="Source Sans Pro" w:cs="Source Sans Pro"/>
              </w:rPr>
              <w:t xml:space="preserve"> </w:t>
            </w:r>
            <w:r w:rsidRPr="001301F6">
              <w:rPr>
                <w:rFonts w:ascii="Source Sans Pro" w:eastAsia="Source Sans Pro" w:hAnsi="Source Sans Pro" w:cs="Source Sans Pro"/>
              </w:rPr>
              <w:t>s</w:t>
            </w:r>
            <w:r w:rsidR="00306CB4">
              <w:rPr>
                <w:rFonts w:ascii="Source Sans Pro" w:eastAsia="Source Sans Pro" w:hAnsi="Source Sans Pro" w:cs="Source Sans Pro"/>
              </w:rPr>
              <w:t>o</w:t>
            </w:r>
            <w:r w:rsidRPr="001301F6">
              <w:rPr>
                <w:rFonts w:ascii="Source Sans Pro" w:eastAsia="Source Sans Pro" w:hAnsi="Source Sans Pro" w:cs="Source Sans Pro"/>
              </w:rPr>
              <w:t xml:space="preserve"> and write up evaluation reports in relation to community activities and informal learning opportunities.</w:t>
            </w:r>
          </w:p>
          <w:p w14:paraId="7541F5A2" w14:textId="77777777"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Maintain all display areas and interactives, taking overall responsibility for the appearance of interpretive elements</w:t>
            </w:r>
          </w:p>
          <w:p w14:paraId="6107906D" w14:textId="77777777"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Proactively promote the spaces within the Minster including the temporary exhibition area to community groups across the Island.</w:t>
            </w:r>
          </w:p>
          <w:p w14:paraId="2E474114" w14:textId="1B1C2542"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 xml:space="preserve">Work with the </w:t>
            </w:r>
            <w:r w:rsidR="00370535">
              <w:rPr>
                <w:rFonts w:ascii="Source Sans Pro" w:eastAsia="Source Sans Pro" w:hAnsi="Source Sans Pro" w:cs="Source Sans Pro"/>
              </w:rPr>
              <w:t>Parish</w:t>
            </w:r>
            <w:r w:rsidRPr="001301F6">
              <w:rPr>
                <w:rFonts w:ascii="Source Sans Pro" w:eastAsia="Source Sans Pro" w:hAnsi="Source Sans Pro" w:cs="Source Sans Pro"/>
              </w:rPr>
              <w:t xml:space="preserve"> to schedule events and activities, process school bookings and community group bookings, and to manage the diary for the temporary exhibition space.</w:t>
            </w:r>
          </w:p>
          <w:p w14:paraId="26237310" w14:textId="77777777"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Be the point of contact for community groups using the Minster, including supervising the space in the absence of volunteers.</w:t>
            </w:r>
          </w:p>
          <w:p w14:paraId="46A5BAE0" w14:textId="29AB2E12"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lastRenderedPageBreak/>
              <w:t>Work with external agencies (e.g. Cultural Consortium partners, Scouts and Duke of Edinburgh Award) to devise mutually beneficial volunteering tasks for young participants and help to facilitate these as necessary.</w:t>
            </w:r>
          </w:p>
          <w:p w14:paraId="3B30DF02" w14:textId="77777777"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Develop the offer for school visits including producing resources, and train volunteers to deliver education sessions.</w:t>
            </w:r>
          </w:p>
          <w:p w14:paraId="2ACBB265" w14:textId="5BD77E9F"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Develop the group travel/coach offer in cooperation with partners e.g. Shaping Newport</w:t>
            </w:r>
            <w:r w:rsidR="00370535">
              <w:rPr>
                <w:rFonts w:ascii="Source Sans Pro" w:eastAsia="Source Sans Pro" w:hAnsi="Source Sans Pro" w:cs="Source Sans Pro"/>
              </w:rPr>
              <w:t xml:space="preserve"> and Visit Isle of Wight</w:t>
            </w:r>
          </w:p>
          <w:p w14:paraId="0437989C" w14:textId="77777777"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Use appropriate communications channels including social media to promote the Minster and advertise events and opportunities to a wide audience.</w:t>
            </w:r>
          </w:p>
          <w:p w14:paraId="7C9957E9" w14:textId="77777777"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Put in place communications channels with volunteers - enabling regular briefings on project developments, opportunities and discoveries.</w:t>
            </w:r>
          </w:p>
          <w:p w14:paraId="5FF3FC87" w14:textId="4406C97E"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 xml:space="preserve">Work in partnership with the </w:t>
            </w:r>
            <w:r w:rsidR="00572FC9">
              <w:rPr>
                <w:rFonts w:ascii="Source Sans Pro" w:eastAsia="Source Sans Pro" w:hAnsi="Source Sans Pro" w:cs="Source Sans Pro"/>
              </w:rPr>
              <w:t>Parish</w:t>
            </w:r>
            <w:r w:rsidRPr="001301F6">
              <w:rPr>
                <w:rFonts w:ascii="Source Sans Pro" w:eastAsia="Source Sans Pro" w:hAnsi="Source Sans Pro" w:cs="Source Sans Pro"/>
              </w:rPr>
              <w:t xml:space="preserve"> to ensure that activities and events are respectful to their environment, and are not at odds with the ethos </w:t>
            </w:r>
            <w:r w:rsidR="004F0FD1">
              <w:rPr>
                <w:rFonts w:ascii="Source Sans Pro" w:eastAsia="Source Sans Pro" w:hAnsi="Source Sans Pro" w:cs="Source Sans Pro"/>
              </w:rPr>
              <w:t>of the Parish</w:t>
            </w:r>
            <w:r w:rsidRPr="001301F6">
              <w:rPr>
                <w:rFonts w:ascii="Source Sans Pro" w:eastAsia="Source Sans Pro" w:hAnsi="Source Sans Pro" w:cs="Source Sans Pro"/>
              </w:rPr>
              <w:t xml:space="preserve"> and do not clash with religious ceremonies or events.</w:t>
            </w:r>
          </w:p>
          <w:p w14:paraId="7AB67E53" w14:textId="77777777" w:rsidR="001301F6" w:rsidRDefault="001301F6"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sidRPr="001301F6">
              <w:rPr>
                <w:rFonts w:ascii="Source Sans Pro" w:eastAsia="Source Sans Pro" w:hAnsi="Source Sans Pro" w:cs="Source Sans Pro"/>
              </w:rPr>
              <w:t>Responsible for health and safety of all volunteers, and carrying out risk assessments for all activities.</w:t>
            </w:r>
          </w:p>
          <w:p w14:paraId="6DE65D40" w14:textId="78A5F5B8" w:rsidR="00370535" w:rsidRPr="001301F6" w:rsidRDefault="00370535" w:rsidP="001301F6">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rPr>
            </w:pPr>
            <w:r>
              <w:rPr>
                <w:rFonts w:ascii="Source Sans Pro" w:eastAsia="Source Sans Pro" w:hAnsi="Source Sans Pro" w:cs="Source Sans Pro"/>
              </w:rPr>
              <w:t xml:space="preserve">Manage the activity and events budget with the Treasurer </w:t>
            </w:r>
          </w:p>
        </w:tc>
      </w:tr>
    </w:tbl>
    <w:p w14:paraId="4BB24B1C" w14:textId="77777777" w:rsidR="00BE17AC" w:rsidRPr="00DB02EB" w:rsidRDefault="00BE17AC" w:rsidP="008622DA">
      <w:pPr>
        <w:pStyle w:val="Body"/>
        <w:jc w:val="both"/>
        <w:rPr>
          <w:rFonts w:ascii="Source Sans Pro" w:eastAsia="Source Sans Pro" w:hAnsi="Source Sans Pro" w:cs="Source Sans Pro"/>
        </w:rPr>
      </w:pPr>
    </w:p>
    <w:p w14:paraId="4BB24B27" w14:textId="0C6177A7" w:rsidR="00BE17AC" w:rsidRPr="00572FC9" w:rsidRDefault="008622DA" w:rsidP="008622DA">
      <w:pPr>
        <w:pStyle w:val="Body"/>
        <w:jc w:val="both"/>
        <w:rPr>
          <w:rFonts w:ascii="Source Sans Pro" w:eastAsia="Source Sans Pro" w:hAnsi="Source Sans Pro" w:cs="Source Sans Pro"/>
          <w:b/>
          <w:bCs/>
          <w:color w:val="auto"/>
        </w:rPr>
      </w:pPr>
      <w:r w:rsidRPr="00572FC9">
        <w:rPr>
          <w:rFonts w:ascii="Source Sans Pro" w:hAnsi="Source Sans Pro"/>
          <w:b/>
          <w:bCs/>
          <w:color w:val="auto"/>
        </w:rPr>
        <w:t>K</w:t>
      </w:r>
      <w:r w:rsidR="00810D75" w:rsidRPr="00572FC9">
        <w:rPr>
          <w:rFonts w:ascii="Source Sans Pro" w:hAnsi="Source Sans Pro"/>
          <w:b/>
          <w:bCs/>
          <w:color w:val="auto"/>
        </w:rPr>
        <w:t>ey Relationships</w:t>
      </w:r>
    </w:p>
    <w:p w14:paraId="4BB24B28" w14:textId="77777777" w:rsidR="00BE17AC" w:rsidRPr="00572FC9" w:rsidRDefault="00BE17AC" w:rsidP="008622DA">
      <w:pPr>
        <w:pStyle w:val="Body"/>
        <w:jc w:val="both"/>
        <w:rPr>
          <w:rFonts w:ascii="Source Sans Pro" w:eastAsia="Source Sans Pro" w:hAnsi="Source Sans Pro" w:cs="Source Sans Pro"/>
          <w:b/>
          <w:bCs/>
          <w:color w:val="auto"/>
        </w:rPr>
      </w:pPr>
    </w:p>
    <w:p w14:paraId="4BB24B29" w14:textId="77777777" w:rsidR="00BE17AC" w:rsidRPr="00572FC9" w:rsidRDefault="00810D75" w:rsidP="008622DA">
      <w:pPr>
        <w:pStyle w:val="Body"/>
        <w:numPr>
          <w:ilvl w:val="1"/>
          <w:numId w:val="2"/>
        </w:numPr>
        <w:jc w:val="both"/>
        <w:rPr>
          <w:rFonts w:ascii="Source Sans Pro" w:hAnsi="Source Sans Pro"/>
          <w:color w:val="auto"/>
        </w:rPr>
      </w:pPr>
      <w:r w:rsidRPr="00572FC9">
        <w:rPr>
          <w:rFonts w:ascii="Source Sans Pro" w:hAnsi="Source Sans Pro"/>
          <w:color w:val="auto"/>
        </w:rPr>
        <w:t>Staff team both lay and ordained</w:t>
      </w:r>
    </w:p>
    <w:p w14:paraId="4BB24B2A" w14:textId="66DDE27D" w:rsidR="00BE17AC" w:rsidRPr="00572FC9" w:rsidRDefault="00810D75" w:rsidP="008622DA">
      <w:pPr>
        <w:pStyle w:val="Body"/>
        <w:numPr>
          <w:ilvl w:val="1"/>
          <w:numId w:val="2"/>
        </w:numPr>
        <w:jc w:val="both"/>
        <w:rPr>
          <w:rFonts w:ascii="Source Sans Pro" w:hAnsi="Source Sans Pro"/>
          <w:color w:val="auto"/>
        </w:rPr>
      </w:pPr>
      <w:r w:rsidRPr="00572FC9">
        <w:rPr>
          <w:rFonts w:ascii="Source Sans Pro" w:hAnsi="Source Sans Pro"/>
          <w:color w:val="auto"/>
        </w:rPr>
        <w:t>P</w:t>
      </w:r>
      <w:r w:rsidR="00265F93" w:rsidRPr="00572FC9">
        <w:rPr>
          <w:rFonts w:ascii="Source Sans Pro" w:hAnsi="Source Sans Pro"/>
          <w:color w:val="auto"/>
        </w:rPr>
        <w:t>arochial Church Council and District Church Councils</w:t>
      </w:r>
    </w:p>
    <w:p w14:paraId="4BB24B2B" w14:textId="77777777" w:rsidR="00BE17AC" w:rsidRPr="00572FC9" w:rsidRDefault="00810D75" w:rsidP="008622DA">
      <w:pPr>
        <w:pStyle w:val="Body"/>
        <w:numPr>
          <w:ilvl w:val="1"/>
          <w:numId w:val="2"/>
        </w:numPr>
        <w:jc w:val="both"/>
        <w:rPr>
          <w:rFonts w:ascii="Source Sans Pro" w:hAnsi="Source Sans Pro"/>
          <w:color w:val="auto"/>
        </w:rPr>
      </w:pPr>
      <w:r w:rsidRPr="00572FC9">
        <w:rPr>
          <w:rFonts w:ascii="Source Sans Pro" w:hAnsi="Source Sans Pro"/>
          <w:color w:val="auto"/>
        </w:rPr>
        <w:t>Wider church family</w:t>
      </w:r>
    </w:p>
    <w:p w14:paraId="4BB24B2C" w14:textId="5393A553" w:rsidR="00BE17AC" w:rsidRDefault="00810D75" w:rsidP="008622DA">
      <w:pPr>
        <w:pStyle w:val="Body"/>
        <w:numPr>
          <w:ilvl w:val="1"/>
          <w:numId w:val="2"/>
        </w:numPr>
        <w:jc w:val="both"/>
        <w:rPr>
          <w:rFonts w:ascii="Source Sans Pro" w:hAnsi="Source Sans Pro"/>
          <w:color w:val="auto"/>
        </w:rPr>
      </w:pPr>
      <w:r w:rsidRPr="00572FC9">
        <w:rPr>
          <w:rFonts w:ascii="Source Sans Pro" w:hAnsi="Source Sans Pro"/>
          <w:color w:val="auto"/>
        </w:rPr>
        <w:t>Local community and local community leaders</w:t>
      </w:r>
    </w:p>
    <w:p w14:paraId="623A3200" w14:textId="383671DE" w:rsidR="00EB7537" w:rsidRPr="004F2A8A" w:rsidRDefault="00EB7537" w:rsidP="008622DA">
      <w:pPr>
        <w:pStyle w:val="Body"/>
        <w:numPr>
          <w:ilvl w:val="1"/>
          <w:numId w:val="2"/>
        </w:numPr>
        <w:jc w:val="both"/>
        <w:rPr>
          <w:rFonts w:ascii="Source Sans Pro" w:hAnsi="Source Sans Pro"/>
          <w:color w:val="auto"/>
        </w:rPr>
      </w:pPr>
      <w:r w:rsidRPr="004F2A8A">
        <w:rPr>
          <w:rFonts w:ascii="Source Sans Pro" w:hAnsi="Source Sans Pro"/>
          <w:color w:val="auto"/>
        </w:rPr>
        <w:t>Safeguarding Officer</w:t>
      </w:r>
    </w:p>
    <w:p w14:paraId="5D2CBFF4" w14:textId="3537230B" w:rsidR="004F0FD1" w:rsidRPr="00572FC9" w:rsidRDefault="004F0FD1" w:rsidP="004F0FD1">
      <w:pPr>
        <w:pStyle w:val="Body"/>
        <w:numPr>
          <w:ilvl w:val="1"/>
          <w:numId w:val="2"/>
        </w:numPr>
        <w:jc w:val="both"/>
        <w:rPr>
          <w:rFonts w:ascii="Source Sans Pro" w:eastAsia="Source Sans Pro" w:hAnsi="Source Sans Pro" w:cs="Source Sans Pro"/>
          <w:b/>
          <w:bCs/>
          <w:color w:val="auto"/>
        </w:rPr>
      </w:pPr>
      <w:r w:rsidRPr="00572FC9">
        <w:rPr>
          <w:rFonts w:ascii="Source Sans Pro" w:hAnsi="Source Sans Pro"/>
          <w:color w:val="auto"/>
        </w:rPr>
        <w:t>Volunteers</w:t>
      </w:r>
    </w:p>
    <w:p w14:paraId="1F483CE8" w14:textId="77777777" w:rsidR="004F0FD1" w:rsidRPr="00572FC9" w:rsidRDefault="004F0FD1" w:rsidP="004F0FD1">
      <w:pPr>
        <w:pStyle w:val="Body"/>
        <w:ind w:left="360"/>
        <w:jc w:val="both"/>
        <w:rPr>
          <w:rFonts w:ascii="Source Sans Pro" w:eastAsia="Source Sans Pro" w:hAnsi="Source Sans Pro" w:cs="Source Sans Pro"/>
          <w:b/>
          <w:bCs/>
          <w:color w:val="auto"/>
        </w:rPr>
      </w:pPr>
    </w:p>
    <w:p w14:paraId="218711A8" w14:textId="77777777" w:rsidR="008622DA" w:rsidRPr="00572FC9" w:rsidRDefault="008622DA" w:rsidP="008622DA">
      <w:pPr>
        <w:pStyle w:val="Body"/>
        <w:jc w:val="both"/>
        <w:rPr>
          <w:rFonts w:ascii="Source Sans Pro" w:eastAsia="Source Sans Pro" w:hAnsi="Source Sans Pro" w:cs="Source Sans Pro"/>
          <w:b/>
          <w:bCs/>
          <w:color w:val="auto"/>
        </w:rPr>
      </w:pPr>
      <w:r w:rsidRPr="00572FC9">
        <w:rPr>
          <w:rFonts w:ascii="Source Sans Pro" w:hAnsi="Source Sans Pro"/>
          <w:b/>
          <w:bCs/>
          <w:color w:val="auto"/>
        </w:rPr>
        <w:t>Safeguarding</w:t>
      </w:r>
    </w:p>
    <w:p w14:paraId="53E9814C" w14:textId="1BBB23FF" w:rsidR="008622DA" w:rsidRDefault="008622DA" w:rsidP="008622DA">
      <w:pPr>
        <w:pStyle w:val="Body"/>
        <w:jc w:val="both"/>
        <w:rPr>
          <w:rFonts w:ascii="Source Sans Pro" w:hAnsi="Source Sans Pro"/>
          <w:color w:val="auto"/>
        </w:rPr>
      </w:pPr>
      <w:r w:rsidRPr="00572FC9">
        <w:rPr>
          <w:rFonts w:ascii="Source Sans Pro" w:hAnsi="Source Sans Pro"/>
          <w:color w:val="auto"/>
        </w:rPr>
        <w:t>As a diocese, we are committed to safeguarding, safer recruiting practice and promoting the welfare of children, young people and vulnerable adults, and we expect all clergy, staff and volunteers to share this commitment.  You will be required to report any concerns relating to the safeguarding of children, young people or vulnerable adults in accordance with agreed procedures.  If your own conduct in relation to the safeguarding of children, young people or vulnerable adults gives cause for concern, the diocesan allegations management procedure will be followed, alongside implementation of the disciplinary procedure as required.</w:t>
      </w:r>
    </w:p>
    <w:p w14:paraId="7560B903" w14:textId="1AA69DF4" w:rsidR="00EB7537" w:rsidRDefault="00EB7537" w:rsidP="008622DA">
      <w:pPr>
        <w:pStyle w:val="Body"/>
        <w:jc w:val="both"/>
        <w:rPr>
          <w:rFonts w:ascii="Source Sans Pro" w:hAnsi="Source Sans Pro"/>
          <w:color w:val="auto"/>
        </w:rPr>
      </w:pPr>
    </w:p>
    <w:p w14:paraId="050668D8" w14:textId="61AED24F" w:rsidR="00EB7537" w:rsidRPr="00572FC9" w:rsidRDefault="00EB7537" w:rsidP="008622DA">
      <w:pPr>
        <w:pStyle w:val="Body"/>
        <w:jc w:val="both"/>
        <w:rPr>
          <w:rFonts w:ascii="Source Sans Pro" w:hAnsi="Source Sans Pro"/>
          <w:color w:val="auto"/>
        </w:rPr>
      </w:pPr>
      <w:r w:rsidRPr="004F2A8A">
        <w:rPr>
          <w:rFonts w:ascii="Source Sans Pro" w:hAnsi="Source Sans Pro"/>
          <w:color w:val="auto"/>
        </w:rPr>
        <w:t>You will need to undertake DBS checks at a level decided by the PCC and undertake</w:t>
      </w:r>
      <w:r w:rsidR="00396BB2" w:rsidRPr="004F2A8A">
        <w:rPr>
          <w:rFonts w:ascii="Source Sans Pro" w:hAnsi="Source Sans Pro"/>
          <w:color w:val="auto"/>
        </w:rPr>
        <w:t xml:space="preserve"> appropriate</w:t>
      </w:r>
      <w:r w:rsidRPr="004F2A8A">
        <w:rPr>
          <w:rFonts w:ascii="Source Sans Pro" w:hAnsi="Source Sans Pro"/>
          <w:color w:val="auto"/>
        </w:rPr>
        <w:t xml:space="preserve"> safeguarding training.</w:t>
      </w:r>
    </w:p>
    <w:p w14:paraId="6305935E" w14:textId="77777777" w:rsidR="00537738" w:rsidRPr="00572FC9" w:rsidRDefault="00537738" w:rsidP="008622DA">
      <w:pPr>
        <w:pStyle w:val="Body"/>
        <w:jc w:val="both"/>
        <w:rPr>
          <w:rFonts w:ascii="Source Sans Pro" w:eastAsia="Source Sans Pro" w:hAnsi="Source Sans Pro" w:cs="Source Sans Pro"/>
          <w:color w:val="auto"/>
        </w:rPr>
      </w:pPr>
    </w:p>
    <w:p w14:paraId="4BB24B58" w14:textId="7327972A" w:rsidR="00BE17AC" w:rsidRPr="00572FC9" w:rsidRDefault="00810D75" w:rsidP="008622DA">
      <w:pPr>
        <w:pStyle w:val="Body"/>
        <w:jc w:val="both"/>
        <w:rPr>
          <w:rFonts w:ascii="Source Sans Pro" w:hAnsi="Source Sans Pro"/>
          <w:color w:val="auto"/>
        </w:rPr>
      </w:pPr>
      <w:r w:rsidRPr="00572FC9">
        <w:rPr>
          <w:rFonts w:ascii="Source Sans Pro" w:hAnsi="Source Sans Pro"/>
          <w:b/>
          <w:bCs/>
          <w:color w:val="auto"/>
        </w:rPr>
        <w:t>Person Specification</w:t>
      </w:r>
      <w:r w:rsidR="009B44CD">
        <w:rPr>
          <w:rFonts w:ascii="Source Sans Pro" w:hAnsi="Source Sans Pro"/>
          <w:b/>
          <w:bCs/>
          <w:color w:val="auto"/>
        </w:rPr>
        <w:t xml:space="preserve"> (E – Essential, D – Desirable)</w:t>
      </w:r>
    </w:p>
    <w:p w14:paraId="4BB24B59" w14:textId="12B79247" w:rsidR="00BE17AC" w:rsidRPr="00572FC9" w:rsidRDefault="00BE17AC" w:rsidP="008622DA">
      <w:pPr>
        <w:pStyle w:val="Body"/>
        <w:jc w:val="both"/>
        <w:rPr>
          <w:rFonts w:ascii="Source Sans Pro" w:eastAsia="Source Sans Pro" w:hAnsi="Source Sans Pro" w:cs="Source Sans Pro"/>
          <w:b/>
          <w:bCs/>
          <w:color w:val="auto"/>
        </w:rPr>
      </w:pPr>
    </w:p>
    <w:tbl>
      <w:tblPr>
        <w:tblStyle w:val="TableGrid"/>
        <w:tblW w:w="0" w:type="auto"/>
        <w:tblLook w:val="04A0" w:firstRow="1" w:lastRow="0" w:firstColumn="1" w:lastColumn="0" w:noHBand="0" w:noVBand="1"/>
      </w:tblPr>
      <w:tblGrid>
        <w:gridCol w:w="2547"/>
        <w:gridCol w:w="7081"/>
      </w:tblGrid>
      <w:tr w:rsidR="00572FC9" w:rsidRPr="00572FC9" w14:paraId="30017BA8" w14:textId="77777777" w:rsidTr="00DE6EC3">
        <w:tc>
          <w:tcPr>
            <w:tcW w:w="2547" w:type="dxa"/>
          </w:tcPr>
          <w:p w14:paraId="5D659F95" w14:textId="07A073A0" w:rsidR="006B5A3B" w:rsidRPr="00572FC9" w:rsidRDefault="006B5A3B" w:rsidP="008622D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b/>
                <w:bCs/>
                <w:color w:val="auto"/>
              </w:rPr>
            </w:pPr>
            <w:r w:rsidRPr="00572FC9">
              <w:rPr>
                <w:rFonts w:ascii="Source Sans Pro" w:eastAsia="Source Sans Pro" w:hAnsi="Source Sans Pro" w:cs="Source Sans Pro"/>
                <w:b/>
                <w:bCs/>
                <w:color w:val="auto"/>
              </w:rPr>
              <w:t>Skills and Competence</w:t>
            </w:r>
          </w:p>
        </w:tc>
        <w:tc>
          <w:tcPr>
            <w:tcW w:w="7081" w:type="dxa"/>
          </w:tcPr>
          <w:p w14:paraId="267C0210" w14:textId="425DADE0" w:rsidR="00DE6EC3" w:rsidRPr="00572FC9" w:rsidRDefault="00DE6EC3" w:rsidP="00DE6EC3">
            <w:pPr>
              <w:pStyle w:val="Body"/>
              <w:numPr>
                <w:ilvl w:val="0"/>
                <w:numId w:val="9"/>
              </w:numPr>
              <w:jc w:val="both"/>
              <w:rPr>
                <w:rFonts w:ascii="Source Sans Pro" w:eastAsia="Source Sans Pro" w:hAnsi="Source Sans Pro" w:cs="Source Sans Pro"/>
                <w:color w:val="auto"/>
              </w:rPr>
            </w:pPr>
            <w:r w:rsidRPr="00572FC9">
              <w:rPr>
                <w:rFonts w:ascii="Lato-Light" w:hAnsi="Lato-Light" w:cs="Lato-Light"/>
                <w:color w:val="auto"/>
              </w:rPr>
              <w:t>Experience of managing and training volunteers</w:t>
            </w:r>
            <w:r w:rsidR="00B77E8C" w:rsidRPr="00572FC9">
              <w:rPr>
                <w:rFonts w:ascii="Lato-Light" w:hAnsi="Lato-Light" w:cs="Lato-Light"/>
                <w:color w:val="auto"/>
              </w:rPr>
              <w:t xml:space="preserve"> - E</w:t>
            </w:r>
          </w:p>
          <w:p w14:paraId="1B53D30E" w14:textId="0B9700F0" w:rsidR="00DE6EC3" w:rsidRPr="00572FC9" w:rsidRDefault="00DE6EC3" w:rsidP="00DE6EC3">
            <w:pPr>
              <w:pStyle w:val="Body"/>
              <w:numPr>
                <w:ilvl w:val="0"/>
                <w:numId w:val="9"/>
              </w:numPr>
              <w:jc w:val="both"/>
              <w:rPr>
                <w:rFonts w:ascii="Source Sans Pro" w:eastAsia="Source Sans Pro" w:hAnsi="Source Sans Pro" w:cs="Source Sans Pro"/>
                <w:color w:val="auto"/>
              </w:rPr>
            </w:pPr>
            <w:r w:rsidRPr="00572FC9">
              <w:rPr>
                <w:rFonts w:ascii="Lato-Light" w:hAnsi="Lato-Light" w:cs="Lato-Light"/>
                <w:color w:val="auto"/>
              </w:rPr>
              <w:t>Experience in customer service and/or visitor services</w:t>
            </w:r>
            <w:r w:rsidR="00B77E8C" w:rsidRPr="00572FC9">
              <w:rPr>
                <w:rFonts w:ascii="Lato-Light" w:hAnsi="Lato-Light" w:cs="Lato-Light"/>
                <w:color w:val="auto"/>
              </w:rPr>
              <w:t xml:space="preserve"> - E</w:t>
            </w:r>
          </w:p>
          <w:p w14:paraId="68AC33E6" w14:textId="4B4C118C" w:rsidR="00DE6EC3" w:rsidRPr="00572FC9" w:rsidRDefault="00DE6EC3" w:rsidP="00DE6EC3">
            <w:pPr>
              <w:pStyle w:val="Body"/>
              <w:numPr>
                <w:ilvl w:val="0"/>
                <w:numId w:val="9"/>
              </w:numPr>
              <w:jc w:val="both"/>
              <w:rPr>
                <w:rFonts w:ascii="Source Sans Pro" w:eastAsia="Source Sans Pro" w:hAnsi="Source Sans Pro" w:cs="Source Sans Pro"/>
                <w:color w:val="auto"/>
              </w:rPr>
            </w:pPr>
            <w:r w:rsidRPr="00572FC9">
              <w:rPr>
                <w:rFonts w:ascii="Lato-Light" w:hAnsi="Lato-Light" w:cs="Lato-Light"/>
                <w:color w:val="auto"/>
              </w:rPr>
              <w:t>Experience of working in a</w:t>
            </w:r>
            <w:r w:rsidR="004F0FD1" w:rsidRPr="00572FC9">
              <w:rPr>
                <w:rFonts w:ascii="Lato-Light" w:hAnsi="Lato-Light" w:cs="Lato-Light"/>
                <w:color w:val="auto"/>
              </w:rPr>
              <w:t>n</w:t>
            </w:r>
            <w:r w:rsidRPr="00572FC9">
              <w:rPr>
                <w:rFonts w:ascii="Lato-Light" w:hAnsi="Lato-Light" w:cs="Lato-Light"/>
                <w:color w:val="auto"/>
              </w:rPr>
              <w:t xml:space="preserve"> arts or heritage setting</w:t>
            </w:r>
            <w:r w:rsidR="00B77E8C" w:rsidRPr="00572FC9">
              <w:rPr>
                <w:rFonts w:ascii="Lato-Light" w:hAnsi="Lato-Light" w:cs="Lato-Light"/>
                <w:color w:val="auto"/>
              </w:rPr>
              <w:t xml:space="preserve"> - D</w:t>
            </w:r>
          </w:p>
          <w:p w14:paraId="0AC87428" w14:textId="6595071E" w:rsidR="00DE6EC3" w:rsidRPr="00572FC9" w:rsidRDefault="00DE6EC3" w:rsidP="00DE6EC3">
            <w:pPr>
              <w:pStyle w:val="Body"/>
              <w:numPr>
                <w:ilvl w:val="0"/>
                <w:numId w:val="9"/>
              </w:numPr>
              <w:jc w:val="both"/>
              <w:rPr>
                <w:rFonts w:ascii="Source Sans Pro" w:eastAsia="Source Sans Pro" w:hAnsi="Source Sans Pro" w:cs="Source Sans Pro"/>
                <w:color w:val="auto"/>
              </w:rPr>
            </w:pPr>
            <w:r w:rsidRPr="00572FC9">
              <w:rPr>
                <w:rFonts w:ascii="Lato-Light" w:hAnsi="Lato-Light" w:cs="Lato-Light"/>
                <w:color w:val="auto"/>
              </w:rPr>
              <w:t>Experience of working with communities and building relationships with local groups and organisations</w:t>
            </w:r>
            <w:r w:rsidR="00B77E8C" w:rsidRPr="00572FC9">
              <w:rPr>
                <w:rFonts w:ascii="Lato-Light" w:hAnsi="Lato-Light" w:cs="Lato-Light"/>
                <w:color w:val="auto"/>
              </w:rPr>
              <w:t xml:space="preserve"> - E</w:t>
            </w:r>
          </w:p>
          <w:p w14:paraId="5F0E372F" w14:textId="5A442F82" w:rsidR="00DE6EC3" w:rsidRPr="00572FC9" w:rsidRDefault="00DE6EC3" w:rsidP="00DE6EC3">
            <w:pPr>
              <w:pStyle w:val="Body"/>
              <w:numPr>
                <w:ilvl w:val="0"/>
                <w:numId w:val="9"/>
              </w:numPr>
              <w:jc w:val="both"/>
              <w:rPr>
                <w:rFonts w:ascii="Source Sans Pro" w:eastAsia="Source Sans Pro" w:hAnsi="Source Sans Pro" w:cs="Source Sans Pro"/>
                <w:color w:val="auto"/>
              </w:rPr>
            </w:pPr>
            <w:r w:rsidRPr="00572FC9">
              <w:rPr>
                <w:rFonts w:ascii="Lato-Light" w:hAnsi="Lato-Light" w:cs="Lato-Light"/>
                <w:color w:val="auto"/>
              </w:rPr>
              <w:t>Experience of marketing activities and events</w:t>
            </w:r>
            <w:r w:rsidR="00B77E8C" w:rsidRPr="00572FC9">
              <w:rPr>
                <w:rFonts w:ascii="Lato-Light" w:hAnsi="Lato-Light" w:cs="Lato-Light"/>
                <w:color w:val="auto"/>
              </w:rPr>
              <w:t xml:space="preserve"> - E</w:t>
            </w:r>
          </w:p>
          <w:p w14:paraId="5A0278E9" w14:textId="61426182" w:rsidR="00DE6EC3" w:rsidRPr="00572FC9" w:rsidRDefault="00DE6EC3" w:rsidP="00DE6EC3">
            <w:pPr>
              <w:pStyle w:val="Body"/>
              <w:numPr>
                <w:ilvl w:val="0"/>
                <w:numId w:val="9"/>
              </w:numPr>
              <w:jc w:val="both"/>
              <w:rPr>
                <w:rFonts w:ascii="Source Sans Pro" w:eastAsia="Source Sans Pro" w:hAnsi="Source Sans Pro" w:cs="Source Sans Pro"/>
                <w:color w:val="auto"/>
              </w:rPr>
            </w:pPr>
            <w:r w:rsidRPr="00572FC9">
              <w:rPr>
                <w:rFonts w:ascii="Lato-Light" w:hAnsi="Lato-Light" w:cs="Lato-Light"/>
                <w:color w:val="auto"/>
              </w:rPr>
              <w:t>Experience of planning and delivering informal activities and events for a range of audiences</w:t>
            </w:r>
            <w:r w:rsidR="00B77E8C" w:rsidRPr="00572FC9">
              <w:rPr>
                <w:rFonts w:ascii="Lato-Light" w:hAnsi="Lato-Light" w:cs="Lato-Light"/>
                <w:color w:val="auto"/>
              </w:rPr>
              <w:t xml:space="preserve"> - E</w:t>
            </w:r>
          </w:p>
          <w:p w14:paraId="1EA80CD8" w14:textId="39E13DB7" w:rsidR="00DE6EC3" w:rsidRPr="00572FC9" w:rsidRDefault="00DE6EC3" w:rsidP="001301F6">
            <w:pPr>
              <w:pStyle w:val="Body"/>
              <w:numPr>
                <w:ilvl w:val="0"/>
                <w:numId w:val="9"/>
              </w:numPr>
              <w:jc w:val="both"/>
              <w:rPr>
                <w:rFonts w:ascii="Source Sans Pro" w:eastAsia="Source Sans Pro" w:hAnsi="Source Sans Pro" w:cs="Source Sans Pro"/>
                <w:color w:val="auto"/>
              </w:rPr>
            </w:pPr>
            <w:r w:rsidRPr="00572FC9">
              <w:rPr>
                <w:rFonts w:ascii="Lato-Light" w:hAnsi="Lato-Light" w:cs="Lato-Light"/>
                <w:color w:val="auto"/>
              </w:rPr>
              <w:lastRenderedPageBreak/>
              <w:t>Experience of developing and delivering schools workshops, and associated resources</w:t>
            </w:r>
            <w:r w:rsidR="00B77E8C" w:rsidRPr="00572FC9">
              <w:rPr>
                <w:rFonts w:ascii="Lato-Light" w:hAnsi="Lato-Light" w:cs="Lato-Light"/>
                <w:color w:val="auto"/>
              </w:rPr>
              <w:t xml:space="preserve"> - D</w:t>
            </w:r>
          </w:p>
        </w:tc>
      </w:tr>
      <w:tr w:rsidR="00572FC9" w:rsidRPr="00572FC9" w14:paraId="361CC66F" w14:textId="77777777" w:rsidTr="00DE6EC3">
        <w:tc>
          <w:tcPr>
            <w:tcW w:w="2547" w:type="dxa"/>
          </w:tcPr>
          <w:p w14:paraId="68FCAB36" w14:textId="4D4C6270" w:rsidR="006B5A3B" w:rsidRPr="00572FC9" w:rsidRDefault="006B5A3B" w:rsidP="008622DA">
            <w:pPr>
              <w:pStyle w:val="Body"/>
              <w:jc w:val="both"/>
              <w:rPr>
                <w:rFonts w:ascii="Source Sans Pro" w:eastAsia="Source Sans Pro" w:hAnsi="Source Sans Pro" w:cs="Source Sans Pro"/>
                <w:b/>
                <w:bCs/>
                <w:color w:val="auto"/>
              </w:rPr>
            </w:pPr>
            <w:r w:rsidRPr="00572FC9">
              <w:rPr>
                <w:rFonts w:ascii="Source Sans Pro" w:eastAsia="Source Sans Pro" w:hAnsi="Source Sans Pro" w:cs="Source Sans Pro"/>
                <w:b/>
                <w:bCs/>
                <w:color w:val="auto"/>
              </w:rPr>
              <w:lastRenderedPageBreak/>
              <w:t>Personal Attributes</w:t>
            </w:r>
          </w:p>
          <w:p w14:paraId="43F1B6EB" w14:textId="77777777" w:rsidR="006B5A3B" w:rsidRPr="00572FC9" w:rsidRDefault="006B5A3B" w:rsidP="008622D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Source Sans Pro" w:hAnsi="Source Sans Pro" w:cs="Source Sans Pro"/>
                <w:b/>
                <w:bCs/>
                <w:color w:val="auto"/>
              </w:rPr>
            </w:pPr>
          </w:p>
        </w:tc>
        <w:tc>
          <w:tcPr>
            <w:tcW w:w="7081" w:type="dxa"/>
          </w:tcPr>
          <w:p w14:paraId="7F9F5CDE" w14:textId="5E735483" w:rsidR="006B5A3B" w:rsidRPr="00572FC9" w:rsidRDefault="006B5A3B" w:rsidP="008622DA">
            <w:pPr>
              <w:pStyle w:val="Body"/>
              <w:numPr>
                <w:ilvl w:val="0"/>
                <w:numId w:val="10"/>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Resilient</w:t>
            </w:r>
            <w:r w:rsidR="00B77E8C" w:rsidRPr="00572FC9">
              <w:rPr>
                <w:rFonts w:ascii="Source Sans Pro" w:eastAsia="Source Sans Pro" w:hAnsi="Source Sans Pro" w:cs="Source Sans Pro"/>
                <w:color w:val="auto"/>
              </w:rPr>
              <w:t xml:space="preserve"> - E</w:t>
            </w:r>
          </w:p>
          <w:p w14:paraId="272B8601" w14:textId="0FE4199F" w:rsidR="006B5A3B" w:rsidRPr="00572FC9" w:rsidRDefault="006B5A3B" w:rsidP="001301F6">
            <w:pPr>
              <w:pStyle w:val="Body"/>
              <w:numPr>
                <w:ilvl w:val="0"/>
                <w:numId w:val="10"/>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Self-motivated</w:t>
            </w:r>
            <w:r w:rsidR="00B77E8C" w:rsidRPr="00572FC9">
              <w:rPr>
                <w:rFonts w:ascii="Source Sans Pro" w:eastAsia="Source Sans Pro" w:hAnsi="Source Sans Pro" w:cs="Source Sans Pro"/>
                <w:color w:val="auto"/>
              </w:rPr>
              <w:t xml:space="preserve"> and able to use own initiative</w:t>
            </w:r>
            <w:r w:rsidRPr="00572FC9">
              <w:rPr>
                <w:rFonts w:ascii="Source Sans Pro" w:eastAsia="Source Sans Pro" w:hAnsi="Source Sans Pro" w:cs="Source Sans Pro"/>
                <w:color w:val="auto"/>
              </w:rPr>
              <w:t xml:space="preserve"> </w:t>
            </w:r>
            <w:r w:rsidR="00B77E8C" w:rsidRPr="00572FC9">
              <w:rPr>
                <w:rFonts w:ascii="Source Sans Pro" w:eastAsia="Source Sans Pro" w:hAnsi="Source Sans Pro" w:cs="Source Sans Pro"/>
                <w:color w:val="auto"/>
              </w:rPr>
              <w:t>- E</w:t>
            </w:r>
          </w:p>
          <w:p w14:paraId="2B033BE0" w14:textId="24359295" w:rsidR="004F0FD1" w:rsidRPr="00572FC9" w:rsidRDefault="004F0FD1" w:rsidP="001301F6">
            <w:pPr>
              <w:pStyle w:val="Body"/>
              <w:numPr>
                <w:ilvl w:val="0"/>
                <w:numId w:val="10"/>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Pro-active</w:t>
            </w:r>
            <w:r w:rsidR="00B77E8C" w:rsidRPr="00572FC9">
              <w:rPr>
                <w:rFonts w:ascii="Source Sans Pro" w:eastAsia="Source Sans Pro" w:hAnsi="Source Sans Pro" w:cs="Source Sans Pro"/>
                <w:color w:val="auto"/>
              </w:rPr>
              <w:t xml:space="preserve"> - E</w:t>
            </w:r>
          </w:p>
        </w:tc>
      </w:tr>
      <w:tr w:rsidR="00572FC9" w:rsidRPr="00572FC9" w14:paraId="2332E99E" w14:textId="77777777" w:rsidTr="00DE6EC3">
        <w:tc>
          <w:tcPr>
            <w:tcW w:w="2547" w:type="dxa"/>
          </w:tcPr>
          <w:p w14:paraId="5C57133B" w14:textId="255936E2" w:rsidR="001301F6" w:rsidRPr="00572FC9" w:rsidRDefault="001301F6" w:rsidP="008622DA">
            <w:pPr>
              <w:pStyle w:val="Body"/>
              <w:jc w:val="both"/>
              <w:rPr>
                <w:rFonts w:ascii="Source Sans Pro" w:eastAsia="Source Sans Pro" w:hAnsi="Source Sans Pro" w:cs="Source Sans Pro"/>
                <w:b/>
                <w:bCs/>
                <w:color w:val="auto"/>
              </w:rPr>
            </w:pPr>
            <w:r w:rsidRPr="00572FC9">
              <w:rPr>
                <w:rFonts w:ascii="Source Sans Pro" w:eastAsia="Source Sans Pro" w:hAnsi="Source Sans Pro" w:cs="Source Sans Pro"/>
                <w:b/>
                <w:bCs/>
                <w:color w:val="auto"/>
              </w:rPr>
              <w:t>Knowledge of the sector</w:t>
            </w:r>
          </w:p>
        </w:tc>
        <w:tc>
          <w:tcPr>
            <w:tcW w:w="7081" w:type="dxa"/>
          </w:tcPr>
          <w:p w14:paraId="7BC466D9" w14:textId="307A5C41" w:rsidR="001301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Knowledge of the heritage sector and issues surrounding working in historic buildings</w:t>
            </w:r>
            <w:r w:rsidR="00B77E8C" w:rsidRPr="00572FC9">
              <w:rPr>
                <w:rFonts w:ascii="Source Sans Pro" w:eastAsia="Source Sans Pro" w:hAnsi="Source Sans Pro" w:cs="Source Sans Pro"/>
                <w:color w:val="auto"/>
              </w:rPr>
              <w:t xml:space="preserve"> - D</w:t>
            </w:r>
          </w:p>
          <w:p w14:paraId="38AA90DD" w14:textId="50277838" w:rsidR="001301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Knowledge of best practice in operations in the heritage sector</w:t>
            </w:r>
            <w:r w:rsidR="00B77E8C" w:rsidRPr="00572FC9">
              <w:rPr>
                <w:rFonts w:ascii="Source Sans Pro" w:eastAsia="Source Sans Pro" w:hAnsi="Source Sans Pro" w:cs="Source Sans Pro"/>
                <w:color w:val="auto"/>
              </w:rPr>
              <w:t xml:space="preserve"> - D</w:t>
            </w:r>
          </w:p>
          <w:p w14:paraId="1D956E46" w14:textId="7B89159D" w:rsidR="001301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Knowledge of the Heritage offer on the Isle of Wight</w:t>
            </w:r>
            <w:r w:rsidR="00B77E8C" w:rsidRPr="00572FC9">
              <w:rPr>
                <w:rFonts w:ascii="Source Sans Pro" w:eastAsia="Source Sans Pro" w:hAnsi="Source Sans Pro" w:cs="Source Sans Pro"/>
                <w:color w:val="auto"/>
              </w:rPr>
              <w:t xml:space="preserve"> - D</w:t>
            </w:r>
          </w:p>
          <w:p w14:paraId="1389A95C" w14:textId="3F8C29A1" w:rsidR="001301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Knowledge and understanding of Christian faith</w:t>
            </w:r>
            <w:r w:rsidR="004F0FD1" w:rsidRPr="00572FC9">
              <w:rPr>
                <w:rFonts w:ascii="Source Sans Pro" w:eastAsia="Source Sans Pro" w:hAnsi="Source Sans Pro" w:cs="Source Sans Pro"/>
                <w:color w:val="auto"/>
              </w:rPr>
              <w:t xml:space="preserve"> and/or the Church of England</w:t>
            </w:r>
            <w:r w:rsidRPr="00572FC9">
              <w:rPr>
                <w:rFonts w:ascii="Source Sans Pro" w:eastAsia="Source Sans Pro" w:hAnsi="Source Sans Pro" w:cs="Source Sans Pro"/>
                <w:color w:val="auto"/>
              </w:rPr>
              <w:t xml:space="preserve"> is advantageous but not essential </w:t>
            </w:r>
            <w:r w:rsidR="00B77E8C" w:rsidRPr="00572FC9">
              <w:rPr>
                <w:rFonts w:ascii="Source Sans Pro" w:eastAsia="Source Sans Pro" w:hAnsi="Source Sans Pro" w:cs="Source Sans Pro"/>
                <w:color w:val="auto"/>
              </w:rPr>
              <w:t>- D</w:t>
            </w:r>
          </w:p>
        </w:tc>
      </w:tr>
      <w:tr w:rsidR="00572FC9" w:rsidRPr="00572FC9" w14:paraId="12CEA7A2" w14:textId="77777777" w:rsidTr="00DE6EC3">
        <w:tc>
          <w:tcPr>
            <w:tcW w:w="2547" w:type="dxa"/>
          </w:tcPr>
          <w:p w14:paraId="3C87C9DF" w14:textId="75076B28" w:rsidR="001301F6" w:rsidRPr="00572FC9" w:rsidRDefault="001301F6" w:rsidP="008622DA">
            <w:pPr>
              <w:pStyle w:val="Body"/>
              <w:jc w:val="both"/>
              <w:rPr>
                <w:rFonts w:ascii="Source Sans Pro" w:eastAsia="Source Sans Pro" w:hAnsi="Source Sans Pro" w:cs="Source Sans Pro"/>
                <w:b/>
                <w:bCs/>
                <w:color w:val="auto"/>
              </w:rPr>
            </w:pPr>
            <w:r w:rsidRPr="00572FC9">
              <w:rPr>
                <w:rFonts w:ascii="Source Sans Pro" w:eastAsia="Source Sans Pro" w:hAnsi="Source Sans Pro" w:cs="Source Sans Pro"/>
                <w:b/>
                <w:bCs/>
                <w:color w:val="auto"/>
              </w:rPr>
              <w:t>Interpersonal skills</w:t>
            </w:r>
          </w:p>
        </w:tc>
        <w:tc>
          <w:tcPr>
            <w:tcW w:w="7081" w:type="dxa"/>
          </w:tcPr>
          <w:p w14:paraId="6EAD9320" w14:textId="5084011F" w:rsidR="001301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Excellent written and face-to-face communication</w:t>
            </w:r>
            <w:r w:rsidR="00B77E8C" w:rsidRPr="00572FC9">
              <w:rPr>
                <w:rFonts w:ascii="Source Sans Pro" w:eastAsia="Source Sans Pro" w:hAnsi="Source Sans Pro" w:cs="Source Sans Pro"/>
                <w:color w:val="auto"/>
              </w:rPr>
              <w:t xml:space="preserve"> - E</w:t>
            </w:r>
          </w:p>
          <w:p w14:paraId="13F230BB" w14:textId="5B3336B9" w:rsidR="001301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Ability to build relationships with a range of stakeholders and community groups</w:t>
            </w:r>
            <w:r w:rsidR="00B77E8C" w:rsidRPr="00572FC9">
              <w:rPr>
                <w:rFonts w:ascii="Source Sans Pro" w:eastAsia="Source Sans Pro" w:hAnsi="Source Sans Pro" w:cs="Source Sans Pro"/>
                <w:color w:val="auto"/>
              </w:rPr>
              <w:t xml:space="preserve"> - E</w:t>
            </w:r>
          </w:p>
          <w:p w14:paraId="4D444462" w14:textId="276149B7" w:rsidR="001301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Awareness of equality and diversity issues and ability to adapt working style to people and groups from diverse backgrounds and cultures</w:t>
            </w:r>
            <w:r w:rsidR="00B77E8C" w:rsidRPr="00572FC9">
              <w:rPr>
                <w:rFonts w:ascii="Source Sans Pro" w:eastAsia="Source Sans Pro" w:hAnsi="Source Sans Pro" w:cs="Source Sans Pro"/>
                <w:color w:val="auto"/>
              </w:rPr>
              <w:t xml:space="preserve"> - E</w:t>
            </w:r>
          </w:p>
          <w:p w14:paraId="4F004442" w14:textId="0CD344F6" w:rsidR="001301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Good presentation skills - including public speaking</w:t>
            </w:r>
            <w:r w:rsidR="00B77E8C" w:rsidRPr="00572FC9">
              <w:rPr>
                <w:rFonts w:ascii="Source Sans Pro" w:eastAsia="Source Sans Pro" w:hAnsi="Source Sans Pro" w:cs="Source Sans Pro"/>
                <w:color w:val="auto"/>
              </w:rPr>
              <w:t xml:space="preserve"> - D</w:t>
            </w:r>
          </w:p>
          <w:p w14:paraId="405833F9" w14:textId="3673C60D" w:rsidR="001301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Excellent customer service skills and the ability to build a rapport with people of all ages and backgrounds</w:t>
            </w:r>
            <w:r w:rsidR="00B77E8C" w:rsidRPr="00572FC9">
              <w:rPr>
                <w:rFonts w:ascii="Source Sans Pro" w:eastAsia="Source Sans Pro" w:hAnsi="Source Sans Pro" w:cs="Source Sans Pro"/>
                <w:color w:val="auto"/>
              </w:rPr>
              <w:t xml:space="preserve"> - E</w:t>
            </w:r>
          </w:p>
        </w:tc>
      </w:tr>
      <w:tr w:rsidR="00572FC9" w:rsidRPr="00572FC9" w14:paraId="419D285A" w14:textId="77777777" w:rsidTr="00DE6EC3">
        <w:tc>
          <w:tcPr>
            <w:tcW w:w="2547" w:type="dxa"/>
          </w:tcPr>
          <w:p w14:paraId="0698912A" w14:textId="38F39668" w:rsidR="001301F6" w:rsidRPr="00572FC9" w:rsidRDefault="001301F6" w:rsidP="008622DA">
            <w:pPr>
              <w:pStyle w:val="Body"/>
              <w:jc w:val="both"/>
              <w:rPr>
                <w:rFonts w:ascii="Source Sans Pro" w:eastAsia="Source Sans Pro" w:hAnsi="Source Sans Pro" w:cs="Source Sans Pro"/>
                <w:b/>
                <w:bCs/>
                <w:color w:val="auto"/>
              </w:rPr>
            </w:pPr>
            <w:r w:rsidRPr="00572FC9">
              <w:rPr>
                <w:rFonts w:ascii="Source Sans Pro" w:eastAsia="Source Sans Pro" w:hAnsi="Source Sans Pro" w:cs="Source Sans Pro"/>
                <w:b/>
                <w:bCs/>
                <w:color w:val="auto"/>
              </w:rPr>
              <w:t>IT skills</w:t>
            </w:r>
          </w:p>
        </w:tc>
        <w:tc>
          <w:tcPr>
            <w:tcW w:w="7081" w:type="dxa"/>
          </w:tcPr>
          <w:p w14:paraId="00CAFCFC" w14:textId="090B300D" w:rsidR="001301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Experience of using MS Office suite</w:t>
            </w:r>
            <w:r w:rsidR="00B77E8C" w:rsidRPr="00572FC9">
              <w:rPr>
                <w:rFonts w:ascii="Source Sans Pro" w:eastAsia="Source Sans Pro" w:hAnsi="Source Sans Pro" w:cs="Source Sans Pro"/>
                <w:color w:val="auto"/>
              </w:rPr>
              <w:t xml:space="preserve"> - E</w:t>
            </w:r>
          </w:p>
          <w:p w14:paraId="0657FE4E" w14:textId="69958841" w:rsidR="001301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Familiar with the use of social media for marketing purposes</w:t>
            </w:r>
            <w:r w:rsidR="00B77E8C" w:rsidRPr="00572FC9">
              <w:rPr>
                <w:rFonts w:ascii="Source Sans Pro" w:eastAsia="Source Sans Pro" w:hAnsi="Source Sans Pro" w:cs="Source Sans Pro"/>
                <w:color w:val="auto"/>
              </w:rPr>
              <w:t xml:space="preserve"> - D</w:t>
            </w:r>
          </w:p>
          <w:p w14:paraId="2605A524" w14:textId="1B5AF160" w:rsidR="001301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 xml:space="preserve">Ability to </w:t>
            </w:r>
            <w:r w:rsidR="00572FC9" w:rsidRPr="00572FC9">
              <w:rPr>
                <w:rFonts w:ascii="Source Sans Pro" w:eastAsia="Source Sans Pro" w:hAnsi="Source Sans Pro" w:cs="Source Sans Pro"/>
                <w:color w:val="auto"/>
              </w:rPr>
              <w:t xml:space="preserve">edit and update </w:t>
            </w:r>
            <w:r w:rsidRPr="00572FC9">
              <w:rPr>
                <w:rFonts w:ascii="Source Sans Pro" w:eastAsia="Source Sans Pro" w:hAnsi="Source Sans Pro" w:cs="Source Sans Pro"/>
                <w:color w:val="auto"/>
              </w:rPr>
              <w:t xml:space="preserve">a website </w:t>
            </w:r>
            <w:r w:rsidR="00572FC9" w:rsidRPr="00572FC9">
              <w:rPr>
                <w:rFonts w:ascii="Source Sans Pro" w:eastAsia="Source Sans Pro" w:hAnsi="Source Sans Pro" w:cs="Source Sans Pro"/>
                <w:color w:val="auto"/>
              </w:rPr>
              <w:t>- D</w:t>
            </w:r>
          </w:p>
        </w:tc>
      </w:tr>
      <w:tr w:rsidR="00572FC9" w:rsidRPr="00572FC9" w14:paraId="5BBF0F1B" w14:textId="77777777" w:rsidTr="00DE6EC3">
        <w:tc>
          <w:tcPr>
            <w:tcW w:w="2547" w:type="dxa"/>
          </w:tcPr>
          <w:p w14:paraId="6B2B348D" w14:textId="174C1EFC" w:rsidR="001301F6" w:rsidRPr="00572FC9" w:rsidRDefault="001301F6" w:rsidP="008622DA">
            <w:pPr>
              <w:pStyle w:val="Body"/>
              <w:jc w:val="both"/>
              <w:rPr>
                <w:rFonts w:ascii="Source Sans Pro" w:eastAsia="Source Sans Pro" w:hAnsi="Source Sans Pro" w:cs="Source Sans Pro"/>
                <w:b/>
                <w:bCs/>
                <w:color w:val="auto"/>
              </w:rPr>
            </w:pPr>
            <w:r w:rsidRPr="00572FC9">
              <w:rPr>
                <w:rFonts w:ascii="Source Sans Pro" w:eastAsia="Source Sans Pro" w:hAnsi="Source Sans Pro" w:cs="Source Sans Pro"/>
                <w:b/>
                <w:bCs/>
                <w:color w:val="auto"/>
              </w:rPr>
              <w:t>Other</w:t>
            </w:r>
          </w:p>
        </w:tc>
        <w:tc>
          <w:tcPr>
            <w:tcW w:w="7081" w:type="dxa"/>
          </w:tcPr>
          <w:p w14:paraId="7A272AED" w14:textId="3B939192" w:rsidR="001301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Strong awareness of Health and Safety issues</w:t>
            </w:r>
            <w:r w:rsidR="00B77E8C" w:rsidRPr="00572FC9">
              <w:rPr>
                <w:rFonts w:ascii="Source Sans Pro" w:eastAsia="Source Sans Pro" w:hAnsi="Source Sans Pro" w:cs="Source Sans Pro"/>
                <w:color w:val="auto"/>
              </w:rPr>
              <w:t xml:space="preserve"> - E</w:t>
            </w:r>
          </w:p>
          <w:p w14:paraId="4BA6D283" w14:textId="091A2507" w:rsidR="001301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Experience of issues around child protection and knowledge of Safeguarding procedures</w:t>
            </w:r>
            <w:r w:rsidR="00B77E8C" w:rsidRPr="00572FC9">
              <w:rPr>
                <w:rFonts w:ascii="Source Sans Pro" w:eastAsia="Source Sans Pro" w:hAnsi="Source Sans Pro" w:cs="Source Sans Pro"/>
                <w:color w:val="auto"/>
              </w:rPr>
              <w:t xml:space="preserve"> - E</w:t>
            </w:r>
          </w:p>
          <w:p w14:paraId="25E1F178" w14:textId="5C310AF7" w:rsidR="00DA3FF6" w:rsidRPr="00572FC9" w:rsidRDefault="00DA3F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Understanding of GDPR</w:t>
            </w:r>
            <w:r w:rsidR="00B77E8C" w:rsidRPr="00572FC9">
              <w:rPr>
                <w:rFonts w:ascii="Source Sans Pro" w:eastAsia="Source Sans Pro" w:hAnsi="Source Sans Pro" w:cs="Source Sans Pro"/>
                <w:color w:val="auto"/>
              </w:rPr>
              <w:t xml:space="preserve"> - E</w:t>
            </w:r>
          </w:p>
          <w:p w14:paraId="59E6D4B7" w14:textId="56213619" w:rsidR="001301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Proven Administrative and organisational skills</w:t>
            </w:r>
            <w:r w:rsidR="00B77E8C" w:rsidRPr="00572FC9">
              <w:rPr>
                <w:rFonts w:ascii="Source Sans Pro" w:eastAsia="Source Sans Pro" w:hAnsi="Source Sans Pro" w:cs="Source Sans Pro"/>
                <w:color w:val="auto"/>
              </w:rPr>
              <w:t xml:space="preserve"> - E</w:t>
            </w:r>
          </w:p>
          <w:p w14:paraId="1EF627F0" w14:textId="49B1FC1C" w:rsidR="001301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Willingness and ability to undertake evening and weekend work</w:t>
            </w:r>
            <w:r w:rsidR="00B77E8C" w:rsidRPr="00572FC9">
              <w:rPr>
                <w:rFonts w:ascii="Source Sans Pro" w:eastAsia="Source Sans Pro" w:hAnsi="Source Sans Pro" w:cs="Source Sans Pro"/>
                <w:color w:val="auto"/>
              </w:rPr>
              <w:t xml:space="preserve"> - E</w:t>
            </w:r>
          </w:p>
          <w:p w14:paraId="052C2948" w14:textId="2D99E82D" w:rsidR="00DA3FF6" w:rsidRPr="00572FC9" w:rsidRDefault="001301F6" w:rsidP="001301F6">
            <w:pPr>
              <w:pStyle w:val="Body"/>
              <w:numPr>
                <w:ilvl w:val="0"/>
                <w:numId w:val="9"/>
              </w:numPr>
              <w:jc w:val="both"/>
              <w:rPr>
                <w:rFonts w:ascii="Source Sans Pro" w:eastAsia="Source Sans Pro" w:hAnsi="Source Sans Pro" w:cs="Source Sans Pro"/>
                <w:color w:val="auto"/>
              </w:rPr>
            </w:pPr>
            <w:r w:rsidRPr="00572FC9">
              <w:rPr>
                <w:rFonts w:ascii="Source Sans Pro" w:eastAsia="Source Sans Pro" w:hAnsi="Source Sans Pro" w:cs="Source Sans Pro"/>
                <w:color w:val="auto"/>
              </w:rPr>
              <w:t>Awareness of visitor demographics and possible barriers to visiting</w:t>
            </w:r>
            <w:r w:rsidR="00255C11" w:rsidRPr="00572FC9">
              <w:rPr>
                <w:rFonts w:ascii="Source Sans Pro" w:eastAsia="Source Sans Pro" w:hAnsi="Source Sans Pro" w:cs="Source Sans Pro"/>
                <w:color w:val="auto"/>
              </w:rPr>
              <w:t xml:space="preserve"> - D</w:t>
            </w:r>
          </w:p>
          <w:p w14:paraId="3D616598" w14:textId="360C6E52" w:rsidR="00DA3FF6" w:rsidRPr="00572FC9" w:rsidRDefault="00DA3FF6" w:rsidP="00DA3FF6">
            <w:pPr>
              <w:pStyle w:val="Body"/>
              <w:numPr>
                <w:ilvl w:val="0"/>
                <w:numId w:val="9"/>
              </w:numPr>
              <w:jc w:val="both"/>
              <w:rPr>
                <w:rFonts w:ascii="Source Sans Pro" w:eastAsia="Source Sans Pro" w:hAnsi="Source Sans Pro" w:cs="Source Sans Pro"/>
                <w:color w:val="auto"/>
              </w:rPr>
            </w:pPr>
            <w:r w:rsidRPr="00572FC9">
              <w:rPr>
                <w:rFonts w:ascii="Source Sans Pro" w:hAnsi="Source Sans Pro"/>
                <w:color w:val="auto"/>
              </w:rPr>
              <w:t>To participate in reflective practice identifying your own personal development needs and seeking out interventions to enable those needs to be met</w:t>
            </w:r>
            <w:r w:rsidR="00255C11" w:rsidRPr="00572FC9">
              <w:rPr>
                <w:rFonts w:ascii="Source Sans Pro" w:hAnsi="Source Sans Pro"/>
                <w:color w:val="auto"/>
              </w:rPr>
              <w:t xml:space="preserve"> </w:t>
            </w:r>
            <w:r w:rsidR="00572FC9" w:rsidRPr="00572FC9">
              <w:rPr>
                <w:rFonts w:ascii="Source Sans Pro" w:hAnsi="Source Sans Pro"/>
                <w:color w:val="auto"/>
              </w:rPr>
              <w:t>–</w:t>
            </w:r>
            <w:r w:rsidR="00255C11" w:rsidRPr="00572FC9">
              <w:rPr>
                <w:rFonts w:ascii="Source Sans Pro" w:hAnsi="Source Sans Pro"/>
                <w:color w:val="auto"/>
              </w:rPr>
              <w:t xml:space="preserve"> E</w:t>
            </w:r>
          </w:p>
          <w:p w14:paraId="738BF83C" w14:textId="18A3A2BB" w:rsidR="00572FC9" w:rsidRPr="00572FC9" w:rsidRDefault="00572FC9" w:rsidP="00DA3FF6">
            <w:pPr>
              <w:pStyle w:val="Body"/>
              <w:numPr>
                <w:ilvl w:val="0"/>
                <w:numId w:val="9"/>
              </w:numPr>
              <w:jc w:val="both"/>
              <w:rPr>
                <w:rFonts w:ascii="Source Sans Pro" w:eastAsia="Source Sans Pro" w:hAnsi="Source Sans Pro" w:cs="Source Sans Pro"/>
                <w:color w:val="auto"/>
              </w:rPr>
            </w:pPr>
            <w:r w:rsidRPr="00572FC9">
              <w:rPr>
                <w:rFonts w:ascii="Source Sans Pro" w:hAnsi="Source Sans Pro"/>
                <w:color w:val="auto"/>
              </w:rPr>
              <w:t>Educated with at least C or Grade 5 in Math and English GCSE</w:t>
            </w:r>
            <w:r w:rsidR="00BC1AF6">
              <w:rPr>
                <w:rFonts w:ascii="Source Sans Pro" w:hAnsi="Source Sans Pro"/>
                <w:color w:val="auto"/>
              </w:rPr>
              <w:t xml:space="preserve"> - E</w:t>
            </w:r>
          </w:p>
        </w:tc>
      </w:tr>
    </w:tbl>
    <w:p w14:paraId="4CFE8B19" w14:textId="77777777" w:rsidR="006927E7" w:rsidRPr="006927E7" w:rsidRDefault="006927E7" w:rsidP="008622DA">
      <w:pPr>
        <w:pStyle w:val="Body"/>
        <w:jc w:val="both"/>
        <w:rPr>
          <w:rFonts w:ascii="Source Sans Pro" w:eastAsia="Source Sans Pro" w:hAnsi="Source Sans Pro" w:cs="Source Sans Pro"/>
        </w:rPr>
      </w:pPr>
    </w:p>
    <w:p w14:paraId="4BB24B83" w14:textId="77777777" w:rsidR="00BE17AC" w:rsidRPr="00DB02EB" w:rsidRDefault="00BE17AC" w:rsidP="008622DA">
      <w:pPr>
        <w:pStyle w:val="Body"/>
        <w:jc w:val="both"/>
        <w:rPr>
          <w:rFonts w:ascii="Source Sans Pro" w:hAnsi="Source Sans Pro"/>
        </w:rPr>
      </w:pPr>
    </w:p>
    <w:sectPr w:rsidR="00BE17AC" w:rsidRPr="00DB02EB">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7A44" w14:textId="77777777" w:rsidR="00DF69A8" w:rsidRDefault="00DF69A8">
      <w:r>
        <w:separator/>
      </w:r>
    </w:p>
  </w:endnote>
  <w:endnote w:type="continuationSeparator" w:id="0">
    <w:p w14:paraId="35BCCA9D" w14:textId="77777777" w:rsidR="00DF69A8" w:rsidRDefault="00DF69A8">
      <w:r>
        <w:continuationSeparator/>
      </w:r>
    </w:p>
  </w:endnote>
  <w:endnote w:type="continuationNotice" w:id="1">
    <w:p w14:paraId="21EE6BFF" w14:textId="77777777" w:rsidR="00DF69A8" w:rsidRDefault="00DF6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Lato-Light">
    <w:altName w:val="Segoe U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C4F5" w14:textId="77777777" w:rsidR="00DF69A8" w:rsidRDefault="00DF69A8">
      <w:r>
        <w:separator/>
      </w:r>
    </w:p>
  </w:footnote>
  <w:footnote w:type="continuationSeparator" w:id="0">
    <w:p w14:paraId="54DB25E5" w14:textId="77777777" w:rsidR="00DF69A8" w:rsidRDefault="00DF69A8">
      <w:r>
        <w:continuationSeparator/>
      </w:r>
    </w:p>
  </w:footnote>
  <w:footnote w:type="continuationNotice" w:id="1">
    <w:p w14:paraId="01190EE7" w14:textId="77777777" w:rsidR="00DF69A8" w:rsidRDefault="00DF6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5155" w14:textId="77777777" w:rsidR="00F3187B" w:rsidRDefault="00F3187B" w:rsidP="00F3187B">
    <w:pPr>
      <w:ind w:left="720" w:firstLine="720"/>
      <w:rPr>
        <w:rFonts w:ascii="Calibri" w:hAnsi="Calibri" w:cs="Calibri"/>
      </w:rPr>
    </w:pPr>
    <w:r>
      <w:rPr>
        <w:noProof/>
      </w:rPr>
      <w:drawing>
        <wp:anchor distT="0" distB="0" distL="114300" distR="114300" simplePos="0" relativeHeight="251658240" behindDoc="1" locked="0" layoutInCell="1" allowOverlap="1" wp14:anchorId="7B4F72DB" wp14:editId="4412DF7E">
          <wp:simplePos x="0" y="0"/>
          <wp:positionH relativeFrom="margin">
            <wp:align>left</wp:align>
          </wp:positionH>
          <wp:positionV relativeFrom="paragraph">
            <wp:posOffset>-46355</wp:posOffset>
          </wp:positionV>
          <wp:extent cx="556260" cy="552835"/>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260" cy="55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24B86" w14:textId="5F908BF6" w:rsidR="00BE17AC" w:rsidRDefault="002F5FCB" w:rsidP="00F3187B">
    <w:pPr>
      <w:ind w:left="720" w:firstLine="720"/>
      <w:rPr>
        <w:rFonts w:ascii="Calibri" w:hAnsi="Calibri" w:cs="Calibri"/>
      </w:rPr>
    </w:pPr>
    <w:r w:rsidRPr="002F5FCB">
      <w:rPr>
        <w:rFonts w:ascii="Calibri" w:hAnsi="Calibri" w:cs="Calibri"/>
      </w:rPr>
      <w:t>Newport and Carisbrooke PCC</w:t>
    </w:r>
  </w:p>
  <w:p w14:paraId="1DAB0B39" w14:textId="77777777" w:rsidR="00F3187B" w:rsidRPr="002F5FCB" w:rsidRDefault="00F3187B">
    <w:pP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83C"/>
    <w:multiLevelType w:val="hybridMultilevel"/>
    <w:tmpl w:val="267CCF2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FE8582E"/>
    <w:multiLevelType w:val="hybridMultilevel"/>
    <w:tmpl w:val="4CD8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E18CA"/>
    <w:multiLevelType w:val="hybridMultilevel"/>
    <w:tmpl w:val="D94CF794"/>
    <w:numStyleLink w:val="Bullet"/>
  </w:abstractNum>
  <w:abstractNum w:abstractNumId="3" w15:restartNumberingAfterBreak="0">
    <w:nsid w:val="1D784AFC"/>
    <w:multiLevelType w:val="hybridMultilevel"/>
    <w:tmpl w:val="F2868310"/>
    <w:lvl w:ilvl="0" w:tplc="5E2AE424">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ECA2B93A">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64A699A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4ADE882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D6F8819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96CC797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F8AC9B8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9C2523A">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11EEF3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4128635E"/>
    <w:multiLevelType w:val="hybridMultilevel"/>
    <w:tmpl w:val="3BF8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90279"/>
    <w:multiLevelType w:val="hybridMultilevel"/>
    <w:tmpl w:val="259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E6989"/>
    <w:multiLevelType w:val="hybridMultilevel"/>
    <w:tmpl w:val="DD7A3AE6"/>
    <w:lvl w:ilvl="0" w:tplc="FCEED02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22DCA5E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5B9835C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FBA559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B37E5592">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2178710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3DE008A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657EFD1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6C4ACCD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6761545F"/>
    <w:multiLevelType w:val="hybridMultilevel"/>
    <w:tmpl w:val="F4B4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D39D5"/>
    <w:multiLevelType w:val="hybridMultilevel"/>
    <w:tmpl w:val="D94CF794"/>
    <w:styleLink w:val="Bullet"/>
    <w:lvl w:ilvl="0" w:tplc="AE28EB5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DA677A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B22DE1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CAAD67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25A63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54E967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2473F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84C7B5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D62A9C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6F293D07"/>
    <w:multiLevelType w:val="hybridMultilevel"/>
    <w:tmpl w:val="F412E11A"/>
    <w:lvl w:ilvl="0" w:tplc="557A948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B6CEA4C8">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250822C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F398D01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60842E0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06E4C90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E40C64C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D58B0C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C4685F94">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208375814">
    <w:abstractNumId w:val="8"/>
  </w:num>
  <w:num w:numId="2" w16cid:durableId="1883975096">
    <w:abstractNumId w:val="2"/>
  </w:num>
  <w:num w:numId="3" w16cid:durableId="1182552152">
    <w:abstractNumId w:val="2"/>
    <w:lvlOverride w:ilvl="0">
      <w:lvl w:ilvl="0" w:tplc="2110A4C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A830B5B6">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B854EDC2">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C9C646FA">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7946F874">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0436C4EC">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34A03B28">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EDD24898">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7DE8C220">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4" w16cid:durableId="1801918121">
    <w:abstractNumId w:val="6"/>
  </w:num>
  <w:num w:numId="5" w16cid:durableId="2031567434">
    <w:abstractNumId w:val="9"/>
  </w:num>
  <w:num w:numId="6" w16cid:durableId="1805538345">
    <w:abstractNumId w:val="3"/>
  </w:num>
  <w:num w:numId="7" w16cid:durableId="1174343081">
    <w:abstractNumId w:val="1"/>
  </w:num>
  <w:num w:numId="8" w16cid:durableId="753354309">
    <w:abstractNumId w:val="4"/>
  </w:num>
  <w:num w:numId="9" w16cid:durableId="868178100">
    <w:abstractNumId w:val="7"/>
  </w:num>
  <w:num w:numId="10" w16cid:durableId="1637375594">
    <w:abstractNumId w:val="5"/>
  </w:num>
  <w:num w:numId="11" w16cid:durableId="1695839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0"/>
  <w:displayBackgroundShape/>
  <w:hideSpellingErrors/>
  <w:hideGrammaticalError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AC"/>
    <w:rsid w:val="00087228"/>
    <w:rsid w:val="000946C8"/>
    <w:rsid w:val="00095061"/>
    <w:rsid w:val="000A7D96"/>
    <w:rsid w:val="000C7A29"/>
    <w:rsid w:val="000E396C"/>
    <w:rsid w:val="00101AAB"/>
    <w:rsid w:val="001164DA"/>
    <w:rsid w:val="001301F6"/>
    <w:rsid w:val="00180D5E"/>
    <w:rsid w:val="00186129"/>
    <w:rsid w:val="001A0C4B"/>
    <w:rsid w:val="001A4C81"/>
    <w:rsid w:val="001D5697"/>
    <w:rsid w:val="001E5177"/>
    <w:rsid w:val="0020661D"/>
    <w:rsid w:val="00255C11"/>
    <w:rsid w:val="00265F93"/>
    <w:rsid w:val="002A0AEA"/>
    <w:rsid w:val="002C3C3C"/>
    <w:rsid w:val="002F5FCB"/>
    <w:rsid w:val="00306CB4"/>
    <w:rsid w:val="003173EE"/>
    <w:rsid w:val="003373D4"/>
    <w:rsid w:val="00370535"/>
    <w:rsid w:val="00396BB2"/>
    <w:rsid w:val="003B2F71"/>
    <w:rsid w:val="004313ED"/>
    <w:rsid w:val="00467321"/>
    <w:rsid w:val="004A2CD2"/>
    <w:rsid w:val="004B0263"/>
    <w:rsid w:val="004B150B"/>
    <w:rsid w:val="004D6021"/>
    <w:rsid w:val="004F0FD1"/>
    <w:rsid w:val="004F26BF"/>
    <w:rsid w:val="004F2A8A"/>
    <w:rsid w:val="00501C07"/>
    <w:rsid w:val="0050317E"/>
    <w:rsid w:val="00504912"/>
    <w:rsid w:val="00512BC8"/>
    <w:rsid w:val="0052136F"/>
    <w:rsid w:val="005274FB"/>
    <w:rsid w:val="00537738"/>
    <w:rsid w:val="00555E0E"/>
    <w:rsid w:val="00567512"/>
    <w:rsid w:val="00572FC9"/>
    <w:rsid w:val="005928F1"/>
    <w:rsid w:val="005C5CE9"/>
    <w:rsid w:val="005C7B93"/>
    <w:rsid w:val="005D6DD5"/>
    <w:rsid w:val="00654CD4"/>
    <w:rsid w:val="00680687"/>
    <w:rsid w:val="006927E7"/>
    <w:rsid w:val="006A7B27"/>
    <w:rsid w:val="006B5A3B"/>
    <w:rsid w:val="00734266"/>
    <w:rsid w:val="00737360"/>
    <w:rsid w:val="00777B34"/>
    <w:rsid w:val="007E76FE"/>
    <w:rsid w:val="00810D75"/>
    <w:rsid w:val="00817E8E"/>
    <w:rsid w:val="0082432E"/>
    <w:rsid w:val="008371BC"/>
    <w:rsid w:val="00845752"/>
    <w:rsid w:val="008622DA"/>
    <w:rsid w:val="00864B62"/>
    <w:rsid w:val="008749CD"/>
    <w:rsid w:val="008B7A2E"/>
    <w:rsid w:val="008D3894"/>
    <w:rsid w:val="008D4FB2"/>
    <w:rsid w:val="008E51AF"/>
    <w:rsid w:val="008F049D"/>
    <w:rsid w:val="00912DA2"/>
    <w:rsid w:val="00940856"/>
    <w:rsid w:val="00950245"/>
    <w:rsid w:val="00983848"/>
    <w:rsid w:val="00992E74"/>
    <w:rsid w:val="00996183"/>
    <w:rsid w:val="009B44CD"/>
    <w:rsid w:val="009C55F5"/>
    <w:rsid w:val="009E0CD9"/>
    <w:rsid w:val="009F2A64"/>
    <w:rsid w:val="00A252B1"/>
    <w:rsid w:val="00A34242"/>
    <w:rsid w:val="00A37359"/>
    <w:rsid w:val="00A570FB"/>
    <w:rsid w:val="00AC1364"/>
    <w:rsid w:val="00AF6F72"/>
    <w:rsid w:val="00B14593"/>
    <w:rsid w:val="00B44392"/>
    <w:rsid w:val="00B51B41"/>
    <w:rsid w:val="00B66148"/>
    <w:rsid w:val="00B77E8C"/>
    <w:rsid w:val="00B968D5"/>
    <w:rsid w:val="00BC1AF6"/>
    <w:rsid w:val="00BE17AC"/>
    <w:rsid w:val="00C2229F"/>
    <w:rsid w:val="00C410C6"/>
    <w:rsid w:val="00C47B48"/>
    <w:rsid w:val="00C869E9"/>
    <w:rsid w:val="00CA4352"/>
    <w:rsid w:val="00CF21F8"/>
    <w:rsid w:val="00CF66E6"/>
    <w:rsid w:val="00D10302"/>
    <w:rsid w:val="00D16135"/>
    <w:rsid w:val="00D24893"/>
    <w:rsid w:val="00D94C18"/>
    <w:rsid w:val="00DA3FF6"/>
    <w:rsid w:val="00DB02EB"/>
    <w:rsid w:val="00DC2FF3"/>
    <w:rsid w:val="00DC6D9E"/>
    <w:rsid w:val="00DD3D29"/>
    <w:rsid w:val="00DD5BF4"/>
    <w:rsid w:val="00DE6878"/>
    <w:rsid w:val="00DE6EC3"/>
    <w:rsid w:val="00DF69A8"/>
    <w:rsid w:val="00E034E0"/>
    <w:rsid w:val="00E335FB"/>
    <w:rsid w:val="00E430C0"/>
    <w:rsid w:val="00E66AF9"/>
    <w:rsid w:val="00E85156"/>
    <w:rsid w:val="00EB7537"/>
    <w:rsid w:val="00EC4E79"/>
    <w:rsid w:val="00ED5B32"/>
    <w:rsid w:val="00ED6992"/>
    <w:rsid w:val="00EE5597"/>
    <w:rsid w:val="00F3187B"/>
    <w:rsid w:val="00F74E53"/>
    <w:rsid w:val="00F82FB3"/>
    <w:rsid w:val="00F87D98"/>
    <w:rsid w:val="00F96445"/>
    <w:rsid w:val="00FA3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4ADE"/>
  <w15:docId w15:val="{33A3D128-B111-4A83-91B9-49283362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ListParagraph">
    <w:name w:val="List Paragraph"/>
    <w:basedOn w:val="Normal"/>
    <w:uiPriority w:val="34"/>
    <w:qFormat/>
    <w:rsid w:val="0095024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eastAsia="Times New Roman"/>
      <w:sz w:val="28"/>
      <w:szCs w:val="20"/>
      <w:bdr w:val="none" w:sz="0" w:space="0" w:color="auto"/>
      <w:lang w:val="en-GB" w:eastAsia="en-GB"/>
    </w:rPr>
  </w:style>
  <w:style w:type="table" w:styleId="TableGrid">
    <w:name w:val="Table Grid"/>
    <w:basedOn w:val="TableNormal"/>
    <w:uiPriority w:val="39"/>
    <w:rsid w:val="00692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7E7"/>
    <w:rPr>
      <w:rFonts w:ascii="Segoe UI" w:hAnsi="Segoe UI" w:cs="Segoe UI"/>
      <w:sz w:val="18"/>
      <w:szCs w:val="18"/>
      <w:lang w:val="en-US" w:eastAsia="en-US"/>
    </w:rPr>
  </w:style>
  <w:style w:type="paragraph" w:styleId="Header">
    <w:name w:val="header"/>
    <w:basedOn w:val="Normal"/>
    <w:link w:val="HeaderChar"/>
    <w:uiPriority w:val="99"/>
    <w:unhideWhenUsed/>
    <w:rsid w:val="00504912"/>
    <w:pPr>
      <w:tabs>
        <w:tab w:val="center" w:pos="4680"/>
        <w:tab w:val="right" w:pos="9360"/>
      </w:tabs>
    </w:pPr>
  </w:style>
  <w:style w:type="character" w:customStyle="1" w:styleId="HeaderChar">
    <w:name w:val="Header Char"/>
    <w:basedOn w:val="DefaultParagraphFont"/>
    <w:link w:val="Header"/>
    <w:uiPriority w:val="99"/>
    <w:rsid w:val="00504912"/>
    <w:rPr>
      <w:sz w:val="24"/>
      <w:szCs w:val="24"/>
      <w:lang w:val="en-US" w:eastAsia="en-US"/>
    </w:rPr>
  </w:style>
  <w:style w:type="paragraph" w:styleId="Footer">
    <w:name w:val="footer"/>
    <w:basedOn w:val="Normal"/>
    <w:link w:val="FooterChar"/>
    <w:uiPriority w:val="99"/>
    <w:unhideWhenUsed/>
    <w:rsid w:val="00504912"/>
    <w:pPr>
      <w:tabs>
        <w:tab w:val="center" w:pos="4680"/>
        <w:tab w:val="right" w:pos="9360"/>
      </w:tabs>
    </w:pPr>
  </w:style>
  <w:style w:type="character" w:customStyle="1" w:styleId="FooterChar">
    <w:name w:val="Footer Char"/>
    <w:basedOn w:val="DefaultParagraphFont"/>
    <w:link w:val="Footer"/>
    <w:uiPriority w:val="99"/>
    <w:rsid w:val="00504912"/>
    <w:rPr>
      <w:sz w:val="24"/>
      <w:szCs w:val="24"/>
      <w:lang w:val="en-US" w:eastAsia="en-US"/>
    </w:rPr>
  </w:style>
  <w:style w:type="character" w:styleId="CommentReference">
    <w:name w:val="annotation reference"/>
    <w:basedOn w:val="DefaultParagraphFont"/>
    <w:uiPriority w:val="99"/>
    <w:semiHidden/>
    <w:unhideWhenUsed/>
    <w:rsid w:val="001301F6"/>
    <w:rPr>
      <w:sz w:val="16"/>
      <w:szCs w:val="16"/>
    </w:rPr>
  </w:style>
  <w:style w:type="paragraph" w:styleId="CommentText">
    <w:name w:val="annotation text"/>
    <w:basedOn w:val="Normal"/>
    <w:link w:val="CommentTextChar"/>
    <w:uiPriority w:val="99"/>
    <w:unhideWhenUsed/>
    <w:rsid w:val="001301F6"/>
    <w:rPr>
      <w:sz w:val="20"/>
      <w:szCs w:val="20"/>
    </w:rPr>
  </w:style>
  <w:style w:type="character" w:customStyle="1" w:styleId="CommentTextChar">
    <w:name w:val="Comment Text Char"/>
    <w:basedOn w:val="DefaultParagraphFont"/>
    <w:link w:val="CommentText"/>
    <w:uiPriority w:val="99"/>
    <w:rsid w:val="001301F6"/>
    <w:rPr>
      <w:lang w:val="en-US" w:eastAsia="en-US"/>
    </w:rPr>
  </w:style>
  <w:style w:type="paragraph" w:styleId="CommentSubject">
    <w:name w:val="annotation subject"/>
    <w:basedOn w:val="CommentText"/>
    <w:next w:val="CommentText"/>
    <w:link w:val="CommentSubjectChar"/>
    <w:uiPriority w:val="99"/>
    <w:semiHidden/>
    <w:unhideWhenUsed/>
    <w:rsid w:val="001301F6"/>
    <w:rPr>
      <w:b/>
      <w:bCs/>
    </w:rPr>
  </w:style>
  <w:style w:type="character" w:customStyle="1" w:styleId="CommentSubjectChar">
    <w:name w:val="Comment Subject Char"/>
    <w:basedOn w:val="CommentTextChar"/>
    <w:link w:val="CommentSubject"/>
    <w:uiPriority w:val="99"/>
    <w:semiHidden/>
    <w:rsid w:val="001301F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8A2A-16D0-4E9A-9637-F516DF2F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Pegler</dc:creator>
  <cp:keywords/>
  <cp:lastModifiedBy>Matt Lockwood</cp:lastModifiedBy>
  <cp:revision>2</cp:revision>
  <cp:lastPrinted>2022-12-08T10:10:00Z</cp:lastPrinted>
  <dcterms:created xsi:type="dcterms:W3CDTF">2023-01-10T10:56:00Z</dcterms:created>
  <dcterms:modified xsi:type="dcterms:W3CDTF">2023-01-10T10:56:00Z</dcterms:modified>
</cp:coreProperties>
</file>