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36075" w14:textId="77777777" w:rsidR="00E74910" w:rsidRDefault="00E74910">
      <w:pPr>
        <w:ind w:right="548"/>
        <w:rPr>
          <w:rFonts w:ascii="Arial" w:hAnsi="Arial"/>
          <w:b/>
          <w:bCs/>
          <w:sz w:val="28"/>
          <w:szCs w:val="28"/>
        </w:rPr>
      </w:pPr>
      <w:bookmarkStart w:id="0" w:name="_GoBack"/>
      <w:bookmarkEnd w:id="0"/>
    </w:p>
    <w:p w14:paraId="76281E99" w14:textId="77777777" w:rsidR="00E74910" w:rsidRDefault="00E74910">
      <w:pPr>
        <w:ind w:right="548"/>
        <w:rPr>
          <w:rFonts w:ascii="Arial" w:hAnsi="Arial"/>
          <w:b/>
          <w:bCs/>
          <w:sz w:val="28"/>
          <w:szCs w:val="28"/>
        </w:rPr>
      </w:pPr>
    </w:p>
    <w:p w14:paraId="7C2AD953" w14:textId="77777777" w:rsidR="00E417E0" w:rsidRPr="00E417E0" w:rsidRDefault="00E417E0" w:rsidP="00E417E0">
      <w:pPr>
        <w:ind w:right="548"/>
        <w:rPr>
          <w:rFonts w:ascii="Arial" w:hAnsi="Arial"/>
          <w:b/>
          <w:bCs/>
          <w:sz w:val="28"/>
          <w:szCs w:val="28"/>
        </w:rPr>
      </w:pPr>
    </w:p>
    <w:p w14:paraId="12E04E33" w14:textId="77777777" w:rsidR="00E417E0" w:rsidRPr="00E417E0" w:rsidRDefault="00E417E0" w:rsidP="00E417E0">
      <w:pPr>
        <w:jc w:val="center"/>
        <w:rPr>
          <w:rFonts w:ascii="Arial" w:eastAsia="Arial" w:hAnsi="Arial" w:cs="Arial"/>
          <w:b/>
          <w:bCs/>
          <w:sz w:val="28"/>
          <w:szCs w:val="28"/>
          <w:u w:val="single"/>
        </w:rPr>
      </w:pPr>
      <w:r w:rsidRPr="00E417E0">
        <w:rPr>
          <w:rFonts w:ascii="Arial" w:hAnsi="Arial"/>
          <w:b/>
          <w:bCs/>
          <w:sz w:val="28"/>
          <w:szCs w:val="28"/>
          <w:u w:val="single"/>
        </w:rPr>
        <w:t>ROLE DESCRIPTIONS</w:t>
      </w:r>
    </w:p>
    <w:p w14:paraId="4224B68C" w14:textId="77777777" w:rsidR="00E417E0" w:rsidRPr="00E417E0" w:rsidRDefault="00E417E0" w:rsidP="00E417E0">
      <w:pPr>
        <w:rPr>
          <w:rFonts w:ascii="Arial" w:eastAsia="Arial" w:hAnsi="Arial" w:cs="Arial"/>
          <w:b/>
          <w:bCs/>
        </w:rPr>
      </w:pPr>
    </w:p>
    <w:p w14:paraId="157BDF4B" w14:textId="77777777" w:rsidR="00E417E0" w:rsidRPr="00E417E0" w:rsidRDefault="00E417E0" w:rsidP="00E417E0">
      <w:pPr>
        <w:rPr>
          <w:rFonts w:ascii="Arial" w:eastAsia="Arial" w:hAnsi="Arial" w:cs="Arial"/>
          <w:b/>
          <w:bCs/>
        </w:rPr>
      </w:pPr>
    </w:p>
    <w:p w14:paraId="4C321032" w14:textId="77777777" w:rsidR="00E417E0" w:rsidRPr="00E417E0" w:rsidRDefault="00E417E0" w:rsidP="00E417E0">
      <w:pPr>
        <w:rPr>
          <w:rFonts w:ascii="Arial" w:eastAsia="Arial" w:hAnsi="Arial" w:cs="Arial"/>
        </w:rPr>
      </w:pPr>
      <w:r w:rsidRPr="00E417E0">
        <w:rPr>
          <w:rFonts w:ascii="Arial" w:hAnsi="Arial"/>
          <w:b/>
          <w:bCs/>
        </w:rPr>
        <w:t>Some explanatory notes to enable completion of this document.</w:t>
      </w:r>
    </w:p>
    <w:p w14:paraId="37A420BC" w14:textId="77777777" w:rsidR="00E417E0" w:rsidRPr="00E417E0" w:rsidRDefault="00E417E0" w:rsidP="00E417E0">
      <w:pPr>
        <w:rPr>
          <w:rFonts w:ascii="Arial" w:eastAsia="Arial" w:hAnsi="Arial" w:cs="Arial"/>
        </w:rPr>
      </w:pPr>
    </w:p>
    <w:p w14:paraId="2E88AC95" w14:textId="77777777" w:rsidR="00E417E0" w:rsidRPr="00E417E0" w:rsidRDefault="00E417E0" w:rsidP="00E417E0">
      <w:pPr>
        <w:rPr>
          <w:rFonts w:ascii="Arial" w:eastAsia="Arial" w:hAnsi="Arial" w:cs="Arial"/>
        </w:rPr>
      </w:pPr>
      <w:r w:rsidRPr="00E417E0">
        <w:rPr>
          <w:rFonts w:ascii="Arial" w:hAnsi="Arial"/>
        </w:rPr>
        <w:t>In order to help you complete the role description it is worth noting:</w:t>
      </w:r>
    </w:p>
    <w:p w14:paraId="4C519344" w14:textId="77777777" w:rsidR="00E417E0" w:rsidRPr="00E417E0" w:rsidRDefault="00E417E0" w:rsidP="00E417E0">
      <w:pPr>
        <w:rPr>
          <w:rFonts w:ascii="Arial" w:eastAsia="Arial" w:hAnsi="Arial" w:cs="Arial"/>
        </w:rPr>
      </w:pPr>
    </w:p>
    <w:p w14:paraId="708B67F3" w14:textId="77777777" w:rsidR="00E417E0" w:rsidRPr="00E417E0" w:rsidRDefault="00E417E0" w:rsidP="00E417E0">
      <w:pPr>
        <w:ind w:left="360"/>
        <w:rPr>
          <w:rFonts w:ascii="Arial" w:eastAsia="Arial" w:hAnsi="Arial" w:cs="Arial"/>
        </w:rPr>
      </w:pPr>
    </w:p>
    <w:p w14:paraId="2F1FC3B9" w14:textId="77777777" w:rsidR="00E417E0" w:rsidRPr="00E417E0" w:rsidRDefault="00E417E0" w:rsidP="00E417E0">
      <w:pPr>
        <w:numPr>
          <w:ilvl w:val="0"/>
          <w:numId w:val="16"/>
        </w:numPr>
        <w:rPr>
          <w:rFonts w:ascii="Arial" w:hAnsi="Arial"/>
        </w:rPr>
      </w:pPr>
      <w:r w:rsidRPr="00E417E0">
        <w:rPr>
          <w:rFonts w:ascii="Arial" w:hAnsi="Arial"/>
        </w:rPr>
        <w:t>Page 2.  Role purpose.  Since this section is general to all it should be left intact apart from deleting the section as appropriate.  The Archdeacon will make any modifications to this page.</w:t>
      </w:r>
      <w:r w:rsidRPr="00E417E0">
        <w:rPr>
          <w:rFonts w:ascii="Arial Unicode MS" w:hAnsi="Arial Unicode MS"/>
        </w:rPr>
        <w:br/>
      </w:r>
    </w:p>
    <w:p w14:paraId="70A46027" w14:textId="77777777" w:rsidR="00E417E0" w:rsidRPr="00E417E0" w:rsidRDefault="00E417E0" w:rsidP="00E417E0">
      <w:pPr>
        <w:numPr>
          <w:ilvl w:val="0"/>
          <w:numId w:val="16"/>
        </w:numPr>
        <w:rPr>
          <w:rFonts w:ascii="Arial" w:hAnsi="Arial"/>
        </w:rPr>
      </w:pPr>
      <w:r w:rsidRPr="00E417E0">
        <w:rPr>
          <w:rFonts w:ascii="Arial" w:hAnsi="Arial"/>
        </w:rPr>
        <w:t>Page 3. Specific Responsibilities.  Please select from and/or add to the list provided of your specific responsibilities.</w:t>
      </w:r>
    </w:p>
    <w:p w14:paraId="6D09B11A" w14:textId="77777777" w:rsidR="00E417E0" w:rsidRPr="00E417E0" w:rsidRDefault="00E417E0" w:rsidP="00E417E0">
      <w:pPr>
        <w:rPr>
          <w:rFonts w:ascii="Arial" w:eastAsia="Arial" w:hAnsi="Arial" w:cs="Arial"/>
        </w:rPr>
      </w:pPr>
    </w:p>
    <w:p w14:paraId="27DC12E1" w14:textId="77777777" w:rsidR="00E417E0" w:rsidRPr="00E417E0" w:rsidRDefault="00E417E0" w:rsidP="00E417E0">
      <w:pPr>
        <w:numPr>
          <w:ilvl w:val="0"/>
          <w:numId w:val="16"/>
        </w:numPr>
        <w:rPr>
          <w:rFonts w:ascii="Arial" w:hAnsi="Arial"/>
        </w:rPr>
      </w:pPr>
      <w:r w:rsidRPr="00E417E0">
        <w:rPr>
          <w:rFonts w:ascii="Arial" w:hAnsi="Arial"/>
        </w:rPr>
        <w:t>Page 4.  Under ‘Diocesan and Deanery’ it is the 5</w:t>
      </w:r>
      <w:r w:rsidRPr="00E417E0">
        <w:rPr>
          <w:rFonts w:ascii="Arial" w:hAnsi="Arial"/>
          <w:vertAlign w:val="superscript"/>
        </w:rPr>
        <w:t>th</w:t>
      </w:r>
      <w:r w:rsidRPr="00E417E0">
        <w:rPr>
          <w:rFonts w:ascii="Arial" w:hAnsi="Arial"/>
        </w:rPr>
        <w:t xml:space="preserve"> bullet point that really affects you (‘Local Ministers of other Christian Leaders’).  Please list these as appropriate for your parish(es).</w:t>
      </w:r>
    </w:p>
    <w:p w14:paraId="40CD12E3" w14:textId="77777777" w:rsidR="00E417E0" w:rsidRPr="00E417E0" w:rsidRDefault="00E417E0" w:rsidP="00E417E0">
      <w:pPr>
        <w:rPr>
          <w:rFonts w:ascii="Arial" w:eastAsia="Arial" w:hAnsi="Arial" w:cs="Arial"/>
        </w:rPr>
      </w:pPr>
    </w:p>
    <w:p w14:paraId="165A5D71" w14:textId="77777777" w:rsidR="00E417E0" w:rsidRPr="00E417E0" w:rsidRDefault="00E417E0" w:rsidP="00E417E0">
      <w:pPr>
        <w:ind w:left="720" w:firstLine="360"/>
        <w:rPr>
          <w:rFonts w:ascii="Arial" w:eastAsia="Arial" w:hAnsi="Arial" w:cs="Arial"/>
        </w:rPr>
      </w:pPr>
      <w:r w:rsidRPr="00E417E0">
        <w:rPr>
          <w:rFonts w:ascii="Arial" w:hAnsi="Arial"/>
        </w:rPr>
        <w:t>Under ‘Parish’ please give details relating to each of these 6 bullet points.</w:t>
      </w:r>
    </w:p>
    <w:p w14:paraId="23BF7CC3" w14:textId="77777777" w:rsidR="00E417E0" w:rsidRPr="00E417E0" w:rsidRDefault="00E417E0" w:rsidP="00E417E0">
      <w:pPr>
        <w:ind w:left="720" w:firstLine="360"/>
        <w:rPr>
          <w:rFonts w:ascii="Arial" w:eastAsia="Arial" w:hAnsi="Arial" w:cs="Arial"/>
        </w:rPr>
      </w:pPr>
    </w:p>
    <w:p w14:paraId="04220DF9" w14:textId="77777777" w:rsidR="00E417E0" w:rsidRPr="00E417E0" w:rsidRDefault="00E417E0" w:rsidP="00E417E0">
      <w:pPr>
        <w:ind w:left="1080"/>
        <w:rPr>
          <w:rFonts w:ascii="Arial" w:eastAsia="Arial" w:hAnsi="Arial" w:cs="Arial"/>
        </w:rPr>
      </w:pPr>
      <w:r w:rsidRPr="00E417E0">
        <w:rPr>
          <w:rFonts w:ascii="Arial" w:hAnsi="Arial"/>
        </w:rPr>
        <w:t>Under ‘Role Context’ please provide details of any parish plans you have for church and community.  (The Deanery Plan will be provided by the Area Dean, whilst the Diocesan Context will be provided by the Archdeacon.)</w:t>
      </w:r>
    </w:p>
    <w:p w14:paraId="297EC7B9" w14:textId="77777777" w:rsidR="00E417E0" w:rsidRPr="00E417E0" w:rsidRDefault="00E417E0" w:rsidP="00E417E0">
      <w:pPr>
        <w:rPr>
          <w:rFonts w:ascii="Arial" w:eastAsia="Arial" w:hAnsi="Arial" w:cs="Arial"/>
        </w:rPr>
      </w:pPr>
    </w:p>
    <w:p w14:paraId="7FC0DBDF" w14:textId="77777777" w:rsidR="00E417E0" w:rsidRPr="00E417E0" w:rsidRDefault="00E417E0" w:rsidP="00E417E0">
      <w:pPr>
        <w:numPr>
          <w:ilvl w:val="0"/>
          <w:numId w:val="16"/>
        </w:numPr>
        <w:rPr>
          <w:rFonts w:ascii="Arial" w:hAnsi="Arial"/>
        </w:rPr>
      </w:pPr>
      <w:r w:rsidRPr="00E417E0">
        <w:rPr>
          <w:rFonts w:ascii="Arial" w:hAnsi="Arial"/>
        </w:rPr>
        <w:t>Page 5.  ‘Benefice Summary’.  You will need to provide details of each of these sections as listed.</w:t>
      </w:r>
    </w:p>
    <w:p w14:paraId="24BFE7C9" w14:textId="77777777" w:rsidR="00E417E0" w:rsidRPr="00E417E0" w:rsidRDefault="00E417E0" w:rsidP="00E417E0">
      <w:pPr>
        <w:ind w:left="360"/>
        <w:rPr>
          <w:rFonts w:ascii="Arial" w:eastAsia="Arial" w:hAnsi="Arial" w:cs="Arial"/>
        </w:rPr>
      </w:pPr>
    </w:p>
    <w:p w14:paraId="712BC18A" w14:textId="77777777" w:rsidR="00E417E0" w:rsidRPr="00E417E0" w:rsidRDefault="00E417E0" w:rsidP="00E417E0">
      <w:pPr>
        <w:ind w:left="360"/>
        <w:rPr>
          <w:rFonts w:ascii="Arial" w:eastAsia="Arial" w:hAnsi="Arial" w:cs="Arial"/>
        </w:rPr>
      </w:pPr>
      <w:r w:rsidRPr="00E417E0">
        <w:rPr>
          <w:rFonts w:ascii="Arial" w:hAnsi="Arial"/>
        </w:rPr>
        <w:t>Once you have completed each of these sections please return the document to the Archdeacon so that it can be collated.</w:t>
      </w:r>
    </w:p>
    <w:p w14:paraId="36ACBBD3" w14:textId="77777777" w:rsidR="00E417E0" w:rsidRPr="00E417E0" w:rsidRDefault="00E417E0" w:rsidP="00E417E0">
      <w:pPr>
        <w:ind w:left="360"/>
        <w:rPr>
          <w:rFonts w:ascii="Arial" w:eastAsia="Arial" w:hAnsi="Arial" w:cs="Arial"/>
        </w:rPr>
      </w:pPr>
    </w:p>
    <w:p w14:paraId="1BAE6EB0" w14:textId="77777777" w:rsidR="00E417E0" w:rsidRPr="00E417E0" w:rsidRDefault="00E417E0" w:rsidP="00E417E0">
      <w:pPr>
        <w:ind w:left="360"/>
        <w:rPr>
          <w:rFonts w:ascii="Arial" w:eastAsia="Arial" w:hAnsi="Arial" w:cs="Arial"/>
        </w:rPr>
      </w:pPr>
      <w:r w:rsidRPr="00E417E0">
        <w:rPr>
          <w:rFonts w:ascii="Arial" w:hAnsi="Arial"/>
        </w:rPr>
        <w:t>The Role Description will be reviewed with the Archdeacon at each Ministerial Development Review.</w:t>
      </w:r>
    </w:p>
    <w:p w14:paraId="0DD91209" w14:textId="77777777" w:rsidR="00E417E0" w:rsidRPr="00E417E0" w:rsidRDefault="00E417E0" w:rsidP="00E417E0">
      <w:pPr>
        <w:ind w:left="360"/>
        <w:rPr>
          <w:rFonts w:ascii="Arial" w:eastAsia="Arial" w:hAnsi="Arial" w:cs="Arial"/>
        </w:rPr>
      </w:pPr>
    </w:p>
    <w:p w14:paraId="5B958A4E" w14:textId="77777777" w:rsidR="00E417E0" w:rsidRPr="00E417E0" w:rsidRDefault="00E417E0" w:rsidP="00E417E0">
      <w:pPr>
        <w:ind w:left="360"/>
        <w:rPr>
          <w:rFonts w:ascii="Arial" w:eastAsia="Arial" w:hAnsi="Arial" w:cs="Arial"/>
        </w:rPr>
      </w:pPr>
      <w:r w:rsidRPr="00E417E0">
        <w:rPr>
          <w:rFonts w:ascii="Arial" w:hAnsi="Arial"/>
        </w:rPr>
        <w:t>If you would like to receive this document electronically please email the PA to your Archdeacon as below:</w:t>
      </w:r>
    </w:p>
    <w:p w14:paraId="12E7C488" w14:textId="77777777" w:rsidR="00E417E0" w:rsidRPr="00E417E0" w:rsidRDefault="00E417E0" w:rsidP="00E417E0">
      <w:pPr>
        <w:ind w:left="360"/>
        <w:rPr>
          <w:rFonts w:ascii="Arial" w:eastAsia="Arial" w:hAnsi="Arial" w:cs="Arial"/>
        </w:rPr>
      </w:pPr>
    </w:p>
    <w:p w14:paraId="606B41FD" w14:textId="77777777" w:rsidR="00E417E0" w:rsidRPr="00E417E0" w:rsidRDefault="00E417E0" w:rsidP="00E417E0">
      <w:pPr>
        <w:ind w:left="360"/>
        <w:rPr>
          <w:rFonts w:ascii="Arial" w:eastAsia="Arial" w:hAnsi="Arial" w:cs="Arial"/>
        </w:rPr>
      </w:pPr>
      <w:r w:rsidRPr="00E417E0">
        <w:rPr>
          <w:rFonts w:ascii="Arial" w:hAnsi="Arial"/>
        </w:rPr>
        <w:t xml:space="preserve">PA to the Archdeacons of </w:t>
      </w:r>
      <w:proofErr w:type="spellStart"/>
      <w:r w:rsidRPr="00E417E0">
        <w:rPr>
          <w:rFonts w:ascii="Arial" w:hAnsi="Arial"/>
        </w:rPr>
        <w:t>Portsdown</w:t>
      </w:r>
      <w:proofErr w:type="spellEnd"/>
      <w:r w:rsidRPr="00E417E0">
        <w:rPr>
          <w:rFonts w:ascii="Arial" w:hAnsi="Arial"/>
        </w:rPr>
        <w:t xml:space="preserve"> – Mrs Anne Stunt </w:t>
      </w:r>
      <w:hyperlink r:id="rId7" w:history="1">
        <w:r w:rsidRPr="00E417E0">
          <w:rPr>
            <w:rFonts w:ascii="Arial" w:eastAsia="Arial" w:hAnsi="Arial" w:cs="Arial"/>
            <w:color w:val="0000FF"/>
            <w:u w:val="single" w:color="0000FF"/>
          </w:rPr>
          <w:t>anne.stunt@portsmouth.anglican.org</w:t>
        </w:r>
      </w:hyperlink>
    </w:p>
    <w:p w14:paraId="0DCF63AD" w14:textId="77777777" w:rsidR="00E417E0" w:rsidRPr="00E417E0" w:rsidRDefault="00E417E0" w:rsidP="00E417E0">
      <w:pPr>
        <w:ind w:left="360"/>
        <w:rPr>
          <w:rFonts w:ascii="Arial" w:eastAsia="Arial" w:hAnsi="Arial" w:cs="Arial"/>
        </w:rPr>
      </w:pPr>
    </w:p>
    <w:p w14:paraId="682F9260" w14:textId="77777777" w:rsidR="00E417E0" w:rsidRPr="00E417E0" w:rsidRDefault="00E417E0" w:rsidP="00E417E0">
      <w:pPr>
        <w:ind w:left="360"/>
        <w:rPr>
          <w:rFonts w:ascii="Arial" w:eastAsia="Arial" w:hAnsi="Arial" w:cs="Arial"/>
        </w:rPr>
      </w:pPr>
      <w:r w:rsidRPr="00E417E0">
        <w:rPr>
          <w:rFonts w:ascii="Arial" w:hAnsi="Arial"/>
        </w:rPr>
        <w:t>PA to the Isle of Wight – Mrs  Sally Rivlin</w:t>
      </w:r>
    </w:p>
    <w:p w14:paraId="040F655D" w14:textId="77777777" w:rsidR="00E417E0" w:rsidRPr="00E417E0" w:rsidRDefault="00582D71" w:rsidP="00E417E0">
      <w:pPr>
        <w:ind w:left="360"/>
        <w:rPr>
          <w:rFonts w:ascii="Arial" w:eastAsia="Arial" w:hAnsi="Arial" w:cs="Arial"/>
        </w:rPr>
      </w:pPr>
      <w:hyperlink r:id="rId8" w:history="1">
        <w:r w:rsidR="00E417E0" w:rsidRPr="00E417E0">
          <w:rPr>
            <w:rFonts w:ascii="Arial" w:eastAsia="Arial" w:hAnsi="Arial" w:cs="Arial"/>
            <w:color w:val="0000FF"/>
            <w:u w:val="single" w:color="0000FF"/>
          </w:rPr>
          <w:t>sally.rivlin@portsmouth.anglican.org</w:t>
        </w:r>
      </w:hyperlink>
    </w:p>
    <w:p w14:paraId="5DB05742" w14:textId="77777777" w:rsidR="00E417E0" w:rsidRPr="00E417E0" w:rsidRDefault="00E417E0" w:rsidP="00E417E0">
      <w:pPr>
        <w:ind w:left="360"/>
        <w:rPr>
          <w:rFonts w:ascii="Arial" w:eastAsia="Arial" w:hAnsi="Arial" w:cs="Arial"/>
        </w:rPr>
      </w:pPr>
    </w:p>
    <w:p w14:paraId="51105AD7" w14:textId="77777777" w:rsidR="00E417E0" w:rsidRPr="00E417E0" w:rsidRDefault="00E417E0" w:rsidP="00E417E0">
      <w:pPr>
        <w:ind w:left="360"/>
        <w:rPr>
          <w:rFonts w:ascii="Arial" w:eastAsia="Arial" w:hAnsi="Arial" w:cs="Arial"/>
        </w:rPr>
      </w:pPr>
      <w:r w:rsidRPr="00E417E0">
        <w:rPr>
          <w:rFonts w:ascii="Arial" w:hAnsi="Arial"/>
        </w:rPr>
        <w:t xml:space="preserve">PA to the Archdeacon of the Meon – Mrs Valerie Agnew   </w:t>
      </w:r>
      <w:hyperlink r:id="rId9" w:history="1">
        <w:r w:rsidRPr="00E417E0">
          <w:rPr>
            <w:rFonts w:ascii="Arial" w:eastAsia="Arial" w:hAnsi="Arial" w:cs="Arial"/>
            <w:color w:val="0000FF"/>
            <w:u w:val="single" w:color="0000FF"/>
          </w:rPr>
          <w:t>valerie.agnew@portsmouth.anglican.org</w:t>
        </w:r>
      </w:hyperlink>
      <w:r w:rsidRPr="00E417E0">
        <w:rPr>
          <w:rFonts w:ascii="Arial" w:hAnsi="Arial"/>
        </w:rPr>
        <w:t xml:space="preserve">   </w:t>
      </w:r>
    </w:p>
    <w:p w14:paraId="7B79B81A" w14:textId="77777777" w:rsidR="00E417E0" w:rsidRPr="00E417E0" w:rsidRDefault="00E417E0" w:rsidP="00E417E0">
      <w:pPr>
        <w:ind w:left="360"/>
        <w:sectPr w:rsidR="00E417E0" w:rsidRPr="00E417E0">
          <w:headerReference w:type="default" r:id="rId10"/>
          <w:footerReference w:type="default" r:id="rId11"/>
          <w:pgSz w:w="11900" w:h="16840"/>
          <w:pgMar w:top="397" w:right="1418" w:bottom="510" w:left="1418" w:header="709" w:footer="709" w:gutter="0"/>
          <w:cols w:space="720"/>
        </w:sectPr>
      </w:pPr>
    </w:p>
    <w:p w14:paraId="0798C106" w14:textId="77777777" w:rsidR="00E417E0" w:rsidRPr="00E417E0" w:rsidRDefault="00E417E0" w:rsidP="00E417E0">
      <w:pPr>
        <w:ind w:left="360"/>
        <w:rPr>
          <w:rFonts w:ascii="Arial" w:eastAsia="Arial" w:hAnsi="Arial" w:cs="Arial"/>
        </w:rPr>
      </w:pPr>
    </w:p>
    <w:p w14:paraId="0A31B529" w14:textId="77777777" w:rsidR="00E417E0" w:rsidRPr="00E417E0" w:rsidRDefault="00E417E0" w:rsidP="00E417E0">
      <w:pPr>
        <w:ind w:left="540" w:right="548"/>
        <w:jc w:val="center"/>
        <w:rPr>
          <w:rFonts w:ascii="Arial" w:eastAsia="Arial" w:hAnsi="Arial" w:cs="Arial"/>
          <w:b/>
          <w:bCs/>
        </w:rPr>
      </w:pPr>
    </w:p>
    <w:p w14:paraId="2FFF9F4A" w14:textId="77777777" w:rsidR="00E417E0" w:rsidRPr="00E417E0" w:rsidRDefault="00E417E0" w:rsidP="00E417E0">
      <w:pPr>
        <w:ind w:left="540" w:right="548"/>
        <w:jc w:val="center"/>
        <w:rPr>
          <w:rFonts w:ascii="Arial" w:eastAsia="Arial" w:hAnsi="Arial" w:cs="Arial"/>
          <w:b/>
          <w:bCs/>
        </w:rPr>
      </w:pPr>
    </w:p>
    <w:p w14:paraId="7C8EB8F7" w14:textId="77777777" w:rsidR="00E417E0" w:rsidRPr="00E417E0" w:rsidRDefault="00E417E0" w:rsidP="00E417E0">
      <w:pPr>
        <w:ind w:left="540" w:right="548"/>
        <w:jc w:val="center"/>
        <w:rPr>
          <w:rFonts w:ascii="Arial" w:eastAsia="Arial" w:hAnsi="Arial" w:cs="Arial"/>
          <w:b/>
          <w:bCs/>
        </w:rPr>
      </w:pPr>
    </w:p>
    <w:p w14:paraId="0A5AC8D4" w14:textId="77777777" w:rsidR="00E417E0" w:rsidRPr="00E417E0" w:rsidRDefault="00E417E0" w:rsidP="00E417E0">
      <w:pPr>
        <w:rPr>
          <w:rFonts w:ascii="Arial" w:eastAsia="Arial" w:hAnsi="Arial" w:cs="Arial"/>
          <w:b/>
          <w:bCs/>
          <w:sz w:val="28"/>
          <w:szCs w:val="28"/>
        </w:rPr>
      </w:pPr>
      <w:r w:rsidRPr="00E417E0">
        <w:rPr>
          <w:noProof/>
          <w:lang w:val="en-GB"/>
        </w:rPr>
        <w:drawing>
          <wp:inline distT="0" distB="0" distL="0" distR="0" wp14:anchorId="37CEE177" wp14:editId="16AC567E">
            <wp:extent cx="2600554" cy="7900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 2.jpeg"/>
                    <pic:cNvPicPr>
                      <a:picLocks noChangeAspect="1"/>
                    </pic:cNvPicPr>
                  </pic:nvPicPr>
                  <pic:blipFill>
                    <a:blip r:embed="rId12">
                      <a:extLst/>
                    </a:blip>
                    <a:stretch>
                      <a:fillRect/>
                    </a:stretch>
                  </pic:blipFill>
                  <pic:spPr>
                    <a:xfrm>
                      <a:off x="0" y="0"/>
                      <a:ext cx="2600554" cy="790042"/>
                    </a:xfrm>
                    <a:prstGeom prst="rect">
                      <a:avLst/>
                    </a:prstGeom>
                    <a:ln w="12700" cap="flat">
                      <a:noFill/>
                      <a:miter lim="400000"/>
                    </a:ln>
                    <a:effectLst/>
                  </pic:spPr>
                </pic:pic>
              </a:graphicData>
            </a:graphic>
          </wp:inline>
        </w:drawing>
      </w:r>
      <w:r w:rsidRPr="00E417E0">
        <w:rPr>
          <w:rFonts w:ascii="Arial" w:eastAsia="Arial" w:hAnsi="Arial" w:cs="Arial"/>
          <w:b/>
          <w:bCs/>
          <w:sz w:val="28"/>
          <w:szCs w:val="28"/>
        </w:rPr>
        <w:tab/>
      </w:r>
      <w:r w:rsidRPr="00E417E0">
        <w:rPr>
          <w:rFonts w:ascii="Arial" w:eastAsia="Arial" w:hAnsi="Arial" w:cs="Arial"/>
          <w:b/>
          <w:bCs/>
          <w:sz w:val="28"/>
          <w:szCs w:val="28"/>
        </w:rPr>
        <w:tab/>
        <w:t xml:space="preserve">                               </w:t>
      </w:r>
      <w:r w:rsidRPr="00E417E0">
        <w:rPr>
          <w:noProof/>
          <w:lang w:val="en-GB"/>
        </w:rPr>
        <w:drawing>
          <wp:inline distT="0" distB="0" distL="0" distR="0" wp14:anchorId="6C7EE574" wp14:editId="5B35907F">
            <wp:extent cx="532618" cy="7203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 of E 3 (2).png"/>
                    <pic:cNvPicPr>
                      <a:picLocks noChangeAspect="1"/>
                    </pic:cNvPicPr>
                  </pic:nvPicPr>
                  <pic:blipFill>
                    <a:blip r:embed="rId13">
                      <a:extLst/>
                    </a:blip>
                    <a:stretch>
                      <a:fillRect/>
                    </a:stretch>
                  </pic:blipFill>
                  <pic:spPr>
                    <a:xfrm>
                      <a:off x="0" y="0"/>
                      <a:ext cx="532618" cy="720340"/>
                    </a:xfrm>
                    <a:prstGeom prst="rect">
                      <a:avLst/>
                    </a:prstGeom>
                    <a:ln w="12700" cap="flat">
                      <a:noFill/>
                      <a:miter lim="400000"/>
                    </a:ln>
                    <a:effectLst/>
                  </pic:spPr>
                </pic:pic>
              </a:graphicData>
            </a:graphic>
          </wp:inline>
        </w:drawing>
      </w:r>
    </w:p>
    <w:p w14:paraId="57D73279" w14:textId="77777777" w:rsidR="00E417E0" w:rsidRPr="00E417E0" w:rsidRDefault="00E417E0" w:rsidP="00E417E0">
      <w:pPr>
        <w:ind w:left="540" w:right="548"/>
        <w:jc w:val="center"/>
        <w:rPr>
          <w:rFonts w:ascii="Arial" w:eastAsia="Arial" w:hAnsi="Arial" w:cs="Arial"/>
          <w:b/>
          <w:bCs/>
        </w:rPr>
      </w:pPr>
    </w:p>
    <w:p w14:paraId="75B83467" w14:textId="77777777" w:rsidR="00E417E0" w:rsidRPr="00E417E0" w:rsidRDefault="00E417E0" w:rsidP="00E417E0">
      <w:pPr>
        <w:ind w:left="540" w:right="548"/>
        <w:jc w:val="center"/>
        <w:rPr>
          <w:rFonts w:ascii="Arial" w:eastAsia="Arial" w:hAnsi="Arial" w:cs="Arial"/>
          <w:b/>
          <w:bCs/>
        </w:rPr>
      </w:pPr>
    </w:p>
    <w:p w14:paraId="36BF5B90" w14:textId="77777777" w:rsidR="00E417E0" w:rsidRPr="00E417E0" w:rsidRDefault="00E417E0" w:rsidP="00E417E0">
      <w:pPr>
        <w:ind w:left="540" w:right="548"/>
        <w:jc w:val="center"/>
        <w:rPr>
          <w:rFonts w:ascii="Arial" w:eastAsia="Arial" w:hAnsi="Arial" w:cs="Arial"/>
          <w:b/>
          <w:bCs/>
        </w:rPr>
      </w:pPr>
    </w:p>
    <w:p w14:paraId="66287ECC" w14:textId="77777777" w:rsidR="00E417E0" w:rsidRPr="00E417E0" w:rsidRDefault="00E417E0" w:rsidP="00E417E0">
      <w:pPr>
        <w:ind w:left="540" w:right="548"/>
        <w:jc w:val="center"/>
        <w:rPr>
          <w:rFonts w:ascii="Arial" w:eastAsia="Arial" w:hAnsi="Arial" w:cs="Arial"/>
          <w:b/>
          <w:bCs/>
        </w:rPr>
      </w:pPr>
    </w:p>
    <w:p w14:paraId="3A954FFF" w14:textId="77777777" w:rsidR="00E417E0" w:rsidRPr="00E417E0" w:rsidRDefault="00E417E0" w:rsidP="00E417E0">
      <w:pPr>
        <w:ind w:left="540" w:right="548"/>
        <w:jc w:val="center"/>
        <w:rPr>
          <w:rFonts w:ascii="Arial" w:eastAsia="Arial" w:hAnsi="Arial" w:cs="Arial"/>
          <w:b/>
          <w:bCs/>
        </w:rPr>
      </w:pPr>
    </w:p>
    <w:p w14:paraId="0D2AB518" w14:textId="77777777" w:rsidR="00E417E0" w:rsidRPr="00E417E0" w:rsidRDefault="00E417E0" w:rsidP="00E417E0">
      <w:pPr>
        <w:ind w:left="540" w:right="548"/>
        <w:jc w:val="center"/>
        <w:rPr>
          <w:rFonts w:ascii="Arial" w:eastAsia="Arial" w:hAnsi="Arial" w:cs="Arial"/>
          <w:b/>
          <w:bCs/>
        </w:rPr>
      </w:pPr>
      <w:r w:rsidRPr="00E417E0">
        <w:rPr>
          <w:rFonts w:ascii="Arial" w:hAnsi="Arial"/>
          <w:b/>
          <w:bCs/>
        </w:rPr>
        <w:t>ROLE DESCRIPTION</w:t>
      </w:r>
    </w:p>
    <w:p w14:paraId="3A7209D3" w14:textId="77777777" w:rsidR="00E417E0" w:rsidRPr="00E417E0" w:rsidRDefault="00E417E0" w:rsidP="00E417E0">
      <w:pPr>
        <w:ind w:right="548"/>
        <w:rPr>
          <w:rFonts w:ascii="Arial" w:eastAsia="Arial" w:hAnsi="Arial" w:cs="Arial"/>
          <w:b/>
          <w:bCs/>
          <w:u w:val="single"/>
        </w:rPr>
      </w:pPr>
    </w:p>
    <w:p w14:paraId="43EFAEA8" w14:textId="77777777" w:rsidR="00E417E0" w:rsidRPr="00E417E0" w:rsidRDefault="00E417E0" w:rsidP="00E417E0">
      <w:pPr>
        <w:ind w:right="548"/>
        <w:rPr>
          <w:rFonts w:ascii="Arial" w:eastAsia="Arial" w:hAnsi="Arial" w:cs="Arial"/>
          <w:b/>
          <w:bCs/>
          <w:u w:val="single"/>
        </w:rPr>
      </w:pPr>
    </w:p>
    <w:p w14:paraId="5D0C360D" w14:textId="77777777" w:rsidR="00E417E0" w:rsidRPr="00E417E0" w:rsidRDefault="00E417E0" w:rsidP="00E417E0">
      <w:pPr>
        <w:ind w:right="548"/>
        <w:rPr>
          <w:rFonts w:ascii="Arial" w:eastAsia="Arial" w:hAnsi="Arial" w:cs="Arial"/>
          <w:b/>
          <w:bCs/>
          <w:u w:val="single"/>
        </w:rPr>
      </w:pPr>
      <w:r w:rsidRPr="00E417E0">
        <w:rPr>
          <w:rFonts w:ascii="Arial" w:hAnsi="Arial"/>
          <w:b/>
          <w:bCs/>
          <w:u w:val="single"/>
        </w:rPr>
        <w:t>Details of Post</w:t>
      </w:r>
    </w:p>
    <w:p w14:paraId="38827474" w14:textId="77777777" w:rsidR="00E417E0" w:rsidRPr="00E417E0" w:rsidRDefault="00E417E0" w:rsidP="00E417E0">
      <w:pPr>
        <w:ind w:left="540" w:right="548"/>
        <w:rPr>
          <w:rFonts w:ascii="Arial" w:eastAsia="Arial" w:hAnsi="Arial" w:cs="Arial"/>
          <w:b/>
          <w:bCs/>
        </w:rPr>
      </w:pPr>
    </w:p>
    <w:p w14:paraId="7FBA56E9" w14:textId="77777777" w:rsidR="00E417E0" w:rsidRPr="00E417E0" w:rsidRDefault="00E417E0" w:rsidP="00E417E0">
      <w:pPr>
        <w:ind w:right="548"/>
        <w:rPr>
          <w:rFonts w:ascii="Arial" w:eastAsia="Arial" w:hAnsi="Arial" w:cs="Arial"/>
          <w:b/>
          <w:bCs/>
          <w:i/>
          <w:iCs/>
        </w:rPr>
      </w:pPr>
      <w:r w:rsidRPr="00E417E0">
        <w:rPr>
          <w:rFonts w:ascii="Arial" w:hAnsi="Arial"/>
          <w:b/>
          <w:bCs/>
        </w:rPr>
        <w:t xml:space="preserve">Role title as on </w:t>
      </w:r>
      <w:proofErr w:type="spellStart"/>
      <w:r w:rsidRPr="00E417E0">
        <w:rPr>
          <w:rFonts w:ascii="Arial" w:hAnsi="Arial"/>
          <w:b/>
          <w:bCs/>
        </w:rPr>
        <w:t>licence</w:t>
      </w:r>
      <w:proofErr w:type="spellEnd"/>
      <w:r w:rsidRPr="00E417E0">
        <w:rPr>
          <w:rFonts w:ascii="Arial" w:hAnsi="Arial"/>
          <w:b/>
          <w:bCs/>
        </w:rPr>
        <w:t xml:space="preserve">:  Priest in Charge </w:t>
      </w:r>
    </w:p>
    <w:p w14:paraId="2AA52181" w14:textId="77777777" w:rsidR="00E417E0" w:rsidRPr="00E417E0" w:rsidRDefault="00E417E0" w:rsidP="00E417E0">
      <w:pPr>
        <w:ind w:left="540" w:right="548"/>
        <w:rPr>
          <w:rFonts w:ascii="Arial" w:eastAsia="Arial" w:hAnsi="Arial" w:cs="Arial"/>
          <w:b/>
          <w:bCs/>
        </w:rPr>
      </w:pPr>
    </w:p>
    <w:p w14:paraId="1C032B41" w14:textId="77777777" w:rsidR="00E417E0" w:rsidRPr="00E417E0" w:rsidRDefault="00E417E0" w:rsidP="00E417E0">
      <w:pPr>
        <w:ind w:right="548"/>
        <w:rPr>
          <w:rFonts w:ascii="Arial" w:eastAsia="Arial" w:hAnsi="Arial" w:cs="Arial"/>
          <w:b/>
          <w:bCs/>
        </w:rPr>
      </w:pPr>
      <w:r w:rsidRPr="00E417E0">
        <w:rPr>
          <w:rFonts w:ascii="Arial" w:hAnsi="Arial"/>
          <w:b/>
          <w:bCs/>
        </w:rPr>
        <w:t>Name of Benefice: Soberton Newtown and Hamb</w:t>
      </w:r>
      <w:r w:rsidR="00E45EB2">
        <w:rPr>
          <w:rFonts w:ascii="Arial" w:hAnsi="Arial"/>
          <w:b/>
          <w:bCs/>
        </w:rPr>
        <w:t>le</w:t>
      </w:r>
      <w:r w:rsidRPr="00E417E0">
        <w:rPr>
          <w:rFonts w:ascii="Arial" w:hAnsi="Arial"/>
          <w:b/>
          <w:bCs/>
        </w:rPr>
        <w:t>don</w:t>
      </w:r>
    </w:p>
    <w:p w14:paraId="409F2AD7" w14:textId="77777777" w:rsidR="00E417E0" w:rsidRPr="00E417E0" w:rsidRDefault="00E417E0" w:rsidP="00E417E0">
      <w:pPr>
        <w:ind w:left="540" w:right="548"/>
        <w:rPr>
          <w:rFonts w:ascii="Arial" w:eastAsia="Arial" w:hAnsi="Arial" w:cs="Arial"/>
          <w:b/>
          <w:bCs/>
        </w:rPr>
      </w:pPr>
    </w:p>
    <w:p w14:paraId="353B45DC" w14:textId="77777777" w:rsidR="00E417E0" w:rsidRPr="00E417E0" w:rsidRDefault="00E417E0" w:rsidP="00E417E0">
      <w:pPr>
        <w:ind w:right="548"/>
        <w:rPr>
          <w:rFonts w:ascii="Arial" w:eastAsia="Arial" w:hAnsi="Arial" w:cs="Arial"/>
          <w:b/>
          <w:bCs/>
        </w:rPr>
      </w:pPr>
      <w:r w:rsidRPr="00E417E0">
        <w:rPr>
          <w:rFonts w:ascii="Arial" w:hAnsi="Arial"/>
          <w:b/>
          <w:bCs/>
        </w:rPr>
        <w:t>Deanery: Bishop’s Waltham</w:t>
      </w:r>
    </w:p>
    <w:p w14:paraId="3DF3D4E6" w14:textId="77777777" w:rsidR="00E417E0" w:rsidRPr="00E417E0" w:rsidRDefault="00E417E0" w:rsidP="00E417E0">
      <w:pPr>
        <w:ind w:left="540" w:right="548"/>
        <w:rPr>
          <w:rFonts w:ascii="Arial" w:eastAsia="Arial" w:hAnsi="Arial" w:cs="Arial"/>
          <w:b/>
          <w:bCs/>
        </w:rPr>
      </w:pPr>
    </w:p>
    <w:p w14:paraId="4E3B5C70" w14:textId="77777777" w:rsidR="00E417E0" w:rsidRPr="00E417E0" w:rsidRDefault="00E417E0" w:rsidP="00E417E0">
      <w:pPr>
        <w:ind w:right="548"/>
        <w:rPr>
          <w:rFonts w:ascii="Arial" w:eastAsia="Arial" w:hAnsi="Arial" w:cs="Arial"/>
          <w:b/>
          <w:bCs/>
        </w:rPr>
      </w:pPr>
      <w:r w:rsidRPr="00E417E0">
        <w:rPr>
          <w:rFonts w:ascii="Arial" w:hAnsi="Arial"/>
          <w:b/>
          <w:bCs/>
        </w:rPr>
        <w:t>Archdeaconry: Meon</w:t>
      </w:r>
    </w:p>
    <w:p w14:paraId="56560935" w14:textId="77777777" w:rsidR="00E417E0" w:rsidRPr="00E417E0" w:rsidRDefault="00E417E0" w:rsidP="00E417E0">
      <w:pPr>
        <w:ind w:left="540" w:right="548"/>
        <w:rPr>
          <w:rFonts w:ascii="Arial" w:eastAsia="Arial" w:hAnsi="Arial" w:cs="Arial"/>
          <w:b/>
          <w:bCs/>
        </w:rPr>
      </w:pPr>
    </w:p>
    <w:p w14:paraId="3DAC0BE6" w14:textId="77777777" w:rsidR="00E417E0" w:rsidRPr="00E417E0" w:rsidRDefault="00E417E0" w:rsidP="00E417E0">
      <w:pPr>
        <w:ind w:right="548"/>
        <w:rPr>
          <w:rFonts w:ascii="Arial" w:eastAsia="Arial" w:hAnsi="Arial" w:cs="Arial"/>
        </w:rPr>
      </w:pPr>
      <w:r w:rsidRPr="00E417E0">
        <w:rPr>
          <w:rFonts w:ascii="Arial" w:hAnsi="Arial"/>
          <w:b/>
          <w:bCs/>
        </w:rPr>
        <w:t xml:space="preserve">Initial point of contact on terms of service:  </w:t>
      </w:r>
      <w:r w:rsidRPr="00E417E0">
        <w:rPr>
          <w:rFonts w:ascii="Arial" w:hAnsi="Arial"/>
          <w:b/>
        </w:rPr>
        <w:t>Archdeacon of</w:t>
      </w:r>
    </w:p>
    <w:p w14:paraId="0C5141A3" w14:textId="77777777" w:rsidR="00E417E0" w:rsidRPr="00E417E0" w:rsidRDefault="00E417E0" w:rsidP="00E417E0">
      <w:pPr>
        <w:ind w:right="548"/>
        <w:rPr>
          <w:rFonts w:ascii="Arial" w:eastAsia="Arial" w:hAnsi="Arial" w:cs="Arial"/>
          <w:b/>
          <w:bCs/>
        </w:rPr>
      </w:pPr>
      <w:r w:rsidRPr="00E417E0">
        <w:rPr>
          <w:rFonts w:ascii="Arial" w:hAnsi="Arial"/>
          <w:b/>
          <w:bCs/>
        </w:rPr>
        <w:t>The Meon</w:t>
      </w:r>
    </w:p>
    <w:p w14:paraId="244FBDD8" w14:textId="77777777" w:rsidR="00E417E0" w:rsidRPr="00E417E0" w:rsidRDefault="00E417E0" w:rsidP="00E417E0">
      <w:pPr>
        <w:ind w:right="548"/>
        <w:rPr>
          <w:rFonts w:ascii="Arial" w:eastAsia="Arial" w:hAnsi="Arial" w:cs="Arial"/>
          <w:b/>
          <w:bCs/>
        </w:rPr>
      </w:pPr>
    </w:p>
    <w:p w14:paraId="2232C0B7" w14:textId="77777777" w:rsidR="00E417E0" w:rsidRPr="00E417E0" w:rsidRDefault="00E417E0" w:rsidP="00E417E0">
      <w:pPr>
        <w:pBdr>
          <w:bottom w:val="single" w:sz="4" w:space="0" w:color="000000"/>
        </w:pBdr>
        <w:ind w:right="548"/>
        <w:rPr>
          <w:rFonts w:ascii="Arial" w:eastAsia="Arial" w:hAnsi="Arial" w:cs="Arial"/>
          <w:b/>
          <w:bCs/>
        </w:rPr>
      </w:pPr>
    </w:p>
    <w:p w14:paraId="1017FDA2" w14:textId="77777777" w:rsidR="00E417E0" w:rsidRPr="00E417E0" w:rsidRDefault="00E417E0" w:rsidP="00E417E0">
      <w:pPr>
        <w:ind w:right="548"/>
        <w:rPr>
          <w:rFonts w:ascii="Arial" w:eastAsia="Arial" w:hAnsi="Arial" w:cs="Arial"/>
          <w:b/>
          <w:bCs/>
        </w:rPr>
      </w:pPr>
    </w:p>
    <w:p w14:paraId="0369D877" w14:textId="77777777" w:rsidR="00E417E0" w:rsidRPr="00E417E0" w:rsidRDefault="00E417E0" w:rsidP="00E417E0">
      <w:pPr>
        <w:ind w:right="548"/>
        <w:rPr>
          <w:rFonts w:ascii="Arial" w:eastAsia="Arial" w:hAnsi="Arial" w:cs="Arial"/>
          <w:b/>
          <w:bCs/>
        </w:rPr>
      </w:pPr>
    </w:p>
    <w:p w14:paraId="0EA211F1" w14:textId="77777777" w:rsidR="00E417E0" w:rsidRPr="00E417E0" w:rsidRDefault="00E417E0" w:rsidP="00E417E0">
      <w:pPr>
        <w:ind w:right="548"/>
        <w:rPr>
          <w:rFonts w:ascii="Arial" w:eastAsia="Arial" w:hAnsi="Arial" w:cs="Arial"/>
          <w:b/>
          <w:bCs/>
        </w:rPr>
      </w:pPr>
      <w:r w:rsidRPr="00E417E0">
        <w:rPr>
          <w:rFonts w:ascii="Arial" w:hAnsi="Arial"/>
          <w:b/>
          <w:bCs/>
        </w:rPr>
        <w:t xml:space="preserve">Signed by </w:t>
      </w:r>
      <w:proofErr w:type="spellStart"/>
      <w:r w:rsidRPr="00E417E0">
        <w:rPr>
          <w:rFonts w:ascii="Arial" w:hAnsi="Arial"/>
          <w:b/>
          <w:bCs/>
        </w:rPr>
        <w:t>licence</w:t>
      </w:r>
      <w:proofErr w:type="spellEnd"/>
      <w:r w:rsidRPr="00E417E0">
        <w:rPr>
          <w:rFonts w:ascii="Arial" w:hAnsi="Arial"/>
          <w:b/>
          <w:bCs/>
        </w:rPr>
        <w:t xml:space="preserve"> holder:</w:t>
      </w:r>
    </w:p>
    <w:p w14:paraId="7A9713AD" w14:textId="77777777" w:rsidR="00E417E0" w:rsidRPr="00E417E0" w:rsidRDefault="00E417E0" w:rsidP="00E417E0">
      <w:pPr>
        <w:ind w:right="548"/>
        <w:rPr>
          <w:rFonts w:ascii="Arial" w:eastAsia="Arial" w:hAnsi="Arial" w:cs="Arial"/>
          <w:b/>
          <w:bCs/>
        </w:rPr>
      </w:pPr>
    </w:p>
    <w:p w14:paraId="10DADED8" w14:textId="77777777" w:rsidR="00E417E0" w:rsidRPr="00E417E0" w:rsidRDefault="00E417E0" w:rsidP="00E417E0">
      <w:pPr>
        <w:ind w:right="548"/>
        <w:rPr>
          <w:rFonts w:ascii="Arial" w:eastAsia="Arial" w:hAnsi="Arial" w:cs="Arial"/>
          <w:b/>
          <w:bCs/>
        </w:rPr>
      </w:pPr>
    </w:p>
    <w:p w14:paraId="37A3B5D9" w14:textId="77777777" w:rsidR="00E417E0" w:rsidRPr="00E417E0" w:rsidRDefault="00E417E0" w:rsidP="00E417E0">
      <w:pPr>
        <w:ind w:right="548"/>
        <w:rPr>
          <w:rFonts w:ascii="Arial" w:eastAsia="Arial" w:hAnsi="Arial" w:cs="Arial"/>
          <w:b/>
          <w:bCs/>
        </w:rPr>
      </w:pPr>
      <w:r w:rsidRPr="00E417E0">
        <w:rPr>
          <w:rFonts w:ascii="Arial" w:hAnsi="Arial"/>
          <w:b/>
          <w:bCs/>
        </w:rPr>
        <w:t>Signed by Bishop/Archdeacon:</w:t>
      </w:r>
    </w:p>
    <w:p w14:paraId="1E841436" w14:textId="77777777" w:rsidR="00E417E0" w:rsidRPr="00E417E0" w:rsidRDefault="00E417E0" w:rsidP="00E417E0">
      <w:pPr>
        <w:ind w:right="548"/>
        <w:rPr>
          <w:rFonts w:ascii="Arial" w:eastAsia="Arial" w:hAnsi="Arial" w:cs="Arial"/>
          <w:b/>
          <w:bCs/>
        </w:rPr>
      </w:pPr>
    </w:p>
    <w:p w14:paraId="4C080EF1" w14:textId="77777777" w:rsidR="00E417E0" w:rsidRPr="00E417E0" w:rsidRDefault="00E417E0" w:rsidP="00E417E0">
      <w:pPr>
        <w:ind w:right="548"/>
        <w:rPr>
          <w:rFonts w:ascii="Arial" w:eastAsia="Arial" w:hAnsi="Arial" w:cs="Arial"/>
          <w:b/>
          <w:bCs/>
        </w:rPr>
      </w:pPr>
    </w:p>
    <w:p w14:paraId="6C321DA6" w14:textId="77777777" w:rsidR="00E417E0" w:rsidRPr="00E417E0" w:rsidRDefault="00E417E0" w:rsidP="00E417E0">
      <w:pPr>
        <w:ind w:right="548"/>
        <w:rPr>
          <w:rFonts w:ascii="Arial" w:eastAsia="Arial" w:hAnsi="Arial" w:cs="Arial"/>
          <w:b/>
          <w:bCs/>
        </w:rPr>
      </w:pPr>
      <w:r w:rsidRPr="00E417E0">
        <w:rPr>
          <w:rFonts w:ascii="Arial" w:hAnsi="Arial"/>
          <w:b/>
          <w:bCs/>
        </w:rPr>
        <w:t>Date:</w:t>
      </w:r>
    </w:p>
    <w:p w14:paraId="59A84AEF" w14:textId="77777777" w:rsidR="00E417E0" w:rsidRPr="00E417E0" w:rsidRDefault="00E417E0" w:rsidP="00E417E0">
      <w:pPr>
        <w:ind w:right="548"/>
        <w:rPr>
          <w:rFonts w:ascii="Arial" w:eastAsia="Arial" w:hAnsi="Arial" w:cs="Arial"/>
          <w:b/>
          <w:bCs/>
        </w:rPr>
      </w:pPr>
    </w:p>
    <w:p w14:paraId="284FA6BD" w14:textId="77777777" w:rsidR="00E417E0" w:rsidRPr="00E417E0" w:rsidRDefault="00E417E0" w:rsidP="00E417E0">
      <w:pPr>
        <w:ind w:right="548"/>
        <w:rPr>
          <w:rFonts w:ascii="Arial" w:eastAsia="Arial" w:hAnsi="Arial" w:cs="Arial"/>
          <w:b/>
          <w:bCs/>
        </w:rPr>
      </w:pPr>
    </w:p>
    <w:p w14:paraId="12BC7A6D" w14:textId="77777777" w:rsidR="00E417E0" w:rsidRPr="00E417E0" w:rsidRDefault="00E417E0" w:rsidP="00E417E0">
      <w:pPr>
        <w:ind w:right="548"/>
        <w:rPr>
          <w:rFonts w:ascii="Arial" w:eastAsia="Arial" w:hAnsi="Arial" w:cs="Arial"/>
          <w:b/>
          <w:bCs/>
        </w:rPr>
      </w:pPr>
    </w:p>
    <w:p w14:paraId="63B1724D" w14:textId="77777777" w:rsidR="00E417E0" w:rsidRPr="00E417E0" w:rsidRDefault="00E417E0" w:rsidP="00E417E0">
      <w:pPr>
        <w:ind w:right="548"/>
        <w:rPr>
          <w:rFonts w:ascii="Arial" w:eastAsia="Arial" w:hAnsi="Arial" w:cs="Arial"/>
          <w:b/>
          <w:bCs/>
        </w:rPr>
      </w:pPr>
    </w:p>
    <w:p w14:paraId="297AD17C" w14:textId="77777777" w:rsidR="00E417E0" w:rsidRPr="00E417E0" w:rsidRDefault="00E417E0" w:rsidP="00E417E0">
      <w:pPr>
        <w:ind w:right="548"/>
        <w:rPr>
          <w:rFonts w:ascii="Arial" w:eastAsia="Arial" w:hAnsi="Arial" w:cs="Arial"/>
        </w:rPr>
      </w:pPr>
      <w:r w:rsidRPr="00E417E0">
        <w:rPr>
          <w:rFonts w:ascii="Arial" w:hAnsi="Arial"/>
          <w:b/>
          <w:bCs/>
        </w:rPr>
        <w:t xml:space="preserve">To be reviewed:  </w:t>
      </w:r>
      <w:r w:rsidRPr="00E417E0">
        <w:rPr>
          <w:rFonts w:ascii="Arial" w:hAnsi="Arial"/>
        </w:rPr>
        <w:t>6 months after commencement of the appointment and at each Ministerial Development Review</w:t>
      </w:r>
    </w:p>
    <w:p w14:paraId="67C34FE5" w14:textId="77777777" w:rsidR="00E417E0" w:rsidRPr="00E417E0" w:rsidRDefault="00E417E0" w:rsidP="00E417E0">
      <w:pPr>
        <w:ind w:right="548"/>
        <w:rPr>
          <w:rFonts w:ascii="Arial" w:eastAsia="Arial" w:hAnsi="Arial" w:cs="Arial"/>
          <w:b/>
          <w:bCs/>
          <w:u w:val="single"/>
        </w:rPr>
      </w:pPr>
    </w:p>
    <w:p w14:paraId="4ADCF9D4" w14:textId="77777777" w:rsidR="00E417E0" w:rsidRPr="00E417E0" w:rsidRDefault="00E417E0" w:rsidP="00E417E0">
      <w:pPr>
        <w:ind w:right="548"/>
        <w:rPr>
          <w:rFonts w:ascii="Arial" w:eastAsia="Arial" w:hAnsi="Arial" w:cs="Arial"/>
          <w:b/>
          <w:bCs/>
          <w:u w:val="single"/>
        </w:rPr>
      </w:pPr>
    </w:p>
    <w:p w14:paraId="1A691A9A" w14:textId="77777777" w:rsidR="00E417E0" w:rsidRPr="00E417E0" w:rsidRDefault="00E417E0" w:rsidP="00E417E0">
      <w:pPr>
        <w:ind w:right="548"/>
        <w:rPr>
          <w:rFonts w:ascii="Arial" w:eastAsia="Arial" w:hAnsi="Arial" w:cs="Arial"/>
          <w:b/>
          <w:bCs/>
          <w:u w:val="single"/>
        </w:rPr>
      </w:pPr>
    </w:p>
    <w:p w14:paraId="4D2E3E97" w14:textId="77777777" w:rsidR="00E417E0" w:rsidRPr="00E417E0" w:rsidRDefault="00E417E0" w:rsidP="00E417E0">
      <w:pPr>
        <w:ind w:right="548"/>
        <w:rPr>
          <w:rFonts w:ascii="Arial" w:eastAsia="Arial" w:hAnsi="Arial" w:cs="Arial"/>
          <w:b/>
          <w:bCs/>
          <w:u w:val="single"/>
        </w:rPr>
      </w:pPr>
    </w:p>
    <w:p w14:paraId="02240CFD" w14:textId="77777777" w:rsidR="00E417E0" w:rsidRPr="00E417E0" w:rsidRDefault="00E417E0" w:rsidP="00E417E0">
      <w:pPr>
        <w:ind w:right="548"/>
        <w:rPr>
          <w:rFonts w:ascii="Arial" w:eastAsia="Arial" w:hAnsi="Arial" w:cs="Arial"/>
          <w:b/>
          <w:bCs/>
          <w:u w:val="single"/>
        </w:rPr>
      </w:pPr>
    </w:p>
    <w:p w14:paraId="3C12E921" w14:textId="77777777" w:rsidR="00E417E0" w:rsidRPr="00E417E0" w:rsidRDefault="00E417E0" w:rsidP="00E417E0">
      <w:pPr>
        <w:ind w:right="548"/>
        <w:rPr>
          <w:rFonts w:ascii="Arial" w:eastAsia="Arial" w:hAnsi="Arial" w:cs="Arial"/>
          <w:b/>
          <w:bCs/>
          <w:u w:val="single"/>
        </w:rPr>
      </w:pPr>
    </w:p>
    <w:p w14:paraId="3C8658B4" w14:textId="77777777" w:rsidR="00E417E0" w:rsidRPr="00E417E0" w:rsidRDefault="00E417E0" w:rsidP="00E417E0">
      <w:pPr>
        <w:ind w:right="548"/>
        <w:rPr>
          <w:rFonts w:ascii="Arial" w:eastAsia="Arial" w:hAnsi="Arial" w:cs="Arial"/>
          <w:b/>
          <w:bCs/>
          <w:u w:val="single"/>
        </w:rPr>
      </w:pPr>
    </w:p>
    <w:p w14:paraId="0905C756" w14:textId="77777777" w:rsidR="00E417E0" w:rsidRPr="00E417E0" w:rsidRDefault="00E417E0" w:rsidP="00E417E0">
      <w:pPr>
        <w:ind w:right="548"/>
        <w:rPr>
          <w:rFonts w:ascii="Arial" w:eastAsia="Arial" w:hAnsi="Arial" w:cs="Arial"/>
          <w:b/>
          <w:bCs/>
          <w:u w:val="single"/>
        </w:rPr>
      </w:pPr>
    </w:p>
    <w:p w14:paraId="3DBCEED5" w14:textId="77777777" w:rsidR="00E417E0" w:rsidRPr="00E417E0" w:rsidRDefault="00E417E0" w:rsidP="00E417E0">
      <w:pPr>
        <w:ind w:right="548"/>
        <w:rPr>
          <w:rFonts w:ascii="Arial" w:eastAsia="Arial" w:hAnsi="Arial" w:cs="Arial"/>
          <w:b/>
          <w:bCs/>
          <w:u w:val="single"/>
        </w:rPr>
      </w:pPr>
    </w:p>
    <w:p w14:paraId="14232AE3" w14:textId="77777777" w:rsidR="00E417E0" w:rsidRPr="00E417E0" w:rsidRDefault="00E417E0" w:rsidP="00E417E0">
      <w:pPr>
        <w:ind w:right="548"/>
        <w:rPr>
          <w:rFonts w:ascii="Arial" w:eastAsia="Arial" w:hAnsi="Arial" w:cs="Arial"/>
          <w:b/>
          <w:bCs/>
          <w:u w:val="single"/>
        </w:rPr>
      </w:pPr>
    </w:p>
    <w:p w14:paraId="24310136" w14:textId="77777777" w:rsidR="00E417E0" w:rsidRPr="00E417E0" w:rsidRDefault="00E417E0" w:rsidP="00E417E0">
      <w:pPr>
        <w:ind w:right="548"/>
        <w:rPr>
          <w:rFonts w:ascii="Arial" w:eastAsia="Arial" w:hAnsi="Arial" w:cs="Arial"/>
          <w:b/>
          <w:bCs/>
          <w:u w:val="single"/>
        </w:rPr>
      </w:pPr>
    </w:p>
    <w:p w14:paraId="070837AF" w14:textId="77777777" w:rsidR="00E417E0" w:rsidRPr="00E417E0" w:rsidRDefault="00E417E0" w:rsidP="00E417E0">
      <w:pPr>
        <w:ind w:right="548"/>
        <w:rPr>
          <w:rFonts w:ascii="Arial" w:eastAsia="Arial" w:hAnsi="Arial" w:cs="Arial"/>
          <w:b/>
          <w:bCs/>
          <w:color w:val="FF0000"/>
          <w:u w:val="single" w:color="FF0000"/>
        </w:rPr>
      </w:pPr>
      <w:r w:rsidRPr="00E417E0">
        <w:rPr>
          <w:rFonts w:ascii="Arial" w:hAnsi="Arial"/>
          <w:b/>
          <w:bCs/>
          <w:u w:val="single"/>
        </w:rPr>
        <w:t xml:space="preserve">Role Purpose  </w:t>
      </w:r>
      <w:r w:rsidRPr="00E417E0">
        <w:rPr>
          <w:rFonts w:ascii="Arial" w:hAnsi="Arial"/>
          <w:b/>
          <w:bCs/>
          <w:color w:val="FF0000"/>
          <w:u w:val="single" w:color="FF0000"/>
        </w:rPr>
        <w:t>(this section is general to everyone and should be left in)</w:t>
      </w:r>
    </w:p>
    <w:p w14:paraId="614CD77D" w14:textId="77777777" w:rsidR="00E417E0" w:rsidRPr="00E417E0" w:rsidRDefault="00E417E0" w:rsidP="00E417E0">
      <w:pPr>
        <w:ind w:right="548"/>
        <w:rPr>
          <w:rFonts w:ascii="Arial" w:eastAsia="Arial" w:hAnsi="Arial" w:cs="Arial"/>
          <w:b/>
          <w:bCs/>
          <w:u w:val="single"/>
        </w:rPr>
      </w:pPr>
    </w:p>
    <w:p w14:paraId="5BF3C8F9" w14:textId="77777777" w:rsidR="00E417E0" w:rsidRPr="00E417E0" w:rsidRDefault="00E417E0" w:rsidP="00E417E0">
      <w:pPr>
        <w:ind w:right="548"/>
        <w:rPr>
          <w:rFonts w:ascii="Arial" w:eastAsia="Arial" w:hAnsi="Arial" w:cs="Arial"/>
          <w:b/>
          <w:bCs/>
        </w:rPr>
      </w:pPr>
    </w:p>
    <w:p w14:paraId="3271EE3F" w14:textId="77777777" w:rsidR="00E417E0" w:rsidRPr="00E417E0" w:rsidRDefault="00E417E0" w:rsidP="00E417E0">
      <w:pPr>
        <w:ind w:right="548"/>
        <w:rPr>
          <w:rFonts w:ascii="Arial" w:eastAsia="Arial" w:hAnsi="Arial" w:cs="Arial"/>
          <w:b/>
          <w:bCs/>
        </w:rPr>
      </w:pPr>
      <w:r w:rsidRPr="00E417E0">
        <w:rPr>
          <w:rFonts w:ascii="Arial" w:hAnsi="Arial"/>
          <w:b/>
          <w:bCs/>
        </w:rPr>
        <w:t xml:space="preserve">General  </w:t>
      </w:r>
    </w:p>
    <w:p w14:paraId="57CDAF0B" w14:textId="77777777" w:rsidR="00E417E0" w:rsidRPr="00E417E0" w:rsidRDefault="00E417E0" w:rsidP="00E417E0">
      <w:pPr>
        <w:numPr>
          <w:ilvl w:val="0"/>
          <w:numId w:val="18"/>
        </w:numPr>
        <w:ind w:right="548"/>
        <w:rPr>
          <w:rFonts w:ascii="Arial" w:hAnsi="Arial"/>
        </w:rPr>
      </w:pPr>
      <w:r w:rsidRPr="00E417E0">
        <w:rPr>
          <w:rFonts w:ascii="Arial" w:hAnsi="Arial"/>
        </w:rPr>
        <w:t>To share with the Bishop both in the cure of souls and the responsibility for co-operating with the Holy Spirit in growing the Kingdom in the parishes.  This particularly involves working with other parishes and colleagues in the deanery to develop the deanery plan for mission and ministry (the development of the plan is the responsibility of the Area Dean and Deanery Pastoral committee and Synod)</w:t>
      </w:r>
    </w:p>
    <w:p w14:paraId="08C10FC4" w14:textId="77777777" w:rsidR="00E417E0" w:rsidRPr="00E417E0" w:rsidRDefault="00E417E0" w:rsidP="00E417E0">
      <w:pPr>
        <w:numPr>
          <w:ilvl w:val="0"/>
          <w:numId w:val="18"/>
        </w:numPr>
        <w:ind w:right="548"/>
        <w:rPr>
          <w:rFonts w:ascii="Arial" w:hAnsi="Arial"/>
        </w:rPr>
      </w:pPr>
      <w:r w:rsidRPr="00E417E0">
        <w:rPr>
          <w:rFonts w:ascii="Arial" w:hAnsi="Arial"/>
        </w:rPr>
        <w:t>To have regard to the calling and responsibilities of the clergy as described in the Canons, the Ordinal, the Code of Professional Conduct for the Clergy and other relevant legislation, such as the Declaration of Assent</w:t>
      </w:r>
    </w:p>
    <w:p w14:paraId="718692B7" w14:textId="77777777" w:rsidR="00E417E0" w:rsidRPr="00E417E0" w:rsidRDefault="00E417E0" w:rsidP="00E417E0">
      <w:pPr>
        <w:numPr>
          <w:ilvl w:val="0"/>
          <w:numId w:val="18"/>
        </w:numPr>
        <w:ind w:right="548"/>
        <w:rPr>
          <w:rFonts w:ascii="Arial" w:hAnsi="Arial"/>
        </w:rPr>
      </w:pPr>
      <w:r w:rsidRPr="00E417E0">
        <w:rPr>
          <w:rFonts w:ascii="Arial" w:hAnsi="Arial"/>
        </w:rPr>
        <w:t>To be rooted in the community, to offer pastoral care to all, and to show the love of God by responding to local needs</w:t>
      </w:r>
    </w:p>
    <w:p w14:paraId="52B75F61" w14:textId="77777777" w:rsidR="00E417E0" w:rsidRPr="00E417E0" w:rsidRDefault="00E417E0" w:rsidP="00E417E0">
      <w:pPr>
        <w:numPr>
          <w:ilvl w:val="0"/>
          <w:numId w:val="18"/>
        </w:numPr>
        <w:ind w:right="548"/>
        <w:rPr>
          <w:rFonts w:ascii="Arial" w:hAnsi="Arial"/>
        </w:rPr>
      </w:pPr>
      <w:r w:rsidRPr="00E417E0">
        <w:rPr>
          <w:rFonts w:ascii="Arial" w:hAnsi="Arial"/>
        </w:rPr>
        <w:t xml:space="preserve">To nurture the congregations through a ministry of word, sacrament, prayer and service </w:t>
      </w:r>
    </w:p>
    <w:p w14:paraId="5FD2F177" w14:textId="77777777" w:rsidR="00E417E0" w:rsidRPr="00E417E0" w:rsidRDefault="00E417E0" w:rsidP="00E417E0">
      <w:pPr>
        <w:numPr>
          <w:ilvl w:val="0"/>
          <w:numId w:val="19"/>
        </w:numPr>
        <w:ind w:right="550"/>
        <w:rPr>
          <w:rFonts w:ascii="Arial" w:hAnsi="Arial"/>
        </w:rPr>
      </w:pPr>
      <w:r w:rsidRPr="00E417E0">
        <w:rPr>
          <w:rFonts w:ascii="Arial" w:hAnsi="Arial"/>
        </w:rPr>
        <w:t xml:space="preserve">To oversee the </w:t>
      </w:r>
      <w:proofErr w:type="spellStart"/>
      <w:r w:rsidRPr="00E417E0">
        <w:rPr>
          <w:rFonts w:ascii="Arial" w:hAnsi="Arial"/>
        </w:rPr>
        <w:t>organisational</w:t>
      </w:r>
      <w:proofErr w:type="spellEnd"/>
      <w:r w:rsidRPr="00E417E0">
        <w:rPr>
          <w:rFonts w:ascii="Arial" w:hAnsi="Arial"/>
        </w:rPr>
        <w:t xml:space="preserve"> life of the churches by attending to matters of health and safety, finance, legislative requirements, administration and people management</w:t>
      </w:r>
    </w:p>
    <w:p w14:paraId="3A864B48" w14:textId="77777777" w:rsidR="00E417E0" w:rsidRPr="00E417E0" w:rsidRDefault="00E417E0" w:rsidP="00E417E0">
      <w:pPr>
        <w:ind w:right="548"/>
        <w:rPr>
          <w:rFonts w:ascii="Arial" w:eastAsia="Arial" w:hAnsi="Arial" w:cs="Arial"/>
        </w:rPr>
      </w:pPr>
    </w:p>
    <w:p w14:paraId="4D02D5F5" w14:textId="77777777" w:rsidR="00E417E0" w:rsidRPr="00E417E0" w:rsidRDefault="00E417E0" w:rsidP="00E417E0">
      <w:pPr>
        <w:ind w:right="548"/>
        <w:rPr>
          <w:rFonts w:ascii="Arial" w:eastAsia="Arial" w:hAnsi="Arial" w:cs="Arial"/>
        </w:rPr>
      </w:pPr>
    </w:p>
    <w:p w14:paraId="00D6F8D1" w14:textId="77777777" w:rsidR="00E417E0" w:rsidRPr="00E417E0" w:rsidRDefault="00E417E0" w:rsidP="00E417E0">
      <w:pPr>
        <w:ind w:left="426" w:right="548" w:hanging="426"/>
        <w:rPr>
          <w:rFonts w:ascii="Arial" w:eastAsia="Arial" w:hAnsi="Arial" w:cs="Arial"/>
        </w:rPr>
      </w:pPr>
    </w:p>
    <w:p w14:paraId="5214111D" w14:textId="77777777" w:rsidR="00E417E0" w:rsidRPr="00E417E0" w:rsidRDefault="00E417E0" w:rsidP="00E417E0">
      <w:pPr>
        <w:ind w:right="548"/>
        <w:rPr>
          <w:rFonts w:ascii="Arial" w:eastAsia="Arial" w:hAnsi="Arial" w:cs="Arial"/>
          <w:b/>
          <w:bCs/>
        </w:rPr>
      </w:pPr>
      <w:r w:rsidRPr="00E417E0">
        <w:rPr>
          <w:rFonts w:ascii="Arial" w:hAnsi="Arial"/>
          <w:b/>
          <w:bCs/>
        </w:rPr>
        <w:t xml:space="preserve">Specific responsibilities </w:t>
      </w:r>
      <w:r w:rsidRPr="00E417E0">
        <w:rPr>
          <w:rFonts w:ascii="Arial" w:hAnsi="Arial"/>
          <w:b/>
          <w:bCs/>
          <w:color w:val="FF0000"/>
          <w:u w:color="FF0000"/>
        </w:rPr>
        <w:t>(the list below gives examples of responsibilities you may wish to include but is not exhaustive – please add as appropriate to reflect the full role)</w:t>
      </w:r>
      <w:r w:rsidRPr="00E417E0">
        <w:rPr>
          <w:rFonts w:ascii="Arial" w:hAnsi="Arial"/>
          <w:b/>
          <w:bCs/>
        </w:rPr>
        <w:t xml:space="preserve"> </w:t>
      </w:r>
    </w:p>
    <w:p w14:paraId="66E15F4C" w14:textId="7A9427B7" w:rsidR="00E417E0" w:rsidRPr="00E417E0" w:rsidRDefault="00E417E0" w:rsidP="00E417E0">
      <w:pPr>
        <w:numPr>
          <w:ilvl w:val="0"/>
          <w:numId w:val="18"/>
        </w:numPr>
        <w:ind w:right="548"/>
        <w:rPr>
          <w:rFonts w:ascii="Arial" w:hAnsi="Arial"/>
        </w:rPr>
      </w:pPr>
      <w:r w:rsidRPr="00E417E0">
        <w:rPr>
          <w:rFonts w:ascii="Arial" w:hAnsi="Arial"/>
        </w:rPr>
        <w:t>To co-operate with the PCC</w:t>
      </w:r>
      <w:r w:rsidR="00E45EB2">
        <w:rPr>
          <w:rFonts w:ascii="Arial" w:hAnsi="Arial"/>
        </w:rPr>
        <w:t>s</w:t>
      </w:r>
      <w:r w:rsidRPr="00E417E0">
        <w:rPr>
          <w:rFonts w:ascii="Arial" w:hAnsi="Arial"/>
        </w:rPr>
        <w:t xml:space="preserve"> in the whole mission of the church, which is spiritual, legal, financial, Synodical, pastoral and missionary</w:t>
      </w:r>
    </w:p>
    <w:p w14:paraId="6F11E323" w14:textId="77777777" w:rsidR="00E417E0" w:rsidRPr="00E417E0" w:rsidRDefault="00E417E0" w:rsidP="00E417E0">
      <w:pPr>
        <w:numPr>
          <w:ilvl w:val="0"/>
          <w:numId w:val="18"/>
        </w:numPr>
        <w:ind w:right="548"/>
        <w:rPr>
          <w:rFonts w:ascii="Arial" w:hAnsi="Arial"/>
        </w:rPr>
      </w:pPr>
      <w:r w:rsidRPr="00E417E0">
        <w:rPr>
          <w:rFonts w:ascii="Arial" w:hAnsi="Arial"/>
        </w:rPr>
        <w:t>To work in mission partnership with, and offer mutual support to the Rector of the Meon Bridge Benefice in your cross-licensed roles as curates to one another’s Benefices</w:t>
      </w:r>
    </w:p>
    <w:p w14:paraId="1C43B193" w14:textId="77777777" w:rsidR="00E417E0" w:rsidRPr="00E417E0" w:rsidRDefault="00E417E0" w:rsidP="00E417E0">
      <w:pPr>
        <w:numPr>
          <w:ilvl w:val="0"/>
          <w:numId w:val="18"/>
        </w:numPr>
        <w:ind w:right="548"/>
        <w:rPr>
          <w:rFonts w:ascii="Arial" w:hAnsi="Arial"/>
        </w:rPr>
      </w:pPr>
      <w:r w:rsidRPr="00E417E0">
        <w:rPr>
          <w:rFonts w:ascii="Arial" w:hAnsi="Arial"/>
        </w:rPr>
        <w:t>To encourage wider and deeper deanery engagement, such as attending Synod and chapter events, developing connections with our Ghana-link parishes and other link parishes/deanery, and in supporting retreats, deanery services and lectures</w:t>
      </w:r>
    </w:p>
    <w:p w14:paraId="6C00119E" w14:textId="20C49357" w:rsidR="00E417E0" w:rsidRPr="00E417E0" w:rsidRDefault="00E417E0" w:rsidP="00E417E0">
      <w:pPr>
        <w:numPr>
          <w:ilvl w:val="0"/>
          <w:numId w:val="21"/>
        </w:numPr>
        <w:ind w:right="548"/>
        <w:rPr>
          <w:rFonts w:ascii="Arial" w:hAnsi="Arial"/>
        </w:rPr>
      </w:pPr>
      <w:r w:rsidRPr="00E417E0">
        <w:rPr>
          <w:rFonts w:ascii="Arial" w:hAnsi="Arial"/>
        </w:rPr>
        <w:t>To encourage and enable clergy and lay colleagues, churchwardens, PCC</w:t>
      </w:r>
      <w:r w:rsidR="00E45EB2">
        <w:rPr>
          <w:rFonts w:ascii="Arial" w:hAnsi="Arial"/>
        </w:rPr>
        <w:t>s</w:t>
      </w:r>
      <w:r w:rsidRPr="00E417E0">
        <w:rPr>
          <w:rFonts w:ascii="Arial" w:hAnsi="Arial"/>
        </w:rPr>
        <w:t>, parish staff and volunteers, to participate fully in planning and decision making, tasks and activities to ensure that gifts and talents are identified and used effectively</w:t>
      </w:r>
    </w:p>
    <w:p w14:paraId="59B0C399" w14:textId="77777777" w:rsidR="00E417E0" w:rsidRPr="00E417E0" w:rsidRDefault="00E417E0" w:rsidP="00E417E0">
      <w:pPr>
        <w:numPr>
          <w:ilvl w:val="0"/>
          <w:numId w:val="21"/>
        </w:numPr>
        <w:ind w:right="548"/>
        <w:rPr>
          <w:rFonts w:ascii="Arial" w:hAnsi="Arial"/>
        </w:rPr>
      </w:pPr>
      <w:r w:rsidRPr="00E417E0">
        <w:rPr>
          <w:rFonts w:ascii="Arial" w:hAnsi="Arial"/>
        </w:rPr>
        <w:t xml:space="preserve">To oversee the planning, </w:t>
      </w:r>
      <w:proofErr w:type="spellStart"/>
      <w:r w:rsidRPr="00E417E0">
        <w:rPr>
          <w:rFonts w:ascii="Arial" w:hAnsi="Arial"/>
        </w:rPr>
        <w:t>organisation</w:t>
      </w:r>
      <w:proofErr w:type="spellEnd"/>
      <w:r w:rsidRPr="00E417E0">
        <w:rPr>
          <w:rFonts w:ascii="Arial" w:hAnsi="Arial"/>
        </w:rPr>
        <w:t xml:space="preserve"> and conduct of worship, making appropriate use of available resources to give glory to God and to nurture the faith of all within the life of the Church</w:t>
      </w:r>
    </w:p>
    <w:p w14:paraId="6D4C9F51" w14:textId="77777777" w:rsidR="00E417E0" w:rsidRPr="00E417E0" w:rsidRDefault="00E417E0" w:rsidP="00E417E0">
      <w:pPr>
        <w:numPr>
          <w:ilvl w:val="0"/>
          <w:numId w:val="21"/>
        </w:numPr>
        <w:ind w:right="548"/>
        <w:rPr>
          <w:rFonts w:ascii="Arial" w:hAnsi="Arial"/>
        </w:rPr>
      </w:pPr>
      <w:r w:rsidRPr="00E417E0">
        <w:rPr>
          <w:rFonts w:ascii="Arial" w:hAnsi="Arial"/>
        </w:rPr>
        <w:t xml:space="preserve">To inspire, motivate and empower all members of the Church in their own discipleship, and where appropriate use and develop classes and courses; to engage with the </w:t>
      </w:r>
      <w:proofErr w:type="spellStart"/>
      <w:r w:rsidRPr="00E417E0">
        <w:rPr>
          <w:rFonts w:ascii="Arial" w:hAnsi="Arial"/>
        </w:rPr>
        <w:t>LyCiG</w:t>
      </w:r>
      <w:proofErr w:type="spellEnd"/>
      <w:r w:rsidRPr="00E417E0">
        <w:rPr>
          <w:rFonts w:ascii="Arial" w:hAnsi="Arial"/>
        </w:rPr>
        <w:t xml:space="preserve"> (Leading your Church into Growth) </w:t>
      </w:r>
      <w:proofErr w:type="spellStart"/>
      <w:r w:rsidRPr="00E417E0">
        <w:rPr>
          <w:rFonts w:ascii="Arial" w:hAnsi="Arial"/>
        </w:rPr>
        <w:t>programme</w:t>
      </w:r>
      <w:proofErr w:type="spellEnd"/>
      <w:r w:rsidRPr="00E417E0">
        <w:rPr>
          <w:rFonts w:ascii="Arial" w:hAnsi="Arial"/>
        </w:rPr>
        <w:t xml:space="preserve"> to which the benefice is committed</w:t>
      </w:r>
    </w:p>
    <w:p w14:paraId="2F88E55B" w14:textId="77777777" w:rsidR="00E417E0" w:rsidRPr="00E417E0" w:rsidRDefault="00E417E0" w:rsidP="00E417E0">
      <w:pPr>
        <w:numPr>
          <w:ilvl w:val="0"/>
          <w:numId w:val="21"/>
        </w:numPr>
        <w:ind w:right="548"/>
        <w:rPr>
          <w:rFonts w:ascii="Arial" w:hAnsi="Arial"/>
        </w:rPr>
      </w:pPr>
      <w:r w:rsidRPr="00E417E0">
        <w:rPr>
          <w:rFonts w:ascii="Arial" w:hAnsi="Arial"/>
        </w:rPr>
        <w:t>To oversee preparation for confirmation, marriage and baptism</w:t>
      </w:r>
    </w:p>
    <w:p w14:paraId="31D3A282" w14:textId="77777777" w:rsidR="00E417E0" w:rsidRPr="00E417E0" w:rsidRDefault="00E417E0" w:rsidP="00E417E0">
      <w:pPr>
        <w:numPr>
          <w:ilvl w:val="0"/>
          <w:numId w:val="21"/>
        </w:numPr>
        <w:ind w:right="548"/>
        <w:rPr>
          <w:rFonts w:ascii="Arial" w:hAnsi="Arial"/>
        </w:rPr>
      </w:pPr>
      <w:r w:rsidRPr="00E417E0">
        <w:rPr>
          <w:rFonts w:ascii="Arial" w:hAnsi="Arial"/>
        </w:rPr>
        <w:lastRenderedPageBreak/>
        <w:t>To identify pastoral care needs within the parishes’ communities and ensure appropriate structures and people are in place to provide the necessary support</w:t>
      </w:r>
    </w:p>
    <w:p w14:paraId="1F0E35E3" w14:textId="77777777" w:rsidR="00E417E0" w:rsidRPr="00E417E0" w:rsidRDefault="00E417E0" w:rsidP="00E417E0">
      <w:pPr>
        <w:numPr>
          <w:ilvl w:val="0"/>
          <w:numId w:val="21"/>
        </w:numPr>
        <w:ind w:right="548"/>
        <w:rPr>
          <w:rFonts w:ascii="Arial" w:hAnsi="Arial"/>
        </w:rPr>
      </w:pPr>
      <w:r w:rsidRPr="00E417E0">
        <w:rPr>
          <w:rFonts w:ascii="Arial" w:hAnsi="Arial"/>
        </w:rPr>
        <w:t xml:space="preserve">To nurture and develop relationships with all local schools, and to support and ensure the fulfilment of responsibilities towards the Church-affiliated schools (Newtown and Soberton Infant School, and Hambledon Primary school) in the Benefice </w:t>
      </w:r>
    </w:p>
    <w:p w14:paraId="7F360513" w14:textId="77777777" w:rsidR="00E417E0" w:rsidRPr="00E417E0" w:rsidRDefault="00E417E0" w:rsidP="00E417E0">
      <w:pPr>
        <w:numPr>
          <w:ilvl w:val="0"/>
          <w:numId w:val="21"/>
        </w:numPr>
        <w:ind w:right="548"/>
        <w:rPr>
          <w:rFonts w:ascii="Arial" w:hAnsi="Arial"/>
        </w:rPr>
      </w:pPr>
      <w:r w:rsidRPr="00E417E0">
        <w:rPr>
          <w:rFonts w:ascii="Arial" w:hAnsi="Arial"/>
        </w:rPr>
        <w:t>To nurture and develop relationships with community groups and other Christian communities within the parish as appropriate</w:t>
      </w:r>
    </w:p>
    <w:p w14:paraId="566DB245" w14:textId="77777777" w:rsidR="00E417E0" w:rsidRPr="00E417E0" w:rsidRDefault="00E417E0" w:rsidP="00E417E0">
      <w:pPr>
        <w:numPr>
          <w:ilvl w:val="0"/>
          <w:numId w:val="21"/>
        </w:numPr>
        <w:ind w:right="548"/>
        <w:rPr>
          <w:rFonts w:ascii="Arial" w:hAnsi="Arial"/>
        </w:rPr>
      </w:pPr>
      <w:r w:rsidRPr="00E417E0">
        <w:rPr>
          <w:rFonts w:ascii="Arial" w:hAnsi="Arial"/>
        </w:rPr>
        <w:t xml:space="preserve">To support discussions within the deanery in the light of future plans for pastoral </w:t>
      </w:r>
      <w:proofErr w:type="spellStart"/>
      <w:r w:rsidRPr="00E417E0">
        <w:rPr>
          <w:rFonts w:ascii="Arial" w:hAnsi="Arial"/>
        </w:rPr>
        <w:t>reorganisation</w:t>
      </w:r>
      <w:proofErr w:type="spellEnd"/>
    </w:p>
    <w:p w14:paraId="495CF162" w14:textId="77777777" w:rsidR="00E417E0" w:rsidRPr="00E417E0" w:rsidRDefault="00E417E0" w:rsidP="00E417E0">
      <w:pPr>
        <w:numPr>
          <w:ilvl w:val="0"/>
          <w:numId w:val="21"/>
        </w:numPr>
        <w:ind w:right="548"/>
        <w:rPr>
          <w:rFonts w:ascii="Arial" w:hAnsi="Arial"/>
        </w:rPr>
      </w:pPr>
      <w:r w:rsidRPr="00E417E0">
        <w:rPr>
          <w:rFonts w:ascii="Arial" w:hAnsi="Arial"/>
        </w:rPr>
        <w:t>To make full use of resources and buildings in order to develop the  mission and outreach of the parishes; and to encourage the community use of the church buildings and facilities in, for example, concerts, presentations and exhibitions</w:t>
      </w:r>
    </w:p>
    <w:p w14:paraId="0DA52129" w14:textId="77777777" w:rsidR="00E417E0" w:rsidRPr="00E417E0" w:rsidRDefault="00E417E0" w:rsidP="00E417E0">
      <w:pPr>
        <w:numPr>
          <w:ilvl w:val="0"/>
          <w:numId w:val="21"/>
        </w:numPr>
        <w:ind w:right="548"/>
        <w:rPr>
          <w:rFonts w:ascii="Arial" w:hAnsi="Arial"/>
        </w:rPr>
      </w:pPr>
      <w:r w:rsidRPr="00E417E0">
        <w:rPr>
          <w:rFonts w:ascii="Arial" w:hAnsi="Arial"/>
        </w:rPr>
        <w:t>To find ways of attracting those on the fringe, to draw them into the life of the church</w:t>
      </w:r>
    </w:p>
    <w:p w14:paraId="12F5CC3B" w14:textId="77777777" w:rsidR="00E417E0" w:rsidRPr="00E417E0" w:rsidRDefault="00E417E0" w:rsidP="00E417E0">
      <w:pPr>
        <w:numPr>
          <w:ilvl w:val="0"/>
          <w:numId w:val="21"/>
        </w:numPr>
        <w:ind w:right="548"/>
        <w:rPr>
          <w:rFonts w:ascii="Arial" w:hAnsi="Arial"/>
        </w:rPr>
      </w:pPr>
      <w:r w:rsidRPr="00E417E0">
        <w:rPr>
          <w:rFonts w:ascii="Arial" w:hAnsi="Arial"/>
        </w:rPr>
        <w:t>To develop own faith and that of those within the congregation through regular worship, prayer, reflection and study</w:t>
      </w:r>
    </w:p>
    <w:p w14:paraId="7AA8BEF5" w14:textId="77777777" w:rsidR="00E417E0" w:rsidRPr="00E417E0" w:rsidRDefault="00E417E0" w:rsidP="00E417E0">
      <w:pPr>
        <w:numPr>
          <w:ilvl w:val="0"/>
          <w:numId w:val="21"/>
        </w:numPr>
        <w:ind w:right="548"/>
        <w:rPr>
          <w:rFonts w:ascii="Arial" w:hAnsi="Arial"/>
        </w:rPr>
      </w:pPr>
      <w:r w:rsidRPr="00E417E0">
        <w:rPr>
          <w:rFonts w:ascii="Arial" w:hAnsi="Arial"/>
        </w:rPr>
        <w:t>To make time for yourself and God, and for yourself and your family</w:t>
      </w:r>
    </w:p>
    <w:p w14:paraId="36B2C0CE" w14:textId="77777777" w:rsidR="00E417E0" w:rsidRPr="00E417E0" w:rsidRDefault="00E417E0" w:rsidP="00E417E0">
      <w:pPr>
        <w:numPr>
          <w:ilvl w:val="0"/>
          <w:numId w:val="21"/>
        </w:numPr>
        <w:ind w:right="548"/>
        <w:rPr>
          <w:rFonts w:ascii="Arial" w:hAnsi="Arial"/>
        </w:rPr>
      </w:pPr>
      <w:r w:rsidRPr="00E417E0">
        <w:rPr>
          <w:rFonts w:ascii="Arial" w:hAnsi="Arial"/>
        </w:rPr>
        <w:t xml:space="preserve">To maintain a balanced and healthy life style by attending to personal physical and spiritual </w:t>
      </w:r>
      <w:proofErr w:type="spellStart"/>
      <w:r w:rsidRPr="00E417E0">
        <w:rPr>
          <w:rFonts w:ascii="Arial" w:hAnsi="Arial"/>
        </w:rPr>
        <w:t>well being</w:t>
      </w:r>
      <w:proofErr w:type="spellEnd"/>
      <w:r w:rsidRPr="00E417E0">
        <w:rPr>
          <w:rFonts w:ascii="Arial" w:hAnsi="Arial"/>
        </w:rPr>
        <w:t xml:space="preserve"> and needs</w:t>
      </w:r>
    </w:p>
    <w:p w14:paraId="029B65CC" w14:textId="77777777" w:rsidR="00E417E0" w:rsidRPr="00E417E0" w:rsidRDefault="00E417E0" w:rsidP="00E417E0">
      <w:pPr>
        <w:numPr>
          <w:ilvl w:val="0"/>
          <w:numId w:val="21"/>
        </w:numPr>
        <w:ind w:right="548"/>
        <w:rPr>
          <w:rFonts w:ascii="Arial" w:hAnsi="Arial"/>
        </w:rPr>
      </w:pPr>
      <w:r w:rsidRPr="00E417E0">
        <w:rPr>
          <w:rFonts w:ascii="Arial" w:hAnsi="Arial"/>
        </w:rPr>
        <w:t>To build a greater sense of unity, common purpose and cooperation between the parishes in the benefice</w:t>
      </w:r>
    </w:p>
    <w:p w14:paraId="1E9CF71D" w14:textId="77777777" w:rsidR="00E417E0" w:rsidRPr="00E417E0" w:rsidRDefault="00E417E0" w:rsidP="00E417E0">
      <w:pPr>
        <w:ind w:right="548"/>
        <w:rPr>
          <w:rFonts w:ascii="Arial" w:eastAsia="Arial" w:hAnsi="Arial" w:cs="Arial"/>
          <w:b/>
          <w:bCs/>
          <w:color w:val="FF6600"/>
          <w:u w:color="FF6600"/>
        </w:rPr>
      </w:pPr>
    </w:p>
    <w:p w14:paraId="06C0C944" w14:textId="77777777" w:rsidR="00E417E0" w:rsidRPr="00E417E0" w:rsidRDefault="00E417E0" w:rsidP="00E417E0">
      <w:pPr>
        <w:ind w:right="548"/>
        <w:rPr>
          <w:rFonts w:ascii="Arial" w:eastAsia="Arial" w:hAnsi="Arial" w:cs="Arial"/>
          <w:b/>
          <w:bCs/>
          <w:color w:val="FF6600"/>
          <w:u w:color="FF6600"/>
        </w:rPr>
      </w:pPr>
    </w:p>
    <w:p w14:paraId="2CF5E2E3" w14:textId="77777777" w:rsidR="00E417E0" w:rsidRPr="00E417E0" w:rsidRDefault="00E417E0" w:rsidP="00E417E0">
      <w:pPr>
        <w:ind w:right="548"/>
        <w:rPr>
          <w:rFonts w:ascii="Arial" w:eastAsia="Arial" w:hAnsi="Arial" w:cs="Arial"/>
          <w:b/>
          <w:bCs/>
          <w:color w:val="FF6600"/>
          <w:u w:color="FF6600"/>
        </w:rPr>
      </w:pPr>
    </w:p>
    <w:p w14:paraId="700DE63E" w14:textId="77777777" w:rsidR="00E417E0" w:rsidRPr="00E417E0" w:rsidRDefault="00E417E0" w:rsidP="00E417E0">
      <w:pPr>
        <w:ind w:right="548"/>
        <w:rPr>
          <w:rFonts w:ascii="Arial" w:eastAsia="Arial" w:hAnsi="Arial" w:cs="Arial"/>
          <w:b/>
          <w:bCs/>
        </w:rPr>
      </w:pPr>
      <w:r w:rsidRPr="00E417E0">
        <w:rPr>
          <w:rFonts w:ascii="Arial" w:hAnsi="Arial"/>
          <w:b/>
          <w:bCs/>
          <w:u w:val="single"/>
        </w:rPr>
        <w:t xml:space="preserve">Key contacts and relationships </w:t>
      </w:r>
      <w:r w:rsidRPr="00E417E0">
        <w:rPr>
          <w:rFonts w:ascii="Arial" w:hAnsi="Arial"/>
          <w:b/>
          <w:bCs/>
          <w:color w:val="FF0000"/>
          <w:u w:color="FF0000"/>
        </w:rPr>
        <w:t>(the list below gives examples of contacts and relationships you may wish to include but is not exhaustive – please add as appropriate to reflect the full role)</w:t>
      </w:r>
      <w:r w:rsidRPr="00E417E0">
        <w:rPr>
          <w:rFonts w:ascii="Arial" w:hAnsi="Arial"/>
          <w:b/>
          <w:bCs/>
        </w:rPr>
        <w:t xml:space="preserve"> </w:t>
      </w:r>
    </w:p>
    <w:p w14:paraId="6046D92C" w14:textId="77777777" w:rsidR="00E417E0" w:rsidRPr="00E417E0" w:rsidRDefault="00E417E0" w:rsidP="00E417E0">
      <w:pPr>
        <w:ind w:right="548"/>
        <w:rPr>
          <w:rFonts w:ascii="Arial" w:eastAsia="Arial" w:hAnsi="Arial" w:cs="Arial"/>
          <w:b/>
          <w:bCs/>
          <w:u w:val="single"/>
        </w:rPr>
      </w:pPr>
    </w:p>
    <w:p w14:paraId="1906688B" w14:textId="77777777" w:rsidR="00E417E0" w:rsidRPr="00E417E0" w:rsidRDefault="00E417E0" w:rsidP="00E417E0">
      <w:pPr>
        <w:ind w:right="548"/>
        <w:rPr>
          <w:rFonts w:ascii="Arial" w:eastAsia="Arial" w:hAnsi="Arial" w:cs="Arial"/>
          <w:b/>
          <w:bCs/>
        </w:rPr>
      </w:pPr>
      <w:r w:rsidRPr="00E417E0">
        <w:rPr>
          <w:rFonts w:ascii="Arial" w:hAnsi="Arial"/>
          <w:b/>
          <w:bCs/>
        </w:rPr>
        <w:t>Diocesan and Deanery</w:t>
      </w:r>
    </w:p>
    <w:p w14:paraId="25E56421" w14:textId="77777777" w:rsidR="00E417E0" w:rsidRPr="00E417E0" w:rsidRDefault="00E417E0" w:rsidP="00E417E0">
      <w:pPr>
        <w:numPr>
          <w:ilvl w:val="0"/>
          <w:numId w:val="23"/>
        </w:numPr>
        <w:rPr>
          <w:rFonts w:ascii="Arial" w:hAnsi="Arial"/>
        </w:rPr>
      </w:pPr>
      <w:r w:rsidRPr="00E417E0">
        <w:rPr>
          <w:rFonts w:ascii="Arial" w:hAnsi="Arial"/>
        </w:rPr>
        <w:t>The Bishop and Archdeacon</w:t>
      </w:r>
    </w:p>
    <w:p w14:paraId="6C3F1256" w14:textId="77777777" w:rsidR="00E417E0" w:rsidRPr="00E417E0" w:rsidRDefault="00E417E0" w:rsidP="00E417E0">
      <w:pPr>
        <w:numPr>
          <w:ilvl w:val="0"/>
          <w:numId w:val="23"/>
        </w:numPr>
        <w:rPr>
          <w:rFonts w:ascii="Arial" w:hAnsi="Arial"/>
        </w:rPr>
      </w:pPr>
      <w:r w:rsidRPr="00E417E0">
        <w:rPr>
          <w:rFonts w:ascii="Arial" w:hAnsi="Arial"/>
        </w:rPr>
        <w:t>The Area Dean, Deanery Chapter and Deanery Synod</w:t>
      </w:r>
    </w:p>
    <w:p w14:paraId="4AAF70F7" w14:textId="77777777" w:rsidR="00E417E0" w:rsidRPr="00E417E0" w:rsidRDefault="00E417E0" w:rsidP="00E417E0">
      <w:pPr>
        <w:numPr>
          <w:ilvl w:val="0"/>
          <w:numId w:val="23"/>
        </w:numPr>
        <w:rPr>
          <w:rFonts w:ascii="Arial" w:hAnsi="Arial"/>
        </w:rPr>
      </w:pPr>
      <w:r w:rsidRPr="00E417E0">
        <w:rPr>
          <w:rFonts w:ascii="Arial" w:hAnsi="Arial"/>
        </w:rPr>
        <w:t>The Diocesan Secretary and Diocesan Staff</w:t>
      </w:r>
    </w:p>
    <w:p w14:paraId="478D9A28" w14:textId="007AB112" w:rsidR="00E417E0" w:rsidRPr="00E417E0" w:rsidRDefault="00E417E0" w:rsidP="00E417E0">
      <w:pPr>
        <w:numPr>
          <w:ilvl w:val="0"/>
          <w:numId w:val="23"/>
        </w:numPr>
        <w:rPr>
          <w:rFonts w:ascii="Arial" w:hAnsi="Arial"/>
        </w:rPr>
      </w:pPr>
      <w:r w:rsidRPr="00E417E0">
        <w:rPr>
          <w:rFonts w:ascii="Arial" w:hAnsi="Arial"/>
        </w:rPr>
        <w:t>The Cathedral and its staff</w:t>
      </w:r>
    </w:p>
    <w:p w14:paraId="1E5FD5FD" w14:textId="77777777" w:rsidR="00E417E0" w:rsidRPr="00E417E0" w:rsidRDefault="00E417E0" w:rsidP="00E417E0">
      <w:pPr>
        <w:numPr>
          <w:ilvl w:val="0"/>
          <w:numId w:val="23"/>
        </w:numPr>
        <w:rPr>
          <w:rFonts w:ascii="Arial" w:hAnsi="Arial"/>
        </w:rPr>
      </w:pPr>
      <w:r w:rsidRPr="00E417E0">
        <w:rPr>
          <w:rFonts w:ascii="Arial" w:hAnsi="Arial"/>
        </w:rPr>
        <w:t>Local Ministers of other Christian traditions</w:t>
      </w:r>
    </w:p>
    <w:p w14:paraId="5DA0FC23" w14:textId="77777777" w:rsidR="00E417E0" w:rsidRPr="00E417E0" w:rsidRDefault="00E417E0" w:rsidP="00E417E0">
      <w:pPr>
        <w:ind w:right="548"/>
        <w:rPr>
          <w:rFonts w:ascii="Arial" w:eastAsia="Arial" w:hAnsi="Arial" w:cs="Arial"/>
        </w:rPr>
      </w:pPr>
    </w:p>
    <w:p w14:paraId="03F5B185" w14:textId="77777777" w:rsidR="00E417E0" w:rsidRPr="00E417E0" w:rsidRDefault="00E417E0" w:rsidP="00E417E0">
      <w:pPr>
        <w:ind w:right="548"/>
        <w:rPr>
          <w:rFonts w:ascii="Arial" w:eastAsia="Arial" w:hAnsi="Arial" w:cs="Arial"/>
          <w:i/>
          <w:iCs/>
        </w:rPr>
      </w:pPr>
      <w:r w:rsidRPr="00E417E0">
        <w:rPr>
          <w:rFonts w:ascii="Arial" w:hAnsi="Arial"/>
          <w:b/>
          <w:bCs/>
        </w:rPr>
        <w:t xml:space="preserve">Parish </w:t>
      </w:r>
    </w:p>
    <w:p w14:paraId="03A7F6E3" w14:textId="77777777" w:rsidR="00E417E0" w:rsidRPr="00E417E0" w:rsidRDefault="00E417E0" w:rsidP="00E417E0">
      <w:pPr>
        <w:numPr>
          <w:ilvl w:val="0"/>
          <w:numId w:val="25"/>
        </w:numPr>
        <w:ind w:right="548"/>
        <w:rPr>
          <w:rFonts w:ascii="Arial" w:hAnsi="Arial"/>
        </w:rPr>
      </w:pPr>
      <w:r w:rsidRPr="00E417E0">
        <w:rPr>
          <w:rFonts w:ascii="Arial" w:hAnsi="Arial"/>
        </w:rPr>
        <w:t xml:space="preserve">Licensed and </w:t>
      </w:r>
      <w:proofErr w:type="spellStart"/>
      <w:r w:rsidRPr="00E417E0">
        <w:rPr>
          <w:rFonts w:ascii="Arial" w:hAnsi="Arial"/>
        </w:rPr>
        <w:t>authorised</w:t>
      </w:r>
      <w:proofErr w:type="spellEnd"/>
      <w:r w:rsidRPr="00E417E0">
        <w:rPr>
          <w:rFonts w:ascii="Arial" w:hAnsi="Arial"/>
        </w:rPr>
        <w:t xml:space="preserve"> colleagues (</w:t>
      </w:r>
      <w:proofErr w:type="spellStart"/>
      <w:r w:rsidRPr="00E417E0">
        <w:rPr>
          <w:rFonts w:ascii="Arial" w:hAnsi="Arial"/>
        </w:rPr>
        <w:t>eg</w:t>
      </w:r>
      <w:proofErr w:type="spellEnd"/>
      <w:r w:rsidRPr="00E417E0">
        <w:rPr>
          <w:rFonts w:ascii="Arial" w:hAnsi="Arial"/>
        </w:rPr>
        <w:t xml:space="preserve"> Readers, assistant clergy)</w:t>
      </w:r>
    </w:p>
    <w:p w14:paraId="5DB72573" w14:textId="77777777" w:rsidR="00E417E0" w:rsidRPr="00E417E0" w:rsidRDefault="00E417E0" w:rsidP="00E417E0">
      <w:pPr>
        <w:numPr>
          <w:ilvl w:val="0"/>
          <w:numId w:val="25"/>
        </w:numPr>
        <w:ind w:right="548"/>
        <w:rPr>
          <w:rFonts w:ascii="Arial" w:hAnsi="Arial"/>
        </w:rPr>
      </w:pPr>
      <w:r w:rsidRPr="00E417E0">
        <w:rPr>
          <w:rFonts w:ascii="Arial" w:hAnsi="Arial"/>
        </w:rPr>
        <w:t>The Churchwardens, treasurers and PCC members of the parish(es)</w:t>
      </w:r>
    </w:p>
    <w:p w14:paraId="56249573" w14:textId="06438800" w:rsidR="00E417E0" w:rsidRPr="00E417E0" w:rsidRDefault="00E417E0" w:rsidP="00E417E0">
      <w:pPr>
        <w:numPr>
          <w:ilvl w:val="0"/>
          <w:numId w:val="26"/>
        </w:numPr>
        <w:ind w:right="548"/>
        <w:rPr>
          <w:rFonts w:ascii="Arial" w:hAnsi="Arial"/>
        </w:rPr>
      </w:pPr>
      <w:r w:rsidRPr="00E417E0">
        <w:rPr>
          <w:rFonts w:ascii="Arial" w:hAnsi="Arial"/>
        </w:rPr>
        <w:t>The Parish Safeguarding Adviser and any other significant lay volunteers or employees (</w:t>
      </w:r>
      <w:proofErr w:type="spellStart"/>
      <w:r w:rsidRPr="00E417E0">
        <w:rPr>
          <w:rFonts w:ascii="Arial" w:hAnsi="Arial"/>
        </w:rPr>
        <w:t>eg</w:t>
      </w:r>
      <w:proofErr w:type="spellEnd"/>
      <w:r w:rsidRPr="00E417E0">
        <w:rPr>
          <w:rFonts w:ascii="Arial" w:hAnsi="Arial"/>
        </w:rPr>
        <w:t xml:space="preserve"> Organist</w:t>
      </w:r>
      <w:r w:rsidR="00A20F0A">
        <w:rPr>
          <w:rFonts w:ascii="Arial" w:hAnsi="Arial"/>
        </w:rPr>
        <w:t>s</w:t>
      </w:r>
      <w:r w:rsidRPr="00E417E0">
        <w:rPr>
          <w:rFonts w:ascii="Arial" w:hAnsi="Arial"/>
        </w:rPr>
        <w:t>, pastoral assistants, secretar</w:t>
      </w:r>
      <w:r w:rsidR="00A20F0A">
        <w:rPr>
          <w:rFonts w:ascii="Arial" w:hAnsi="Arial"/>
        </w:rPr>
        <w:t>ies</w:t>
      </w:r>
      <w:r w:rsidRPr="00E417E0">
        <w:rPr>
          <w:rFonts w:ascii="Arial" w:hAnsi="Arial"/>
        </w:rPr>
        <w:t>)</w:t>
      </w:r>
    </w:p>
    <w:p w14:paraId="54865376" w14:textId="77777777" w:rsidR="00E417E0" w:rsidRPr="00E417E0" w:rsidRDefault="00E417E0" w:rsidP="00E417E0">
      <w:pPr>
        <w:numPr>
          <w:ilvl w:val="0"/>
          <w:numId w:val="26"/>
        </w:numPr>
        <w:ind w:right="548"/>
        <w:rPr>
          <w:rFonts w:ascii="Arial" w:hAnsi="Arial"/>
        </w:rPr>
      </w:pPr>
      <w:r w:rsidRPr="00E417E0">
        <w:rPr>
          <w:rFonts w:ascii="Arial" w:hAnsi="Arial"/>
        </w:rPr>
        <w:t>Any schools within the benefice including Church of England schools, Church affiliated schools and community schools</w:t>
      </w:r>
    </w:p>
    <w:p w14:paraId="403CCB48" w14:textId="77777777" w:rsidR="00E417E0" w:rsidRPr="00E417E0" w:rsidRDefault="00E417E0" w:rsidP="00E417E0">
      <w:pPr>
        <w:numPr>
          <w:ilvl w:val="0"/>
          <w:numId w:val="25"/>
        </w:numPr>
        <w:ind w:right="548"/>
        <w:rPr>
          <w:rFonts w:ascii="Arial" w:hAnsi="Arial"/>
        </w:rPr>
      </w:pPr>
      <w:r w:rsidRPr="00E417E0">
        <w:rPr>
          <w:rFonts w:ascii="Arial" w:hAnsi="Arial"/>
        </w:rPr>
        <w:t>Any Children and Youth Work leaders and volunteers</w:t>
      </w:r>
    </w:p>
    <w:p w14:paraId="774F54D5" w14:textId="77777777" w:rsidR="00E417E0" w:rsidRPr="00E417E0" w:rsidRDefault="00E417E0" w:rsidP="00E417E0">
      <w:pPr>
        <w:numPr>
          <w:ilvl w:val="0"/>
          <w:numId w:val="25"/>
        </w:numPr>
        <w:ind w:right="548"/>
        <w:rPr>
          <w:rFonts w:ascii="Arial" w:hAnsi="Arial"/>
        </w:rPr>
      </w:pPr>
      <w:r w:rsidRPr="00E417E0">
        <w:rPr>
          <w:rFonts w:ascii="Arial" w:hAnsi="Arial"/>
        </w:rPr>
        <w:t xml:space="preserve">Any commercial, local institutions or community </w:t>
      </w:r>
      <w:proofErr w:type="spellStart"/>
      <w:r w:rsidRPr="00E417E0">
        <w:rPr>
          <w:rFonts w:ascii="Arial" w:hAnsi="Arial"/>
        </w:rPr>
        <w:t>organisations</w:t>
      </w:r>
      <w:proofErr w:type="spellEnd"/>
      <w:r w:rsidRPr="00E417E0">
        <w:rPr>
          <w:rFonts w:ascii="Arial" w:hAnsi="Arial"/>
        </w:rPr>
        <w:t xml:space="preserve"> as appropriate</w:t>
      </w:r>
    </w:p>
    <w:p w14:paraId="39765AC0" w14:textId="77777777" w:rsidR="00E417E0" w:rsidRPr="00E417E0" w:rsidRDefault="00E417E0" w:rsidP="00E417E0">
      <w:pPr>
        <w:ind w:right="548"/>
        <w:rPr>
          <w:rFonts w:ascii="Arial" w:eastAsia="Arial" w:hAnsi="Arial" w:cs="Arial"/>
          <w:b/>
          <w:bCs/>
        </w:rPr>
      </w:pPr>
    </w:p>
    <w:p w14:paraId="0C845CD5" w14:textId="77777777" w:rsidR="00E417E0" w:rsidRPr="00E417E0" w:rsidRDefault="00E417E0" w:rsidP="00E417E0">
      <w:pPr>
        <w:ind w:right="548"/>
        <w:rPr>
          <w:rFonts w:ascii="Arial" w:eastAsia="Arial" w:hAnsi="Arial" w:cs="Arial"/>
          <w:b/>
          <w:bCs/>
          <w:u w:val="single"/>
        </w:rPr>
      </w:pPr>
    </w:p>
    <w:p w14:paraId="4CEA0C21" w14:textId="77777777" w:rsidR="00E417E0" w:rsidRPr="00E417E0" w:rsidRDefault="00E417E0" w:rsidP="00E417E0">
      <w:pPr>
        <w:ind w:right="548"/>
        <w:rPr>
          <w:rFonts w:ascii="Arial" w:eastAsia="Arial" w:hAnsi="Arial" w:cs="Arial"/>
          <w:b/>
          <w:bCs/>
          <w:u w:val="single"/>
        </w:rPr>
      </w:pPr>
    </w:p>
    <w:p w14:paraId="49E02308" w14:textId="77777777" w:rsidR="00E417E0" w:rsidRPr="00E417E0" w:rsidRDefault="00E417E0" w:rsidP="00E417E0">
      <w:pPr>
        <w:ind w:right="548"/>
        <w:rPr>
          <w:rFonts w:ascii="Arial" w:eastAsia="Arial" w:hAnsi="Arial" w:cs="Arial"/>
          <w:b/>
          <w:bCs/>
          <w:u w:val="single"/>
        </w:rPr>
      </w:pPr>
    </w:p>
    <w:p w14:paraId="36ACC9F7" w14:textId="77777777" w:rsidR="00E417E0" w:rsidRPr="00E417E0" w:rsidRDefault="00E417E0" w:rsidP="00E417E0">
      <w:pPr>
        <w:ind w:right="548"/>
        <w:rPr>
          <w:rFonts w:ascii="Arial" w:eastAsia="Arial" w:hAnsi="Arial" w:cs="Arial"/>
          <w:b/>
          <w:bCs/>
          <w:color w:val="FF0000"/>
          <w:u w:val="single" w:color="FF0000"/>
        </w:rPr>
      </w:pPr>
      <w:r w:rsidRPr="00E417E0">
        <w:rPr>
          <w:rFonts w:ascii="Arial" w:hAnsi="Arial"/>
          <w:b/>
          <w:bCs/>
          <w:u w:val="single"/>
        </w:rPr>
        <w:t xml:space="preserve">Role Context and any other relevant information </w:t>
      </w:r>
      <w:r w:rsidRPr="00E417E0">
        <w:rPr>
          <w:rFonts w:ascii="Arial" w:hAnsi="Arial"/>
          <w:b/>
          <w:bCs/>
          <w:color w:val="FF0000"/>
          <w:u w:val="single" w:color="FF0000"/>
        </w:rPr>
        <w:t>(please add any useful contextual information)</w:t>
      </w:r>
    </w:p>
    <w:p w14:paraId="1DCCDD54" w14:textId="77777777" w:rsidR="00E417E0" w:rsidRPr="00E417E0" w:rsidRDefault="00E417E0" w:rsidP="00E417E0">
      <w:pPr>
        <w:ind w:right="548"/>
        <w:rPr>
          <w:rFonts w:ascii="Arial" w:eastAsia="Arial" w:hAnsi="Arial" w:cs="Arial"/>
          <w:b/>
          <w:bCs/>
          <w:u w:val="single"/>
        </w:rPr>
      </w:pPr>
    </w:p>
    <w:p w14:paraId="575395C3" w14:textId="77777777" w:rsidR="00E417E0" w:rsidRPr="00E417E0" w:rsidRDefault="00E417E0" w:rsidP="00E417E0">
      <w:pPr>
        <w:numPr>
          <w:ilvl w:val="0"/>
          <w:numId w:val="28"/>
        </w:numPr>
        <w:ind w:right="548"/>
        <w:rPr>
          <w:rFonts w:ascii="Arial" w:hAnsi="Arial"/>
          <w:b/>
          <w:bCs/>
        </w:rPr>
      </w:pPr>
      <w:r w:rsidRPr="00E417E0">
        <w:rPr>
          <w:rFonts w:ascii="Arial" w:hAnsi="Arial"/>
        </w:rPr>
        <w:t>Any parish plans: church and community</w:t>
      </w:r>
    </w:p>
    <w:p w14:paraId="3CA54729" w14:textId="77777777" w:rsidR="00E417E0" w:rsidRPr="00E417E0" w:rsidRDefault="00E417E0" w:rsidP="00E417E0">
      <w:pPr>
        <w:numPr>
          <w:ilvl w:val="0"/>
          <w:numId w:val="28"/>
        </w:numPr>
        <w:ind w:right="548"/>
        <w:rPr>
          <w:rFonts w:ascii="Arial" w:hAnsi="Arial"/>
          <w:b/>
          <w:bCs/>
        </w:rPr>
      </w:pPr>
      <w:r w:rsidRPr="00E417E0">
        <w:rPr>
          <w:rFonts w:ascii="Arial" w:hAnsi="Arial"/>
        </w:rPr>
        <w:t>The deanery plan</w:t>
      </w:r>
    </w:p>
    <w:p w14:paraId="2BA7CA42" w14:textId="77777777" w:rsidR="00E417E0" w:rsidRPr="00E417E0" w:rsidRDefault="00E417E0" w:rsidP="00E417E0">
      <w:pPr>
        <w:numPr>
          <w:ilvl w:val="0"/>
          <w:numId w:val="28"/>
        </w:numPr>
        <w:ind w:right="548"/>
        <w:rPr>
          <w:rFonts w:ascii="Arial" w:hAnsi="Arial"/>
          <w:b/>
          <w:bCs/>
        </w:rPr>
      </w:pPr>
      <w:r w:rsidRPr="00E417E0">
        <w:rPr>
          <w:rFonts w:ascii="Arial" w:hAnsi="Arial"/>
        </w:rPr>
        <w:t>Diocesan context?</w:t>
      </w:r>
    </w:p>
    <w:p w14:paraId="5F072210" w14:textId="77777777" w:rsidR="00E417E0" w:rsidRPr="00E417E0" w:rsidRDefault="00E417E0" w:rsidP="00E417E0">
      <w:pPr>
        <w:ind w:right="548"/>
        <w:rPr>
          <w:rFonts w:ascii="Arial" w:eastAsia="Arial" w:hAnsi="Arial" w:cs="Arial"/>
          <w:b/>
          <w:bCs/>
          <w:u w:val="single"/>
        </w:rPr>
      </w:pPr>
    </w:p>
    <w:p w14:paraId="2FB2A2B8" w14:textId="77777777" w:rsidR="00E74910" w:rsidRDefault="00E74910">
      <w:pPr>
        <w:ind w:right="548"/>
        <w:rPr>
          <w:rFonts w:ascii="Arial" w:eastAsia="Arial" w:hAnsi="Arial" w:cs="Arial"/>
          <w:b/>
          <w:bCs/>
          <w:u w:val="single"/>
        </w:rPr>
      </w:pPr>
    </w:p>
    <w:p w14:paraId="73193DB0" w14:textId="77777777" w:rsidR="00245021" w:rsidRPr="00245021" w:rsidRDefault="00245021" w:rsidP="00245021">
      <w:pPr>
        <w:ind w:right="548"/>
        <w:rPr>
          <w:rFonts w:ascii="Arial" w:eastAsia="Arial" w:hAnsi="Arial" w:cs="Arial"/>
          <w:b/>
          <w:bCs/>
          <w:u w:val="single"/>
        </w:rPr>
      </w:pPr>
      <w:r w:rsidRPr="00792043">
        <w:rPr>
          <w:rFonts w:ascii="Arial" w:hAnsi="Arial" w:cs="Arial"/>
          <w:b/>
          <w:u w:val="single"/>
        </w:rPr>
        <w:t>Benefice summary</w:t>
      </w:r>
      <w:r>
        <w:rPr>
          <w:rFonts w:ascii="Arial" w:hAnsi="Arial" w:cs="Arial"/>
          <w:b/>
          <w:u w:val="single"/>
        </w:rPr>
        <w:t xml:space="preserve"> </w:t>
      </w:r>
      <w:r>
        <w:rPr>
          <w:rFonts w:ascii="Arial" w:hAnsi="Arial" w:cs="Arial"/>
          <w:b/>
          <w:color w:val="FF0000"/>
          <w:u w:val="single"/>
        </w:rPr>
        <w:t>(please complete)</w:t>
      </w:r>
    </w:p>
    <w:p w14:paraId="2A6088C4" w14:textId="77777777" w:rsidR="00245021" w:rsidRPr="00792043" w:rsidRDefault="00245021" w:rsidP="00245021">
      <w:pPr>
        <w:ind w:left="540" w:right="548"/>
        <w:rPr>
          <w:rFonts w:ascii="Arial" w:hAnsi="Arial" w:cs="Arial"/>
          <w:b/>
          <w:u w:val="single"/>
        </w:rPr>
      </w:pPr>
    </w:p>
    <w:p w14:paraId="546B9C8C" w14:textId="77777777" w:rsidR="00245021" w:rsidRPr="00792043" w:rsidRDefault="00245021" w:rsidP="00245021">
      <w:pPr>
        <w:ind w:right="548"/>
        <w:rPr>
          <w:rFonts w:ascii="Arial" w:hAnsi="Arial" w:cs="Arial"/>
          <w:b/>
        </w:rPr>
      </w:pPr>
      <w:r w:rsidRPr="00B700B6">
        <w:rPr>
          <w:rFonts w:ascii="Arial" w:hAnsi="Arial" w:cs="Arial"/>
        </w:rPr>
        <w:t>Parishes:</w:t>
      </w:r>
      <w:r>
        <w:rPr>
          <w:rFonts w:ascii="Arial" w:hAnsi="Arial" w:cs="Arial"/>
          <w:b/>
        </w:rPr>
        <w:t xml:space="preserve"> Soberton Newtown and Hambledon</w:t>
      </w:r>
    </w:p>
    <w:p w14:paraId="3F617C6E" w14:textId="77777777" w:rsidR="00245021" w:rsidRPr="00792043" w:rsidRDefault="00245021" w:rsidP="00245021">
      <w:pPr>
        <w:ind w:right="548"/>
        <w:rPr>
          <w:rFonts w:ascii="Arial" w:hAnsi="Arial" w:cs="Arial"/>
          <w:b/>
        </w:rPr>
      </w:pPr>
    </w:p>
    <w:p w14:paraId="19EF4C13" w14:textId="77777777" w:rsidR="00245021" w:rsidRPr="00792043" w:rsidRDefault="00245021" w:rsidP="00245021">
      <w:pPr>
        <w:ind w:right="548"/>
        <w:rPr>
          <w:rFonts w:ascii="Arial" w:hAnsi="Arial" w:cs="Arial"/>
          <w:b/>
        </w:rPr>
      </w:pPr>
      <w:r w:rsidRPr="00B700B6">
        <w:rPr>
          <w:rFonts w:ascii="Arial" w:hAnsi="Arial" w:cs="Arial"/>
        </w:rPr>
        <w:t>Patrons:</w:t>
      </w:r>
      <w:r>
        <w:rPr>
          <w:rFonts w:ascii="Arial" w:hAnsi="Arial" w:cs="Arial"/>
          <w:b/>
        </w:rPr>
        <w:t xml:space="preserve"> Bishop and The Queen (Hambledon)</w:t>
      </w:r>
    </w:p>
    <w:p w14:paraId="0C462CA7" w14:textId="77777777" w:rsidR="00245021" w:rsidRPr="00792043" w:rsidRDefault="00245021" w:rsidP="00245021">
      <w:pPr>
        <w:ind w:right="548"/>
        <w:rPr>
          <w:rFonts w:ascii="Arial" w:hAnsi="Arial" w:cs="Arial"/>
          <w:b/>
        </w:rPr>
      </w:pPr>
    </w:p>
    <w:p w14:paraId="7B2BBB89" w14:textId="77777777" w:rsidR="00245021" w:rsidRPr="00792043" w:rsidRDefault="00245021" w:rsidP="00245021">
      <w:pPr>
        <w:ind w:right="548"/>
        <w:rPr>
          <w:rFonts w:ascii="Arial" w:hAnsi="Arial" w:cs="Arial"/>
          <w:b/>
        </w:rPr>
      </w:pPr>
      <w:r w:rsidRPr="00D264E8">
        <w:rPr>
          <w:rFonts w:ascii="Arial" w:hAnsi="Arial" w:cs="Arial"/>
        </w:rPr>
        <w:t xml:space="preserve">Licensed Ministers: </w:t>
      </w:r>
      <w:r>
        <w:rPr>
          <w:rFonts w:ascii="Arial" w:hAnsi="Arial" w:cs="Arial"/>
          <w:b/>
        </w:rPr>
        <w:t xml:space="preserve"> 4 PTO Lay Readers</w:t>
      </w:r>
      <w:r w:rsidR="00E45EB2">
        <w:rPr>
          <w:rFonts w:ascii="Arial" w:hAnsi="Arial" w:cs="Arial"/>
          <w:b/>
        </w:rPr>
        <w:t>, 1 Reader in training</w:t>
      </w:r>
    </w:p>
    <w:p w14:paraId="57C671CD" w14:textId="77777777" w:rsidR="00245021" w:rsidRPr="00792043" w:rsidRDefault="00245021" w:rsidP="00245021">
      <w:pPr>
        <w:ind w:right="548"/>
        <w:rPr>
          <w:rFonts w:ascii="Arial" w:hAnsi="Arial" w:cs="Arial"/>
          <w:b/>
        </w:rPr>
      </w:pPr>
    </w:p>
    <w:p w14:paraId="7308A933" w14:textId="77777777" w:rsidR="00245021" w:rsidRPr="00792043" w:rsidRDefault="00245021" w:rsidP="00245021">
      <w:pPr>
        <w:ind w:right="548"/>
        <w:rPr>
          <w:rFonts w:ascii="Arial" w:hAnsi="Arial" w:cs="Arial"/>
          <w:b/>
        </w:rPr>
      </w:pPr>
      <w:r w:rsidRPr="00D264E8">
        <w:rPr>
          <w:rFonts w:ascii="Arial" w:hAnsi="Arial" w:cs="Arial"/>
        </w:rPr>
        <w:t>Number of PCCs:</w:t>
      </w:r>
      <w:r>
        <w:rPr>
          <w:rFonts w:ascii="Arial" w:hAnsi="Arial" w:cs="Arial"/>
          <w:b/>
        </w:rPr>
        <w:t xml:space="preserve">  3</w:t>
      </w:r>
    </w:p>
    <w:p w14:paraId="2E5000AA" w14:textId="77777777" w:rsidR="00245021" w:rsidRPr="00792043" w:rsidRDefault="00245021" w:rsidP="00245021">
      <w:pPr>
        <w:ind w:right="548"/>
        <w:rPr>
          <w:rFonts w:ascii="Arial" w:hAnsi="Arial" w:cs="Arial"/>
          <w:b/>
        </w:rPr>
      </w:pPr>
    </w:p>
    <w:p w14:paraId="4E364C67" w14:textId="77777777" w:rsidR="00245021" w:rsidRPr="00792043" w:rsidRDefault="00245021" w:rsidP="00245021">
      <w:pPr>
        <w:ind w:right="548"/>
        <w:rPr>
          <w:rFonts w:ascii="Arial" w:hAnsi="Arial" w:cs="Arial"/>
          <w:b/>
        </w:rPr>
      </w:pPr>
      <w:r w:rsidRPr="00D264E8">
        <w:rPr>
          <w:rFonts w:ascii="Arial" w:hAnsi="Arial" w:cs="Arial"/>
        </w:rPr>
        <w:t>Number of Churchwardens</w:t>
      </w:r>
      <w:r w:rsidRPr="00792043">
        <w:rPr>
          <w:rFonts w:ascii="Arial" w:hAnsi="Arial" w:cs="Arial"/>
          <w:b/>
        </w:rPr>
        <w:t>:</w:t>
      </w:r>
      <w:r>
        <w:rPr>
          <w:rFonts w:ascii="Arial" w:hAnsi="Arial" w:cs="Arial"/>
          <w:b/>
        </w:rPr>
        <w:t xml:space="preserve"> 5</w:t>
      </w:r>
    </w:p>
    <w:p w14:paraId="141DF2AC" w14:textId="77777777" w:rsidR="00245021" w:rsidRPr="00792043" w:rsidRDefault="00245021" w:rsidP="00245021">
      <w:pPr>
        <w:ind w:right="548"/>
        <w:rPr>
          <w:rFonts w:ascii="Arial" w:hAnsi="Arial" w:cs="Arial"/>
          <w:b/>
        </w:rPr>
      </w:pPr>
    </w:p>
    <w:p w14:paraId="5BF36F7F" w14:textId="77777777" w:rsidR="00E45EB2" w:rsidRDefault="00245021" w:rsidP="00245021">
      <w:pPr>
        <w:ind w:right="548"/>
        <w:rPr>
          <w:rFonts w:ascii="Arial" w:hAnsi="Arial" w:cs="Arial"/>
        </w:rPr>
      </w:pPr>
      <w:r w:rsidRPr="00D264E8">
        <w:rPr>
          <w:rFonts w:ascii="Arial" w:hAnsi="Arial" w:cs="Arial"/>
        </w:rPr>
        <w:t>Buildings – to include churches with listings, church halls, parsonage house:</w:t>
      </w:r>
    </w:p>
    <w:p w14:paraId="25095220" w14:textId="77777777" w:rsidR="00245021" w:rsidRDefault="00245021" w:rsidP="00245021">
      <w:pPr>
        <w:ind w:right="548"/>
        <w:rPr>
          <w:rFonts w:ascii="Arial" w:hAnsi="Arial" w:cs="Arial"/>
          <w:b/>
        </w:rPr>
      </w:pPr>
      <w:r>
        <w:rPr>
          <w:rFonts w:ascii="Arial" w:hAnsi="Arial" w:cs="Arial"/>
          <w:b/>
        </w:rPr>
        <w:t xml:space="preserve"> </w:t>
      </w:r>
      <w:r w:rsidR="00E45EB2">
        <w:rPr>
          <w:rFonts w:ascii="Arial" w:hAnsi="Arial" w:cs="Arial"/>
          <w:b/>
        </w:rPr>
        <w:t xml:space="preserve">            </w:t>
      </w:r>
      <w:r>
        <w:rPr>
          <w:rFonts w:ascii="Arial" w:hAnsi="Arial" w:cs="Arial"/>
          <w:b/>
        </w:rPr>
        <w:t>Soberton Grade 1 Listed</w:t>
      </w:r>
    </w:p>
    <w:p w14:paraId="71A05A2F" w14:textId="67C52045" w:rsidR="00245021" w:rsidRDefault="00245021" w:rsidP="00245021">
      <w:pPr>
        <w:ind w:right="548" w:firstLine="720"/>
        <w:rPr>
          <w:rFonts w:ascii="Arial" w:hAnsi="Arial" w:cs="Arial"/>
          <w:b/>
        </w:rPr>
      </w:pPr>
      <w:r>
        <w:rPr>
          <w:rFonts w:ascii="Arial" w:hAnsi="Arial" w:cs="Arial"/>
          <w:b/>
        </w:rPr>
        <w:t xml:space="preserve">  Newtown</w:t>
      </w:r>
      <w:r w:rsidR="00A20F0A">
        <w:rPr>
          <w:rFonts w:ascii="Arial" w:hAnsi="Arial" w:cs="Arial"/>
          <w:b/>
        </w:rPr>
        <w:t xml:space="preserve"> </w:t>
      </w:r>
      <w:r>
        <w:rPr>
          <w:rFonts w:ascii="Arial" w:hAnsi="Arial" w:cs="Arial"/>
          <w:b/>
        </w:rPr>
        <w:t>Grade 2 Listed</w:t>
      </w:r>
    </w:p>
    <w:p w14:paraId="2FB09EA2" w14:textId="6AC3AAEA" w:rsidR="00245021" w:rsidRDefault="00245021" w:rsidP="00245021">
      <w:pPr>
        <w:ind w:right="548"/>
        <w:rPr>
          <w:rFonts w:ascii="Arial" w:hAnsi="Arial" w:cs="Arial"/>
          <w:b/>
        </w:rPr>
      </w:pPr>
      <w:r>
        <w:rPr>
          <w:rFonts w:ascii="Arial" w:hAnsi="Arial" w:cs="Arial"/>
          <w:b/>
        </w:rPr>
        <w:tab/>
        <w:t xml:space="preserve">  </w:t>
      </w:r>
      <w:proofErr w:type="spellStart"/>
      <w:r>
        <w:rPr>
          <w:rFonts w:ascii="Arial" w:hAnsi="Arial" w:cs="Arial"/>
          <w:b/>
        </w:rPr>
        <w:t>Hambeldon</w:t>
      </w:r>
      <w:proofErr w:type="spellEnd"/>
      <w:r>
        <w:rPr>
          <w:rFonts w:ascii="Arial" w:hAnsi="Arial" w:cs="Arial"/>
          <w:b/>
        </w:rPr>
        <w:t xml:space="preserve"> </w:t>
      </w:r>
      <w:r w:rsidR="00A20F0A">
        <w:rPr>
          <w:rFonts w:ascii="Arial" w:hAnsi="Arial" w:cs="Arial"/>
          <w:b/>
        </w:rPr>
        <w:t>G</w:t>
      </w:r>
      <w:r>
        <w:rPr>
          <w:rFonts w:ascii="Arial" w:hAnsi="Arial" w:cs="Arial"/>
          <w:b/>
        </w:rPr>
        <w:t>rade 1 listed</w:t>
      </w:r>
    </w:p>
    <w:p w14:paraId="25C27383" w14:textId="77777777" w:rsidR="00245021" w:rsidRDefault="00245021" w:rsidP="00245021">
      <w:pPr>
        <w:ind w:right="548"/>
        <w:rPr>
          <w:rFonts w:ascii="Arial" w:hAnsi="Arial" w:cs="Arial"/>
          <w:b/>
        </w:rPr>
      </w:pPr>
      <w:r>
        <w:rPr>
          <w:rFonts w:ascii="Arial" w:hAnsi="Arial" w:cs="Arial"/>
          <w:b/>
        </w:rPr>
        <w:tab/>
        <w:t xml:space="preserve">  Hambledon Vicarage not listed</w:t>
      </w:r>
    </w:p>
    <w:p w14:paraId="2FD62715" w14:textId="223FEB1C" w:rsidR="00245021" w:rsidRPr="00792043" w:rsidRDefault="00245021" w:rsidP="00245021">
      <w:pPr>
        <w:ind w:left="720" w:right="548"/>
        <w:rPr>
          <w:rFonts w:ascii="Arial" w:hAnsi="Arial" w:cs="Arial"/>
          <w:b/>
        </w:rPr>
      </w:pPr>
      <w:r>
        <w:rPr>
          <w:rFonts w:ascii="Arial" w:hAnsi="Arial" w:cs="Arial"/>
          <w:b/>
        </w:rPr>
        <w:t xml:space="preserve">  Soberton / Newtown Vicarage at Webb’s Green currently housing    curate from </w:t>
      </w:r>
      <w:r w:rsidR="00A20F0A">
        <w:rPr>
          <w:rFonts w:ascii="Arial" w:hAnsi="Arial" w:cs="Arial"/>
          <w:b/>
        </w:rPr>
        <w:t xml:space="preserve">the Meon </w:t>
      </w:r>
      <w:r>
        <w:rPr>
          <w:rFonts w:ascii="Arial" w:hAnsi="Arial" w:cs="Arial"/>
          <w:b/>
        </w:rPr>
        <w:t>Bridge Benefice not listed</w:t>
      </w:r>
    </w:p>
    <w:p w14:paraId="45A616D6" w14:textId="77777777" w:rsidR="00245021" w:rsidRPr="00792043" w:rsidRDefault="00245021" w:rsidP="00245021">
      <w:pPr>
        <w:ind w:right="548"/>
        <w:rPr>
          <w:rFonts w:ascii="Arial" w:hAnsi="Arial" w:cs="Arial"/>
          <w:b/>
        </w:rPr>
      </w:pPr>
    </w:p>
    <w:p w14:paraId="0FC6F127" w14:textId="77777777" w:rsidR="00245021" w:rsidRPr="00792043" w:rsidRDefault="00245021" w:rsidP="00245021">
      <w:pPr>
        <w:ind w:right="548"/>
        <w:rPr>
          <w:rFonts w:ascii="Arial" w:hAnsi="Arial" w:cs="Arial"/>
          <w:b/>
        </w:rPr>
      </w:pPr>
      <w:r w:rsidRPr="00D264E8">
        <w:rPr>
          <w:rFonts w:ascii="Arial" w:hAnsi="Arial" w:cs="Arial"/>
        </w:rPr>
        <w:t>Churchyards – to note whether open or closed:</w:t>
      </w:r>
      <w:r>
        <w:rPr>
          <w:rFonts w:ascii="Arial" w:hAnsi="Arial" w:cs="Arial"/>
          <w:b/>
        </w:rPr>
        <w:t xml:space="preserve"> open</w:t>
      </w:r>
    </w:p>
    <w:p w14:paraId="5E1E1DBD" w14:textId="77777777" w:rsidR="00245021" w:rsidRPr="00792043" w:rsidRDefault="00245021" w:rsidP="00245021">
      <w:pPr>
        <w:ind w:right="548"/>
        <w:rPr>
          <w:rFonts w:ascii="Arial" w:hAnsi="Arial" w:cs="Arial"/>
          <w:b/>
        </w:rPr>
      </w:pPr>
    </w:p>
    <w:p w14:paraId="4467BAD2" w14:textId="77777777" w:rsidR="00245021" w:rsidRPr="00792043" w:rsidRDefault="00245021" w:rsidP="00245021">
      <w:pPr>
        <w:ind w:right="548"/>
        <w:rPr>
          <w:rFonts w:ascii="Arial" w:hAnsi="Arial" w:cs="Arial"/>
          <w:b/>
        </w:rPr>
      </w:pPr>
      <w:r w:rsidRPr="00D264E8">
        <w:rPr>
          <w:rFonts w:ascii="Arial" w:hAnsi="Arial" w:cs="Arial"/>
        </w:rPr>
        <w:t xml:space="preserve">Average Sunday Attendance: </w:t>
      </w:r>
      <w:r>
        <w:rPr>
          <w:rFonts w:ascii="Arial" w:hAnsi="Arial" w:cs="Arial"/>
          <w:b/>
        </w:rPr>
        <w:t>Soberton 20,  Newtown 20 , Hambledon 70</w:t>
      </w:r>
    </w:p>
    <w:p w14:paraId="5A76D7FD" w14:textId="77777777" w:rsidR="00245021" w:rsidRPr="00792043" w:rsidRDefault="00245021" w:rsidP="00245021">
      <w:pPr>
        <w:ind w:right="548"/>
        <w:rPr>
          <w:rFonts w:ascii="Arial" w:hAnsi="Arial" w:cs="Arial"/>
          <w:b/>
        </w:rPr>
      </w:pPr>
    </w:p>
    <w:p w14:paraId="1C48EC9D" w14:textId="77777777" w:rsidR="00245021" w:rsidRPr="00D264E8" w:rsidRDefault="00245021" w:rsidP="00245021">
      <w:pPr>
        <w:ind w:right="548"/>
        <w:rPr>
          <w:rFonts w:ascii="Arial" w:hAnsi="Arial" w:cs="Arial"/>
        </w:rPr>
      </w:pPr>
      <w:r w:rsidRPr="00D264E8">
        <w:rPr>
          <w:rFonts w:ascii="Arial" w:hAnsi="Arial" w:cs="Arial"/>
        </w:rPr>
        <w:t>Number of occasional offices per annum:</w:t>
      </w:r>
    </w:p>
    <w:p w14:paraId="34AA057F" w14:textId="5BC4882C" w:rsidR="00245021" w:rsidRPr="00792043" w:rsidRDefault="00245021" w:rsidP="00245021">
      <w:pPr>
        <w:ind w:left="540" w:right="548"/>
        <w:rPr>
          <w:rFonts w:ascii="Arial" w:hAnsi="Arial" w:cs="Arial"/>
          <w:b/>
        </w:rPr>
      </w:pPr>
      <w:r w:rsidRPr="00792043">
        <w:rPr>
          <w:rFonts w:ascii="Arial" w:hAnsi="Arial" w:cs="Arial"/>
          <w:b/>
        </w:rPr>
        <w:t>Weddings</w:t>
      </w:r>
      <w:r>
        <w:rPr>
          <w:rFonts w:ascii="Arial" w:hAnsi="Arial" w:cs="Arial"/>
          <w:b/>
        </w:rPr>
        <w:t xml:space="preserve"> S 2, N 2, H 5</w:t>
      </w:r>
    </w:p>
    <w:p w14:paraId="79A1B765" w14:textId="77777777" w:rsidR="00245021" w:rsidRPr="00792043" w:rsidRDefault="00245021" w:rsidP="00245021">
      <w:pPr>
        <w:ind w:left="540" w:right="548"/>
        <w:rPr>
          <w:rFonts w:ascii="Arial" w:hAnsi="Arial" w:cs="Arial"/>
          <w:b/>
        </w:rPr>
      </w:pPr>
      <w:r w:rsidRPr="00792043">
        <w:rPr>
          <w:rFonts w:ascii="Arial" w:hAnsi="Arial" w:cs="Arial"/>
          <w:b/>
        </w:rPr>
        <w:t>Funerals</w:t>
      </w:r>
      <w:r>
        <w:rPr>
          <w:rFonts w:ascii="Arial" w:hAnsi="Arial" w:cs="Arial"/>
          <w:b/>
        </w:rPr>
        <w:t xml:space="preserve"> S 3, N 2,  H 6</w:t>
      </w:r>
    </w:p>
    <w:p w14:paraId="4C058ADD" w14:textId="77777777" w:rsidR="00245021" w:rsidRPr="00792043" w:rsidRDefault="00245021" w:rsidP="00245021">
      <w:pPr>
        <w:ind w:left="540" w:right="548"/>
        <w:rPr>
          <w:rFonts w:ascii="Arial" w:hAnsi="Arial" w:cs="Arial"/>
          <w:b/>
        </w:rPr>
      </w:pPr>
      <w:r w:rsidRPr="00792043">
        <w:rPr>
          <w:rFonts w:ascii="Arial" w:hAnsi="Arial" w:cs="Arial"/>
          <w:b/>
        </w:rPr>
        <w:t>Baptisms</w:t>
      </w:r>
      <w:r>
        <w:rPr>
          <w:rFonts w:ascii="Arial" w:hAnsi="Arial" w:cs="Arial"/>
          <w:b/>
        </w:rPr>
        <w:t xml:space="preserve"> S 2, N 2, H 8</w:t>
      </w:r>
    </w:p>
    <w:p w14:paraId="0BAD0CCA" w14:textId="77777777" w:rsidR="00245021" w:rsidRPr="00792043" w:rsidRDefault="00245021" w:rsidP="00245021">
      <w:pPr>
        <w:ind w:left="540" w:right="548"/>
        <w:rPr>
          <w:rFonts w:ascii="Arial" w:hAnsi="Arial" w:cs="Arial"/>
          <w:b/>
        </w:rPr>
      </w:pPr>
    </w:p>
    <w:p w14:paraId="08D06652" w14:textId="5E273B66" w:rsidR="00245021" w:rsidRPr="00792043" w:rsidRDefault="00245021" w:rsidP="00245021">
      <w:pPr>
        <w:ind w:right="548"/>
        <w:rPr>
          <w:rFonts w:ascii="Arial" w:hAnsi="Arial" w:cs="Arial"/>
          <w:b/>
        </w:rPr>
      </w:pPr>
      <w:r w:rsidRPr="00D264E8">
        <w:rPr>
          <w:rFonts w:ascii="Arial" w:hAnsi="Arial" w:cs="Arial"/>
        </w:rPr>
        <w:t>Parish Share:</w:t>
      </w:r>
      <w:r>
        <w:rPr>
          <w:rFonts w:ascii="Arial" w:hAnsi="Arial" w:cs="Arial"/>
          <w:b/>
        </w:rPr>
        <w:t xml:space="preserve"> S </w:t>
      </w:r>
      <w:r w:rsidR="00A20F0A">
        <w:rPr>
          <w:rFonts w:ascii="Arial" w:hAnsi="Arial" w:cs="Arial"/>
          <w:b/>
        </w:rPr>
        <w:t>£</w:t>
      </w:r>
      <w:r>
        <w:rPr>
          <w:rFonts w:ascii="Arial" w:hAnsi="Arial" w:cs="Arial"/>
          <w:b/>
        </w:rPr>
        <w:t>19,455, N £16,0</w:t>
      </w:r>
      <w:r w:rsidR="0030414F">
        <w:rPr>
          <w:rFonts w:ascii="Arial" w:hAnsi="Arial" w:cs="Arial"/>
          <w:b/>
        </w:rPr>
        <w:t>18</w:t>
      </w:r>
      <w:r>
        <w:rPr>
          <w:rFonts w:ascii="Arial" w:hAnsi="Arial" w:cs="Arial"/>
          <w:b/>
        </w:rPr>
        <w:t>, H</w:t>
      </w:r>
      <w:r w:rsidR="00A20F0A">
        <w:rPr>
          <w:rFonts w:ascii="Arial" w:hAnsi="Arial" w:cs="Arial"/>
          <w:b/>
        </w:rPr>
        <w:t xml:space="preserve"> </w:t>
      </w:r>
      <w:r>
        <w:rPr>
          <w:rFonts w:ascii="Arial" w:hAnsi="Arial" w:cs="Arial"/>
          <w:b/>
        </w:rPr>
        <w:t>£61,579</w:t>
      </w:r>
    </w:p>
    <w:p w14:paraId="3DF20F76" w14:textId="77777777" w:rsidR="00245021" w:rsidRPr="00792043" w:rsidRDefault="00245021" w:rsidP="00245021">
      <w:pPr>
        <w:ind w:right="548"/>
        <w:rPr>
          <w:rFonts w:ascii="Arial" w:hAnsi="Arial" w:cs="Arial"/>
          <w:b/>
        </w:rPr>
      </w:pPr>
    </w:p>
    <w:p w14:paraId="0A47FA23" w14:textId="77777777" w:rsidR="00245021" w:rsidRPr="00792043" w:rsidRDefault="00245021" w:rsidP="00245021">
      <w:pPr>
        <w:ind w:right="548"/>
        <w:rPr>
          <w:rFonts w:ascii="Arial" w:hAnsi="Arial" w:cs="Arial"/>
          <w:b/>
        </w:rPr>
      </w:pPr>
      <w:r w:rsidRPr="00D264E8">
        <w:rPr>
          <w:rFonts w:ascii="Arial" w:hAnsi="Arial" w:cs="Arial"/>
        </w:rPr>
        <w:t>Resolutions if passed:</w:t>
      </w:r>
      <w:r>
        <w:rPr>
          <w:rFonts w:ascii="Arial" w:hAnsi="Arial" w:cs="Arial"/>
          <w:b/>
        </w:rPr>
        <w:t xml:space="preserve"> none</w:t>
      </w:r>
    </w:p>
    <w:p w14:paraId="0653C325" w14:textId="77777777" w:rsidR="00245021" w:rsidRPr="00792043" w:rsidRDefault="00245021" w:rsidP="00245021">
      <w:pPr>
        <w:ind w:right="548"/>
        <w:rPr>
          <w:rFonts w:ascii="Arial" w:hAnsi="Arial" w:cs="Arial"/>
          <w:b/>
        </w:rPr>
      </w:pPr>
    </w:p>
    <w:p w14:paraId="56721F48" w14:textId="77777777" w:rsidR="00245021" w:rsidRPr="00792043" w:rsidRDefault="00245021" w:rsidP="00245021">
      <w:pPr>
        <w:ind w:right="548"/>
        <w:rPr>
          <w:rFonts w:ascii="Arial" w:hAnsi="Arial" w:cs="Arial"/>
          <w:b/>
        </w:rPr>
      </w:pPr>
      <w:r w:rsidRPr="00D264E8">
        <w:rPr>
          <w:rFonts w:ascii="Arial" w:hAnsi="Arial" w:cs="Arial"/>
        </w:rPr>
        <w:t>Church tradition:</w:t>
      </w:r>
      <w:r>
        <w:rPr>
          <w:rFonts w:ascii="Arial" w:hAnsi="Arial" w:cs="Arial"/>
          <w:b/>
        </w:rPr>
        <w:t xml:space="preserve"> central churchmanship</w:t>
      </w:r>
    </w:p>
    <w:p w14:paraId="7326F9E0" w14:textId="77777777" w:rsidR="00245021" w:rsidRPr="00792043" w:rsidRDefault="00245021" w:rsidP="00245021">
      <w:pPr>
        <w:ind w:right="548"/>
        <w:rPr>
          <w:rFonts w:ascii="Arial" w:hAnsi="Arial" w:cs="Arial"/>
          <w:b/>
        </w:rPr>
      </w:pPr>
    </w:p>
    <w:p w14:paraId="394CF5B8" w14:textId="77777777" w:rsidR="00245021" w:rsidRPr="00D264E8" w:rsidRDefault="00245021" w:rsidP="00245021">
      <w:pPr>
        <w:ind w:right="548"/>
        <w:rPr>
          <w:rFonts w:ascii="Arial" w:hAnsi="Arial" w:cs="Arial"/>
        </w:rPr>
      </w:pPr>
      <w:r w:rsidRPr="00D264E8">
        <w:rPr>
          <w:rFonts w:ascii="Arial" w:hAnsi="Arial" w:cs="Arial"/>
        </w:rPr>
        <w:t xml:space="preserve">Pastoral </w:t>
      </w:r>
      <w:proofErr w:type="spellStart"/>
      <w:r w:rsidRPr="00D264E8">
        <w:rPr>
          <w:rFonts w:ascii="Arial" w:hAnsi="Arial" w:cs="Arial"/>
        </w:rPr>
        <w:t>Reorganisation</w:t>
      </w:r>
      <w:proofErr w:type="spellEnd"/>
      <w:r w:rsidRPr="00D264E8">
        <w:rPr>
          <w:rFonts w:ascii="Arial" w:hAnsi="Arial" w:cs="Arial"/>
        </w:rPr>
        <w:t>:</w:t>
      </w:r>
    </w:p>
    <w:p w14:paraId="587B6AAF" w14:textId="77777777" w:rsidR="00245021" w:rsidRPr="00792043" w:rsidRDefault="00245021" w:rsidP="00245021">
      <w:pPr>
        <w:ind w:right="548"/>
        <w:rPr>
          <w:rFonts w:ascii="Arial" w:hAnsi="Arial" w:cs="Arial"/>
          <w:b/>
        </w:rPr>
      </w:pPr>
    </w:p>
    <w:p w14:paraId="11B8A96C" w14:textId="77777777" w:rsidR="00245021" w:rsidRPr="00792043" w:rsidRDefault="00245021" w:rsidP="00245021">
      <w:pPr>
        <w:ind w:right="548"/>
        <w:rPr>
          <w:rFonts w:ascii="Arial" w:hAnsi="Arial" w:cs="Arial"/>
          <w:b/>
        </w:rPr>
      </w:pPr>
      <w:r w:rsidRPr="00D264E8">
        <w:rPr>
          <w:rFonts w:ascii="Arial" w:hAnsi="Arial" w:cs="Arial"/>
        </w:rPr>
        <w:t>Population:</w:t>
      </w:r>
      <w:r>
        <w:rPr>
          <w:rFonts w:ascii="Arial" w:hAnsi="Arial" w:cs="Arial"/>
          <w:b/>
        </w:rPr>
        <w:t xml:space="preserve"> S 800, N 800 H900</w:t>
      </w:r>
    </w:p>
    <w:p w14:paraId="744852A6" w14:textId="77777777" w:rsidR="00245021" w:rsidRPr="00792043" w:rsidRDefault="00245021" w:rsidP="00245021">
      <w:pPr>
        <w:ind w:right="548"/>
        <w:rPr>
          <w:rFonts w:ascii="Arial" w:hAnsi="Arial" w:cs="Arial"/>
          <w:b/>
        </w:rPr>
      </w:pPr>
    </w:p>
    <w:p w14:paraId="15978FE9" w14:textId="77777777" w:rsidR="00E74910" w:rsidRDefault="00245021" w:rsidP="00245021">
      <w:pPr>
        <w:ind w:right="548"/>
        <w:rPr>
          <w:rFonts w:ascii="Arial" w:eastAsia="Arial" w:hAnsi="Arial" w:cs="Arial"/>
          <w:b/>
          <w:bCs/>
        </w:rPr>
      </w:pPr>
      <w:r w:rsidRPr="00D264E8">
        <w:rPr>
          <w:rFonts w:ascii="Arial" w:hAnsi="Arial" w:cs="Arial"/>
        </w:rPr>
        <w:t>Anything else to note, i.e. church schools, number of residential homes, significant local industry, sector ministries</w:t>
      </w:r>
    </w:p>
    <w:sectPr w:rsidR="00E74910">
      <w:headerReference w:type="default" r:id="rId14"/>
      <w:footerReference w:type="default" r:id="rId15"/>
      <w:pgSz w:w="11900" w:h="16840"/>
      <w:pgMar w:top="397" w:right="1418" w:bottom="51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E68C" w14:textId="77777777" w:rsidR="00D16145" w:rsidRDefault="00E45EB2">
      <w:r>
        <w:separator/>
      </w:r>
    </w:p>
  </w:endnote>
  <w:endnote w:type="continuationSeparator" w:id="0">
    <w:p w14:paraId="551B54A2" w14:textId="77777777" w:rsidR="00D16145" w:rsidRDefault="00E4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1D11" w14:textId="77777777" w:rsidR="00E417E0" w:rsidRDefault="00E417E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C32D" w14:textId="77777777" w:rsidR="00E74910" w:rsidRDefault="00E74910">
    <w:pPr>
      <w:pStyle w:val="Footer"/>
      <w:jc w:val="right"/>
    </w:pPr>
  </w:p>
  <w:p w14:paraId="56DE6AD7" w14:textId="77777777" w:rsidR="00E74910" w:rsidRDefault="00E45EB2">
    <w:pPr>
      <w:pStyle w:val="Footer"/>
      <w:tabs>
        <w:tab w:val="clear" w:pos="4153"/>
        <w:tab w:val="clear" w:pos="8306"/>
        <w:tab w:val="center" w:pos="1614"/>
        <w:tab w:val="right" w:pos="1844"/>
      </w:tabs>
      <w:ind w:right="360"/>
      <w:jc w:val="center"/>
    </w:pPr>
    <w:r>
      <w:fldChar w:fldCharType="begin"/>
    </w:r>
    <w:r>
      <w:instrText xml:space="preserve"> PAGE </w:instrText>
    </w:r>
    <w:r>
      <w:fldChar w:fldCharType="separate"/>
    </w:r>
    <w:r w:rsidR="00582D7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2DA2" w14:textId="77777777" w:rsidR="00D16145" w:rsidRDefault="00E45EB2">
      <w:r>
        <w:separator/>
      </w:r>
    </w:p>
  </w:footnote>
  <w:footnote w:type="continuationSeparator" w:id="0">
    <w:p w14:paraId="7BD05E80" w14:textId="77777777" w:rsidR="00D16145" w:rsidRDefault="00E4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94E6" w14:textId="77777777" w:rsidR="00E417E0" w:rsidRDefault="00E417E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4033" w14:textId="77777777" w:rsidR="00E74910" w:rsidRDefault="00E749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C56"/>
    <w:multiLevelType w:val="hybridMultilevel"/>
    <w:tmpl w:val="A4A6F49C"/>
    <w:numStyleLink w:val="ImportedStyle61"/>
  </w:abstractNum>
  <w:abstractNum w:abstractNumId="1" w15:restartNumberingAfterBreak="0">
    <w:nsid w:val="02A47AD2"/>
    <w:multiLevelType w:val="hybridMultilevel"/>
    <w:tmpl w:val="F4EEEB66"/>
    <w:numStyleLink w:val="ImportedStyle51"/>
  </w:abstractNum>
  <w:abstractNum w:abstractNumId="2" w15:restartNumberingAfterBreak="0">
    <w:nsid w:val="09D60F17"/>
    <w:multiLevelType w:val="hybridMultilevel"/>
    <w:tmpl w:val="BF302380"/>
    <w:numStyleLink w:val="ImportedStyle41"/>
  </w:abstractNum>
  <w:abstractNum w:abstractNumId="3" w15:restartNumberingAfterBreak="0">
    <w:nsid w:val="0BEF12A1"/>
    <w:multiLevelType w:val="hybridMultilevel"/>
    <w:tmpl w:val="DE029DCE"/>
    <w:numStyleLink w:val="ImportedStyle6"/>
  </w:abstractNum>
  <w:abstractNum w:abstractNumId="4" w15:restartNumberingAfterBreak="0">
    <w:nsid w:val="0F5C61AD"/>
    <w:multiLevelType w:val="hybridMultilevel"/>
    <w:tmpl w:val="FD624884"/>
    <w:styleLink w:val="ImportedStyle4"/>
    <w:lvl w:ilvl="0" w:tplc="6144FE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D2C4F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C2AF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2E66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46DD8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8BFC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12024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C52D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6A746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2877FA"/>
    <w:multiLevelType w:val="hybridMultilevel"/>
    <w:tmpl w:val="EC8C4464"/>
    <w:numStyleLink w:val="ImportedStyle31"/>
  </w:abstractNum>
  <w:abstractNum w:abstractNumId="6" w15:restartNumberingAfterBreak="0">
    <w:nsid w:val="27BC1E6E"/>
    <w:multiLevelType w:val="hybridMultilevel"/>
    <w:tmpl w:val="1D1E4C34"/>
    <w:numStyleLink w:val="ImportedStyle1"/>
  </w:abstractNum>
  <w:abstractNum w:abstractNumId="7" w15:restartNumberingAfterBreak="0">
    <w:nsid w:val="2D9F6197"/>
    <w:multiLevelType w:val="hybridMultilevel"/>
    <w:tmpl w:val="A2BA4574"/>
    <w:numStyleLink w:val="ImportedStyle3"/>
  </w:abstractNum>
  <w:abstractNum w:abstractNumId="8" w15:restartNumberingAfterBreak="0">
    <w:nsid w:val="3B33509D"/>
    <w:multiLevelType w:val="hybridMultilevel"/>
    <w:tmpl w:val="DE029DCE"/>
    <w:styleLink w:val="ImportedStyle6"/>
    <w:lvl w:ilvl="0" w:tplc="678A7F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2BCDA">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CFD7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3AFFD6">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E0CD68">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4413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4675A">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29E9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1EF75A">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1E2209"/>
    <w:multiLevelType w:val="hybridMultilevel"/>
    <w:tmpl w:val="E392E3C6"/>
    <w:numStyleLink w:val="ImportedStyle21"/>
  </w:abstractNum>
  <w:abstractNum w:abstractNumId="10" w15:restartNumberingAfterBreak="0">
    <w:nsid w:val="464A53B3"/>
    <w:multiLevelType w:val="hybridMultilevel"/>
    <w:tmpl w:val="A4A6F49C"/>
    <w:styleLink w:val="ImportedStyle61"/>
    <w:lvl w:ilvl="0" w:tplc="BC44FB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84E3C0">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E74EC">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0E4D96">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DEE6F0">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186F5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88510">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615CE">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32F7F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C9530D"/>
    <w:multiLevelType w:val="hybridMultilevel"/>
    <w:tmpl w:val="E392E3C6"/>
    <w:styleLink w:val="ImportedStyle21"/>
    <w:lvl w:ilvl="0" w:tplc="E82473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8D4FC">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169404">
      <w:start w:val="1"/>
      <w:numFmt w:val="bullet"/>
      <w:lvlText w:val="▪"/>
      <w:lvlJc w:val="left"/>
      <w:pPr>
        <w:ind w:left="18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7C4878">
      <w:start w:val="1"/>
      <w:numFmt w:val="bullet"/>
      <w:lvlText w:val="·"/>
      <w:lvlJc w:val="left"/>
      <w:pPr>
        <w:ind w:left="252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7051EA">
      <w:start w:val="1"/>
      <w:numFmt w:val="bullet"/>
      <w:lvlText w:val="o"/>
      <w:lvlJc w:val="left"/>
      <w:pPr>
        <w:ind w:left="324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EBE">
      <w:start w:val="1"/>
      <w:numFmt w:val="bullet"/>
      <w:lvlText w:val="▪"/>
      <w:lvlJc w:val="left"/>
      <w:pPr>
        <w:ind w:left="39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04E6A">
      <w:start w:val="1"/>
      <w:numFmt w:val="bullet"/>
      <w:lvlText w:val="·"/>
      <w:lvlJc w:val="left"/>
      <w:pPr>
        <w:ind w:left="468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60A47C">
      <w:start w:val="1"/>
      <w:numFmt w:val="bullet"/>
      <w:lvlText w:val="o"/>
      <w:lvlJc w:val="left"/>
      <w:pPr>
        <w:ind w:left="54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0264DE">
      <w:start w:val="1"/>
      <w:numFmt w:val="bullet"/>
      <w:lvlText w:val="▪"/>
      <w:lvlJc w:val="left"/>
      <w:pPr>
        <w:ind w:left="612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191C17"/>
    <w:multiLevelType w:val="hybridMultilevel"/>
    <w:tmpl w:val="A25AF0DE"/>
    <w:styleLink w:val="ImportedStyle5"/>
    <w:lvl w:ilvl="0" w:tplc="0EE01DA6">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8DDC2">
      <w:start w:val="1"/>
      <w:numFmt w:val="bullet"/>
      <w:lvlText w:val="o"/>
      <w:lvlJc w:val="left"/>
      <w:pPr>
        <w:tabs>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2C91A">
      <w:start w:val="1"/>
      <w:numFmt w:val="bullet"/>
      <w:lvlText w:val="▪"/>
      <w:lvlJc w:val="left"/>
      <w:pPr>
        <w:tabs>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820952">
      <w:start w:val="1"/>
      <w:numFmt w:val="bullet"/>
      <w:lvlText w:val="·"/>
      <w:lvlJc w:val="left"/>
      <w:pPr>
        <w:tabs>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C0422">
      <w:start w:val="1"/>
      <w:numFmt w:val="bullet"/>
      <w:lvlText w:val="o"/>
      <w:lvlJc w:val="left"/>
      <w:pPr>
        <w:tabs>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4F66C">
      <w:start w:val="1"/>
      <w:numFmt w:val="bullet"/>
      <w:lvlText w:val="▪"/>
      <w:lvlJc w:val="left"/>
      <w:pPr>
        <w:tabs>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E0E466">
      <w:start w:val="1"/>
      <w:numFmt w:val="bullet"/>
      <w:lvlText w:val="·"/>
      <w:lvlJc w:val="left"/>
      <w:pPr>
        <w:tabs>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82767C">
      <w:start w:val="1"/>
      <w:numFmt w:val="bullet"/>
      <w:lvlText w:val="o"/>
      <w:lvlJc w:val="left"/>
      <w:pPr>
        <w:tabs>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F0CDF0">
      <w:start w:val="1"/>
      <w:numFmt w:val="bullet"/>
      <w:lvlText w:val="▪"/>
      <w:lvlJc w:val="left"/>
      <w:pPr>
        <w:tabs>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9F1A3E"/>
    <w:multiLevelType w:val="hybridMultilevel"/>
    <w:tmpl w:val="EC8C4464"/>
    <w:styleLink w:val="ImportedStyle31"/>
    <w:lvl w:ilvl="0" w:tplc="2D4E5E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6A832">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20E8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C5C40">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F89FF4">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03D1E">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160F52">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C2D30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48442E">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9F3403"/>
    <w:multiLevelType w:val="hybridMultilevel"/>
    <w:tmpl w:val="485A3D1A"/>
    <w:styleLink w:val="ImportedStyle11"/>
    <w:lvl w:ilvl="0" w:tplc="91722CFA">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364778">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45AC8">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012C03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C0E076">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4A8D1C">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C674C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0E1DE">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8895B4">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E25563"/>
    <w:multiLevelType w:val="hybridMultilevel"/>
    <w:tmpl w:val="1D1E4C34"/>
    <w:styleLink w:val="ImportedStyle1"/>
    <w:lvl w:ilvl="0" w:tplc="FA567D5E">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2CEE52E">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EC403C">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A346C74">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CA714">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FA76C0">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81C8F14">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C2B086">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CE924">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9413FC"/>
    <w:multiLevelType w:val="hybridMultilevel"/>
    <w:tmpl w:val="9DB8211E"/>
    <w:numStyleLink w:val="ImportedStyle2"/>
  </w:abstractNum>
  <w:abstractNum w:abstractNumId="17" w15:restartNumberingAfterBreak="0">
    <w:nsid w:val="62ED6BBF"/>
    <w:multiLevelType w:val="hybridMultilevel"/>
    <w:tmpl w:val="A25AF0DE"/>
    <w:numStyleLink w:val="ImportedStyle5"/>
  </w:abstractNum>
  <w:abstractNum w:abstractNumId="18" w15:restartNumberingAfterBreak="0">
    <w:nsid w:val="641259A9"/>
    <w:multiLevelType w:val="hybridMultilevel"/>
    <w:tmpl w:val="BF302380"/>
    <w:styleLink w:val="ImportedStyle41"/>
    <w:lvl w:ilvl="0" w:tplc="3F3AE9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4ECB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806B0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AC6B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66BC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C82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C24D9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AB7C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2F4A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E27959"/>
    <w:multiLevelType w:val="hybridMultilevel"/>
    <w:tmpl w:val="485A3D1A"/>
    <w:numStyleLink w:val="ImportedStyle11"/>
  </w:abstractNum>
  <w:abstractNum w:abstractNumId="20" w15:restartNumberingAfterBreak="0">
    <w:nsid w:val="6A867601"/>
    <w:multiLevelType w:val="hybridMultilevel"/>
    <w:tmpl w:val="9DB8211E"/>
    <w:styleLink w:val="ImportedStyle2"/>
    <w:lvl w:ilvl="0" w:tplc="001EE4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28DBC">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E09B6">
      <w:start w:val="1"/>
      <w:numFmt w:val="bullet"/>
      <w:lvlText w:val="▪"/>
      <w:lvlJc w:val="left"/>
      <w:pPr>
        <w:ind w:left="18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4AAB38">
      <w:start w:val="1"/>
      <w:numFmt w:val="bullet"/>
      <w:lvlText w:val="·"/>
      <w:lvlJc w:val="left"/>
      <w:pPr>
        <w:ind w:left="252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28934">
      <w:start w:val="1"/>
      <w:numFmt w:val="bullet"/>
      <w:lvlText w:val="o"/>
      <w:lvlJc w:val="left"/>
      <w:pPr>
        <w:ind w:left="324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A2C4E">
      <w:start w:val="1"/>
      <w:numFmt w:val="bullet"/>
      <w:lvlText w:val="▪"/>
      <w:lvlJc w:val="left"/>
      <w:pPr>
        <w:ind w:left="39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CC990">
      <w:start w:val="1"/>
      <w:numFmt w:val="bullet"/>
      <w:lvlText w:val="·"/>
      <w:lvlJc w:val="left"/>
      <w:pPr>
        <w:ind w:left="468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E87BA2">
      <w:start w:val="1"/>
      <w:numFmt w:val="bullet"/>
      <w:lvlText w:val="o"/>
      <w:lvlJc w:val="left"/>
      <w:pPr>
        <w:ind w:left="54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F67426">
      <w:start w:val="1"/>
      <w:numFmt w:val="bullet"/>
      <w:lvlText w:val="▪"/>
      <w:lvlJc w:val="left"/>
      <w:pPr>
        <w:ind w:left="612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EC0553"/>
    <w:multiLevelType w:val="hybridMultilevel"/>
    <w:tmpl w:val="F4EEEB66"/>
    <w:styleLink w:val="ImportedStyle51"/>
    <w:lvl w:ilvl="0" w:tplc="52480B72">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92B8C8">
      <w:start w:val="1"/>
      <w:numFmt w:val="bullet"/>
      <w:lvlText w:val="o"/>
      <w:lvlJc w:val="left"/>
      <w:pPr>
        <w:tabs>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CC4C8">
      <w:start w:val="1"/>
      <w:numFmt w:val="bullet"/>
      <w:lvlText w:val="▪"/>
      <w:lvlJc w:val="left"/>
      <w:pPr>
        <w:tabs>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2B43C">
      <w:start w:val="1"/>
      <w:numFmt w:val="bullet"/>
      <w:lvlText w:val="·"/>
      <w:lvlJc w:val="left"/>
      <w:pPr>
        <w:tabs>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4458A">
      <w:start w:val="1"/>
      <w:numFmt w:val="bullet"/>
      <w:lvlText w:val="o"/>
      <w:lvlJc w:val="left"/>
      <w:pPr>
        <w:tabs>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9CA31E">
      <w:start w:val="1"/>
      <w:numFmt w:val="bullet"/>
      <w:lvlText w:val="▪"/>
      <w:lvlJc w:val="left"/>
      <w:pPr>
        <w:tabs>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F40298">
      <w:start w:val="1"/>
      <w:numFmt w:val="bullet"/>
      <w:lvlText w:val="·"/>
      <w:lvlJc w:val="left"/>
      <w:pPr>
        <w:tabs>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BC66D2">
      <w:start w:val="1"/>
      <w:numFmt w:val="bullet"/>
      <w:lvlText w:val="o"/>
      <w:lvlJc w:val="left"/>
      <w:pPr>
        <w:tabs>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E640E">
      <w:start w:val="1"/>
      <w:numFmt w:val="bullet"/>
      <w:lvlText w:val="▪"/>
      <w:lvlJc w:val="left"/>
      <w:pPr>
        <w:tabs>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6E50C1"/>
    <w:multiLevelType w:val="hybridMultilevel"/>
    <w:tmpl w:val="FD624884"/>
    <w:numStyleLink w:val="ImportedStyle4"/>
  </w:abstractNum>
  <w:abstractNum w:abstractNumId="23" w15:restartNumberingAfterBreak="0">
    <w:nsid w:val="7E12599B"/>
    <w:multiLevelType w:val="hybridMultilevel"/>
    <w:tmpl w:val="A2BA4574"/>
    <w:styleLink w:val="ImportedStyle3"/>
    <w:lvl w:ilvl="0" w:tplc="FF26F4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B8E52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4802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64288">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8A038">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6523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294BE">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B4EEA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D0B2C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6"/>
  </w:num>
  <w:num w:numId="3">
    <w:abstractNumId w:val="20"/>
  </w:num>
  <w:num w:numId="4">
    <w:abstractNumId w:val="16"/>
  </w:num>
  <w:num w:numId="5">
    <w:abstractNumId w:val="16"/>
    <w:lvlOverride w:ilvl="0">
      <w:lvl w:ilvl="0" w:tplc="5BCE72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E82884">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BAF5D2">
        <w:start w:val="1"/>
        <w:numFmt w:val="bullet"/>
        <w:lvlText w:val="▪"/>
        <w:lvlJc w:val="left"/>
        <w:pPr>
          <w:ind w:left="17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90042C">
        <w:start w:val="1"/>
        <w:numFmt w:val="bullet"/>
        <w:lvlText w:val="·"/>
        <w:lvlJc w:val="left"/>
        <w:pPr>
          <w:ind w:left="251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C43940">
        <w:start w:val="1"/>
        <w:numFmt w:val="bullet"/>
        <w:lvlText w:val="o"/>
        <w:lvlJc w:val="left"/>
        <w:pPr>
          <w:ind w:left="323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C41A9E">
        <w:start w:val="1"/>
        <w:numFmt w:val="bullet"/>
        <w:lvlText w:val="▪"/>
        <w:lvlJc w:val="left"/>
        <w:pPr>
          <w:ind w:left="395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9445CC">
        <w:start w:val="1"/>
        <w:numFmt w:val="bullet"/>
        <w:lvlText w:val="·"/>
        <w:lvlJc w:val="left"/>
        <w:pPr>
          <w:ind w:left="467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0A3930">
        <w:start w:val="1"/>
        <w:numFmt w:val="bullet"/>
        <w:lvlText w:val="o"/>
        <w:lvlJc w:val="left"/>
        <w:pPr>
          <w:ind w:left="53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6E9068">
        <w:start w:val="1"/>
        <w:numFmt w:val="bullet"/>
        <w:lvlText w:val="▪"/>
        <w:lvlJc w:val="left"/>
        <w:pPr>
          <w:ind w:left="611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3"/>
  </w:num>
  <w:num w:numId="7">
    <w:abstractNumId w:val="7"/>
  </w:num>
  <w:num w:numId="8">
    <w:abstractNumId w:val="4"/>
  </w:num>
  <w:num w:numId="9">
    <w:abstractNumId w:val="22"/>
  </w:num>
  <w:num w:numId="10">
    <w:abstractNumId w:val="12"/>
  </w:num>
  <w:num w:numId="11">
    <w:abstractNumId w:val="17"/>
  </w:num>
  <w:num w:numId="12">
    <w:abstractNumId w:val="17"/>
    <w:lvlOverride w:ilvl="0">
      <w:lvl w:ilvl="0" w:tplc="887A3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CA9E3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720AF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0CAEE8">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18C4C4">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63DF4">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8E4628">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0A610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72163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3"/>
  </w:num>
  <w:num w:numId="15">
    <w:abstractNumId w:val="14"/>
  </w:num>
  <w:num w:numId="16">
    <w:abstractNumId w:val="19"/>
  </w:num>
  <w:num w:numId="17">
    <w:abstractNumId w:val="11"/>
  </w:num>
  <w:num w:numId="18">
    <w:abstractNumId w:val="9"/>
  </w:num>
  <w:num w:numId="19">
    <w:abstractNumId w:val="9"/>
    <w:lvlOverride w:ilvl="0">
      <w:lvl w:ilvl="0" w:tplc="0A8852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7C8030">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A8F702">
        <w:start w:val="1"/>
        <w:numFmt w:val="bullet"/>
        <w:lvlText w:val="▪"/>
        <w:lvlJc w:val="left"/>
        <w:pPr>
          <w:ind w:left="17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204FEA">
        <w:start w:val="1"/>
        <w:numFmt w:val="bullet"/>
        <w:lvlText w:val="·"/>
        <w:lvlJc w:val="left"/>
        <w:pPr>
          <w:ind w:left="251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F80512">
        <w:start w:val="1"/>
        <w:numFmt w:val="bullet"/>
        <w:lvlText w:val="o"/>
        <w:lvlJc w:val="left"/>
        <w:pPr>
          <w:ind w:left="323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282A1E">
        <w:start w:val="1"/>
        <w:numFmt w:val="bullet"/>
        <w:lvlText w:val="▪"/>
        <w:lvlJc w:val="left"/>
        <w:pPr>
          <w:ind w:left="395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D23DE6">
        <w:start w:val="1"/>
        <w:numFmt w:val="bullet"/>
        <w:lvlText w:val="·"/>
        <w:lvlJc w:val="left"/>
        <w:pPr>
          <w:ind w:left="467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004C90">
        <w:start w:val="1"/>
        <w:numFmt w:val="bullet"/>
        <w:lvlText w:val="o"/>
        <w:lvlJc w:val="left"/>
        <w:pPr>
          <w:ind w:left="53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7E5208">
        <w:start w:val="1"/>
        <w:numFmt w:val="bullet"/>
        <w:lvlText w:val="▪"/>
        <w:lvlJc w:val="left"/>
        <w:pPr>
          <w:ind w:left="611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5"/>
  </w:num>
  <w:num w:numId="22">
    <w:abstractNumId w:val="18"/>
  </w:num>
  <w:num w:numId="23">
    <w:abstractNumId w:val="2"/>
  </w:num>
  <w:num w:numId="24">
    <w:abstractNumId w:val="21"/>
  </w:num>
  <w:num w:numId="25">
    <w:abstractNumId w:val="1"/>
  </w:num>
  <w:num w:numId="26">
    <w:abstractNumId w:val="1"/>
    <w:lvlOverride w:ilvl="0">
      <w:lvl w:ilvl="0" w:tplc="3A72A0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6A5D2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34B25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CE754E">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121AB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6E464E">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D425DA">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E12F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0437D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10"/>
    <w:rsid w:val="00245021"/>
    <w:rsid w:val="0030414F"/>
    <w:rsid w:val="00582D71"/>
    <w:rsid w:val="00A20F0A"/>
    <w:rsid w:val="00D16145"/>
    <w:rsid w:val="00E417E0"/>
    <w:rsid w:val="00E45EB2"/>
    <w:rsid w:val="00E74910"/>
    <w:rsid w:val="00FA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997D"/>
  <w15:docId w15:val="{B83AEFBA-1C31-4200-A2A9-3FC21E8D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pPr>
      <w:tabs>
        <w:tab w:val="center" w:pos="4153"/>
        <w:tab w:val="right" w:pos="8306"/>
      </w:tabs>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11">
    <w:name w:val="Imported Style 11"/>
    <w:rsid w:val="00E417E0"/>
    <w:pPr>
      <w:numPr>
        <w:numId w:val="15"/>
      </w:numPr>
    </w:pPr>
  </w:style>
  <w:style w:type="numbering" w:customStyle="1" w:styleId="ImportedStyle21">
    <w:name w:val="Imported Style 21"/>
    <w:rsid w:val="00E417E0"/>
    <w:pPr>
      <w:numPr>
        <w:numId w:val="17"/>
      </w:numPr>
    </w:pPr>
  </w:style>
  <w:style w:type="numbering" w:customStyle="1" w:styleId="ImportedStyle31">
    <w:name w:val="Imported Style 31"/>
    <w:rsid w:val="00E417E0"/>
    <w:pPr>
      <w:numPr>
        <w:numId w:val="20"/>
      </w:numPr>
    </w:pPr>
  </w:style>
  <w:style w:type="numbering" w:customStyle="1" w:styleId="ImportedStyle41">
    <w:name w:val="Imported Style 41"/>
    <w:rsid w:val="00E417E0"/>
    <w:pPr>
      <w:numPr>
        <w:numId w:val="22"/>
      </w:numPr>
    </w:pPr>
  </w:style>
  <w:style w:type="numbering" w:customStyle="1" w:styleId="ImportedStyle51">
    <w:name w:val="Imported Style 51"/>
    <w:rsid w:val="00E417E0"/>
    <w:pPr>
      <w:numPr>
        <w:numId w:val="24"/>
      </w:numPr>
    </w:pPr>
  </w:style>
  <w:style w:type="numbering" w:customStyle="1" w:styleId="ImportedStyle61">
    <w:name w:val="Imported Style 61"/>
    <w:rsid w:val="00E417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lly.rivlin@portsmouth.anglican.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ne.stunt@portsmouth.anglican.or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agnew@portsmouth.anglican.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Houlberg</dc:creator>
  <cp:lastModifiedBy>Valerie Agnew</cp:lastModifiedBy>
  <cp:revision>2</cp:revision>
  <dcterms:created xsi:type="dcterms:W3CDTF">2018-11-20T09:25:00Z</dcterms:created>
  <dcterms:modified xsi:type="dcterms:W3CDTF">2018-11-20T09:25:00Z</dcterms:modified>
</cp:coreProperties>
</file>