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E76A472" w14:textId="6CEA0417" w:rsidR="000F0124" w:rsidRDefault="0060160C">
      <w:pPr>
        <w:rPr>
          <w:rFonts w:ascii="Calibri" w:eastAsia="Calibri" w:hAnsi="Calibri" w:cs="Calibri"/>
          <w:b/>
          <w:bCs/>
          <w:color w:val="215868"/>
          <w:sz w:val="96"/>
          <w:szCs w:val="96"/>
          <w:u w:color="215868"/>
        </w:rPr>
      </w:pPr>
      <w:r>
        <w:rPr>
          <w:rFonts w:asciiTheme="minorHAnsi" w:eastAsiaTheme="minorHAnsi" w:hAnsiTheme="minorHAnsi" w:cstheme="minorBidi"/>
          <w:noProof/>
          <w:szCs w:val="22"/>
        </w:rPr>
        <w:drawing>
          <wp:anchor distT="0" distB="0" distL="114300" distR="114300" simplePos="0" relativeHeight="251993088" behindDoc="1" locked="0" layoutInCell="1" allowOverlap="1" wp14:anchorId="34D1F67C" wp14:editId="2D54E5BC">
            <wp:simplePos x="0" y="0"/>
            <wp:positionH relativeFrom="margin">
              <wp:posOffset>8810625</wp:posOffset>
            </wp:positionH>
            <wp:positionV relativeFrom="paragraph">
              <wp:posOffset>123825</wp:posOffset>
            </wp:positionV>
            <wp:extent cx="652145" cy="790575"/>
            <wp:effectExtent l="0" t="0" r="0" b="9525"/>
            <wp:wrapSquare wrapText="bothSides"/>
            <wp:docPr id="19" name="Picture 19" descr="C:\Users\RSanders\AppData\Local\Microsoft\Windows\INetCache\Content.MSO\74A3F68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Sanders\AppData\Local\Microsoft\Windows\INetCache\Content.MSO\74A3F68F.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14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eastAsiaTheme="minorHAnsi" w:hAnsiTheme="minorHAnsi" w:cstheme="minorBidi"/>
          <w:noProof/>
          <w:szCs w:val="22"/>
        </w:rPr>
        <w:drawing>
          <wp:anchor distT="0" distB="0" distL="114300" distR="114300" simplePos="0" relativeHeight="251991040" behindDoc="1" locked="0" layoutInCell="1" allowOverlap="1" wp14:anchorId="0E449B2A" wp14:editId="426AD12E">
            <wp:simplePos x="0" y="0"/>
            <wp:positionH relativeFrom="margin">
              <wp:posOffset>266700</wp:posOffset>
            </wp:positionH>
            <wp:positionV relativeFrom="paragraph">
              <wp:posOffset>161925</wp:posOffset>
            </wp:positionV>
            <wp:extent cx="781050" cy="931545"/>
            <wp:effectExtent l="0" t="0" r="0" b="1905"/>
            <wp:wrapSquare wrapText="bothSides"/>
            <wp:docPr id="10" name="Picture 10" descr="C:\Users\RSanders\AppData\Local\Microsoft\Windows\INetCache\Content.MSO\184BE4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anders\AppData\Local\Microsoft\Windows\INetCache\Content.MSO\184BE419.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931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874C22" w14:textId="77777777" w:rsidR="000F0124" w:rsidRDefault="000F0124" w:rsidP="0060160C">
      <w:pPr>
        <w:spacing w:line="276" w:lineRule="auto"/>
        <w:rPr>
          <w:rFonts w:ascii="Calibri" w:eastAsia="Calibri" w:hAnsi="Calibri" w:cs="Calibri"/>
          <w:color w:val="000000"/>
          <w:sz w:val="22"/>
          <w:szCs w:val="22"/>
          <w:u w:color="000000"/>
        </w:rPr>
      </w:pPr>
    </w:p>
    <w:p w14:paraId="4480820D" w14:textId="77777777" w:rsidR="000F0124" w:rsidRDefault="000F0124">
      <w:pPr>
        <w:spacing w:line="276" w:lineRule="auto"/>
        <w:jc w:val="center"/>
        <w:rPr>
          <w:rFonts w:ascii="Calibri" w:eastAsia="Calibri" w:hAnsi="Calibri" w:cs="Calibri"/>
          <w:color w:val="000000"/>
          <w:sz w:val="22"/>
          <w:szCs w:val="22"/>
          <w:u w:color="000000"/>
        </w:rPr>
      </w:pPr>
    </w:p>
    <w:p w14:paraId="110A146D" w14:textId="77777777" w:rsidR="000F0124" w:rsidRDefault="000F0124">
      <w:pPr>
        <w:spacing w:line="276" w:lineRule="auto"/>
        <w:jc w:val="center"/>
        <w:rPr>
          <w:rFonts w:ascii="Calibri" w:eastAsia="Calibri" w:hAnsi="Calibri" w:cs="Calibri"/>
          <w:color w:val="000000"/>
          <w:sz w:val="22"/>
          <w:szCs w:val="22"/>
          <w:u w:color="000000"/>
        </w:rPr>
      </w:pPr>
    </w:p>
    <w:p w14:paraId="03DE89B7" w14:textId="45429999" w:rsidR="000F0124" w:rsidRPr="0085064D" w:rsidRDefault="0085064D" w:rsidP="0085064D">
      <w:pPr>
        <w:spacing w:line="276" w:lineRule="auto"/>
        <w:jc w:val="center"/>
        <w:rPr>
          <w:rFonts w:ascii="Calibri" w:eastAsia="Calibri" w:hAnsi="Calibri" w:cs="Calibri"/>
          <w:color w:val="000000" w:themeColor="text1"/>
          <w:sz w:val="72"/>
          <w:szCs w:val="72"/>
          <w:u w:color="000000"/>
        </w:rPr>
      </w:pPr>
      <w:r w:rsidRPr="0085064D">
        <w:rPr>
          <w:rFonts w:ascii="Calibri" w:eastAsia="Calibri" w:hAnsi="Calibri" w:cs="Calibri"/>
          <w:color w:val="000000" w:themeColor="text1"/>
          <w:sz w:val="72"/>
          <w:szCs w:val="72"/>
          <w:u w:color="000000"/>
        </w:rPr>
        <w:t>Toolkit for Chaplaincy in Education</w:t>
      </w:r>
      <w:r w:rsidR="00512725">
        <w:rPr>
          <w:rFonts w:ascii="Calibri" w:eastAsia="Calibri" w:hAnsi="Calibri" w:cs="Calibri"/>
          <w:color w:val="000000" w:themeColor="text1"/>
          <w:sz w:val="72"/>
          <w:szCs w:val="72"/>
          <w:u w:color="000000"/>
        </w:rPr>
        <w:t xml:space="preserve"> in The Diocese of Winchester &amp; in The Diocese of Portsmouth</w:t>
      </w:r>
    </w:p>
    <w:p w14:paraId="0B55D1EE" w14:textId="61BC3525" w:rsidR="000F0124" w:rsidRDefault="000F0124">
      <w:pPr>
        <w:spacing w:line="276" w:lineRule="auto"/>
        <w:jc w:val="center"/>
        <w:rPr>
          <w:rFonts w:ascii="Calibri" w:eastAsia="Calibri" w:hAnsi="Calibri" w:cs="Calibri"/>
          <w:color w:val="000000"/>
          <w:sz w:val="22"/>
          <w:szCs w:val="22"/>
          <w:u w:color="000000"/>
        </w:rPr>
      </w:pPr>
    </w:p>
    <w:p w14:paraId="027BA0BF" w14:textId="77777777" w:rsidR="0060160C" w:rsidRPr="0060160C" w:rsidRDefault="0060160C" w:rsidP="0060160C">
      <w:pPr>
        <w:spacing w:line="276" w:lineRule="auto"/>
        <w:jc w:val="center"/>
        <w:rPr>
          <w:rFonts w:ascii="Calibri" w:eastAsia="Calibri" w:hAnsi="Calibri" w:cs="Calibri"/>
          <w:color w:val="000000" w:themeColor="text1"/>
          <w:sz w:val="32"/>
          <w:szCs w:val="32"/>
          <w:u w:color="215868"/>
        </w:rPr>
      </w:pPr>
      <w:r w:rsidRPr="0060160C">
        <w:rPr>
          <w:rFonts w:ascii="Calibri" w:eastAsia="Calibri" w:hAnsi="Calibri" w:cs="Calibri"/>
          <w:color w:val="000000" w:themeColor="text1"/>
          <w:sz w:val="32"/>
          <w:szCs w:val="32"/>
          <w:u w:color="215868"/>
        </w:rPr>
        <w:t>A toolkit designed to help clergy, lay people and schools who are considering developing a chaplaincy role.</w:t>
      </w:r>
    </w:p>
    <w:p w14:paraId="583C2202" w14:textId="73CB2951" w:rsidR="00F43342" w:rsidRDefault="00F43342">
      <w:pPr>
        <w:spacing w:line="276" w:lineRule="auto"/>
        <w:rPr>
          <w:rFonts w:ascii="Calibri" w:eastAsia="Calibri" w:hAnsi="Calibri" w:cs="Calibri"/>
          <w:color w:val="215868"/>
          <w:u w:color="215868"/>
        </w:rPr>
      </w:pPr>
    </w:p>
    <w:p w14:paraId="15F188F6" w14:textId="48C6793F" w:rsidR="00F43342" w:rsidRDefault="00F43342">
      <w:pPr>
        <w:spacing w:line="276" w:lineRule="auto"/>
        <w:rPr>
          <w:rFonts w:ascii="Calibri" w:eastAsia="Calibri" w:hAnsi="Calibri" w:cs="Calibri"/>
          <w:color w:val="215868"/>
          <w:u w:color="215868"/>
        </w:rPr>
      </w:pPr>
    </w:p>
    <w:p w14:paraId="6E1FFDDC" w14:textId="512454DF" w:rsidR="00F43342" w:rsidRDefault="00F43342">
      <w:pPr>
        <w:spacing w:line="276" w:lineRule="auto"/>
        <w:rPr>
          <w:rFonts w:ascii="Calibri" w:eastAsia="Calibri" w:hAnsi="Calibri" w:cs="Calibri"/>
          <w:color w:val="215868"/>
          <w:u w:color="215868"/>
        </w:rPr>
      </w:pPr>
    </w:p>
    <w:p w14:paraId="5C5ADF79" w14:textId="39E48EAB" w:rsidR="00F43342" w:rsidRDefault="00F43342">
      <w:pPr>
        <w:spacing w:line="276" w:lineRule="auto"/>
        <w:rPr>
          <w:rFonts w:ascii="Calibri" w:eastAsia="Calibri" w:hAnsi="Calibri" w:cs="Calibri"/>
          <w:color w:val="215868"/>
          <w:sz w:val="72"/>
          <w:szCs w:val="72"/>
          <w:u w:color="215868"/>
        </w:rPr>
      </w:pPr>
    </w:p>
    <w:p w14:paraId="253C1D38" w14:textId="6BF637EA" w:rsidR="003C68E2" w:rsidRDefault="003C68E2">
      <w:pPr>
        <w:spacing w:line="276" w:lineRule="auto"/>
        <w:rPr>
          <w:rFonts w:ascii="Calibri" w:eastAsia="Calibri" w:hAnsi="Calibri" w:cs="Calibri"/>
          <w:color w:val="215868"/>
          <w:sz w:val="72"/>
          <w:szCs w:val="72"/>
          <w:u w:color="215868"/>
        </w:rPr>
      </w:pPr>
    </w:p>
    <w:p w14:paraId="7420D4D8" w14:textId="270B6E55" w:rsidR="0060160C" w:rsidRDefault="0060160C">
      <w:pPr>
        <w:spacing w:line="276" w:lineRule="auto"/>
        <w:rPr>
          <w:rFonts w:ascii="Calibri" w:eastAsia="Calibri" w:hAnsi="Calibri" w:cs="Calibri"/>
          <w:color w:val="215868"/>
          <w:sz w:val="72"/>
          <w:szCs w:val="72"/>
          <w:u w:color="215868"/>
        </w:rPr>
      </w:pPr>
    </w:p>
    <w:p w14:paraId="7C946DFE" w14:textId="77777777" w:rsidR="00512725" w:rsidRDefault="00512725">
      <w:pPr>
        <w:spacing w:line="276" w:lineRule="auto"/>
        <w:rPr>
          <w:rFonts w:ascii="Calibri" w:eastAsia="Calibri" w:hAnsi="Calibri" w:cs="Calibri"/>
          <w:color w:val="215868"/>
          <w:sz w:val="72"/>
          <w:szCs w:val="72"/>
          <w:u w:color="215868"/>
        </w:rPr>
      </w:pPr>
    </w:p>
    <w:p w14:paraId="216D7D4B" w14:textId="15BC4E9F" w:rsidR="00903DA7" w:rsidRPr="0060160C" w:rsidRDefault="00903DA7" w:rsidP="00AD0A4F">
      <w:pPr>
        <w:spacing w:line="276" w:lineRule="auto"/>
        <w:jc w:val="center"/>
        <w:rPr>
          <w:rFonts w:ascii="Calibri" w:eastAsia="Calibri" w:hAnsi="Calibri" w:cs="Calibri"/>
          <w:color w:val="002060"/>
          <w:u w:color="215868"/>
        </w:rPr>
      </w:pPr>
      <w:r w:rsidRPr="002335A4">
        <w:rPr>
          <w:rFonts w:ascii="Calibri" w:eastAsia="Calibri" w:hAnsi="Calibri" w:cs="Calibri"/>
          <w:b/>
          <w:bCs/>
          <w:color w:val="000000" w:themeColor="text1"/>
          <w:sz w:val="32"/>
          <w:szCs w:val="32"/>
          <w:u w:color="215868"/>
        </w:rPr>
        <w:t>Introduction</w:t>
      </w:r>
    </w:p>
    <w:p w14:paraId="66825A99" w14:textId="2FE59B7F" w:rsidR="002103A9" w:rsidRDefault="002103A9" w:rsidP="002103A9">
      <w:pPr>
        <w:rPr>
          <w:rFonts w:ascii="Calibri" w:hAnsi="Calibri" w:cs="Calibri"/>
          <w:bCs/>
          <w:sz w:val="28"/>
          <w:szCs w:val="28"/>
        </w:rPr>
      </w:pPr>
      <w:r w:rsidRPr="002103A9">
        <w:rPr>
          <w:rFonts w:ascii="Calibri" w:hAnsi="Calibri" w:cs="Calibri"/>
          <w:bCs/>
          <w:sz w:val="28"/>
          <w:szCs w:val="28"/>
        </w:rPr>
        <w:t xml:space="preserve">The role of Chaplain within an </w:t>
      </w:r>
      <w:proofErr w:type="spellStart"/>
      <w:r w:rsidRPr="002103A9">
        <w:rPr>
          <w:rFonts w:ascii="Calibri" w:hAnsi="Calibri" w:cs="Calibri"/>
          <w:bCs/>
          <w:sz w:val="28"/>
          <w:szCs w:val="28"/>
        </w:rPr>
        <w:t>organisation</w:t>
      </w:r>
      <w:proofErr w:type="spellEnd"/>
      <w:r w:rsidRPr="002103A9">
        <w:rPr>
          <w:rFonts w:ascii="Calibri" w:hAnsi="Calibri" w:cs="Calibri"/>
          <w:bCs/>
          <w:sz w:val="28"/>
          <w:szCs w:val="28"/>
        </w:rPr>
        <w:t xml:space="preserve"> is one that is relational, context specific and an important visible presence. The Chaplain ‘comes alongside’ people where they are, and the regular and routine relationship-building and trust is manifestly blessed and useful when serious incidents, personal or community issues come to the fore, or when someone just needs a listening ear and a confidential conversation.</w:t>
      </w:r>
    </w:p>
    <w:p w14:paraId="168B3699" w14:textId="77777777" w:rsidR="002103A9" w:rsidRPr="002103A9" w:rsidRDefault="002103A9" w:rsidP="002103A9">
      <w:pPr>
        <w:rPr>
          <w:rFonts w:ascii="Calibri" w:hAnsi="Calibri" w:cs="Calibri"/>
          <w:bCs/>
          <w:sz w:val="28"/>
          <w:szCs w:val="28"/>
        </w:rPr>
      </w:pPr>
    </w:p>
    <w:p w14:paraId="31DA9200" w14:textId="060AF97A" w:rsidR="002103A9" w:rsidRDefault="002103A9" w:rsidP="002103A9">
      <w:pPr>
        <w:rPr>
          <w:rFonts w:ascii="Calibri" w:hAnsi="Calibri" w:cs="Calibri"/>
          <w:bCs/>
          <w:sz w:val="28"/>
          <w:szCs w:val="28"/>
        </w:rPr>
      </w:pPr>
      <w:r w:rsidRPr="002103A9">
        <w:rPr>
          <w:rFonts w:ascii="Calibri" w:hAnsi="Calibri" w:cs="Calibri"/>
          <w:bCs/>
          <w:sz w:val="28"/>
          <w:szCs w:val="28"/>
        </w:rPr>
        <w:t>We have a very small number of commissioned and licensed chaplains in our schools, but are keen to encourage schools to explore the benefits for the children and young people, staff and wider community in appointing one to your staff.</w:t>
      </w:r>
    </w:p>
    <w:p w14:paraId="6E117E6E" w14:textId="77777777" w:rsidR="002103A9" w:rsidRPr="002103A9" w:rsidRDefault="002103A9" w:rsidP="002103A9">
      <w:pPr>
        <w:rPr>
          <w:rFonts w:ascii="Calibri" w:hAnsi="Calibri" w:cs="Calibri"/>
          <w:bCs/>
          <w:sz w:val="28"/>
          <w:szCs w:val="28"/>
        </w:rPr>
      </w:pPr>
    </w:p>
    <w:p w14:paraId="291FCB7D" w14:textId="21ACFFDD" w:rsidR="002103A9" w:rsidRDefault="002103A9" w:rsidP="002103A9">
      <w:pPr>
        <w:rPr>
          <w:rFonts w:ascii="Calibri" w:hAnsi="Calibri" w:cs="Calibri"/>
          <w:bCs/>
          <w:sz w:val="28"/>
          <w:szCs w:val="28"/>
        </w:rPr>
      </w:pPr>
      <w:r w:rsidRPr="002103A9">
        <w:rPr>
          <w:rFonts w:ascii="Calibri" w:hAnsi="Calibri" w:cs="Calibri"/>
          <w:bCs/>
          <w:sz w:val="28"/>
          <w:szCs w:val="28"/>
        </w:rPr>
        <w:t xml:space="preserve">Traditionally the </w:t>
      </w:r>
      <w:r>
        <w:rPr>
          <w:rFonts w:ascii="Calibri" w:hAnsi="Calibri" w:cs="Calibri"/>
          <w:bCs/>
          <w:sz w:val="28"/>
          <w:szCs w:val="28"/>
        </w:rPr>
        <w:t>parish minister</w:t>
      </w:r>
      <w:r w:rsidRPr="002103A9">
        <w:rPr>
          <w:rFonts w:ascii="Calibri" w:hAnsi="Calibri" w:cs="Calibri"/>
          <w:bCs/>
          <w:sz w:val="28"/>
          <w:szCs w:val="28"/>
        </w:rPr>
        <w:t xml:space="preserve"> fulfils the ex-officio governor role, but is also a leader of worship, and provides pastoral care weekly, and in specific times of need or request.  This arrangement was built on the very establishment of church schools, and assumed one school in one parish, with the majority of the community being regular worshippers. Clearly the context has changed drastically, and many of our vicars now oversee multiple parishes, have many </w:t>
      </w:r>
      <w:proofErr w:type="spellStart"/>
      <w:r w:rsidRPr="002103A9">
        <w:rPr>
          <w:rFonts w:ascii="Calibri" w:hAnsi="Calibri" w:cs="Calibri"/>
          <w:bCs/>
          <w:sz w:val="28"/>
          <w:szCs w:val="28"/>
        </w:rPr>
        <w:t>CofE</w:t>
      </w:r>
      <w:proofErr w:type="spellEnd"/>
      <w:r w:rsidRPr="002103A9">
        <w:rPr>
          <w:rFonts w:ascii="Calibri" w:hAnsi="Calibri" w:cs="Calibri"/>
          <w:bCs/>
          <w:sz w:val="28"/>
          <w:szCs w:val="28"/>
        </w:rPr>
        <w:t xml:space="preserve"> and community schools in their parishes or benefices. </w:t>
      </w:r>
    </w:p>
    <w:p w14:paraId="04E07331" w14:textId="77777777" w:rsidR="002103A9" w:rsidRPr="002103A9" w:rsidRDefault="002103A9" w:rsidP="002103A9">
      <w:pPr>
        <w:rPr>
          <w:rFonts w:ascii="Calibri" w:hAnsi="Calibri" w:cs="Calibri"/>
          <w:bCs/>
          <w:sz w:val="28"/>
          <w:szCs w:val="28"/>
        </w:rPr>
      </w:pPr>
    </w:p>
    <w:p w14:paraId="43CE4ACF" w14:textId="31AFD13B" w:rsidR="002103A9" w:rsidRDefault="002103A9" w:rsidP="002103A9">
      <w:pPr>
        <w:rPr>
          <w:rFonts w:ascii="Calibri" w:hAnsi="Calibri" w:cs="Calibri"/>
          <w:bCs/>
          <w:sz w:val="28"/>
          <w:szCs w:val="28"/>
        </w:rPr>
      </w:pPr>
      <w:r w:rsidRPr="002103A9">
        <w:rPr>
          <w:rFonts w:ascii="Calibri" w:hAnsi="Calibri" w:cs="Calibri"/>
          <w:bCs/>
          <w:sz w:val="28"/>
          <w:szCs w:val="28"/>
        </w:rPr>
        <w:lastRenderedPageBreak/>
        <w:t>We are therefore trying to support clergy and schools, by looking at alternative models for offering the range of commitments and duties that have typically been expected of one person. We are affirming the benefits of the key roles – but suggesting they can be offered by more than one person. Individuals will have clearly designated roles, but will liaise closely so that the overall benefit to the school will be greater, and the support for individuals will be intentionally shared and resourced.</w:t>
      </w:r>
    </w:p>
    <w:p w14:paraId="40FA8147" w14:textId="77777777" w:rsidR="002103A9" w:rsidRPr="002103A9" w:rsidRDefault="002103A9" w:rsidP="002103A9">
      <w:pPr>
        <w:rPr>
          <w:rFonts w:ascii="Calibri" w:hAnsi="Calibri" w:cs="Calibri"/>
          <w:bCs/>
          <w:sz w:val="28"/>
          <w:szCs w:val="28"/>
        </w:rPr>
      </w:pPr>
    </w:p>
    <w:p w14:paraId="5C18BD37" w14:textId="653E4726" w:rsidR="002103A9" w:rsidRDefault="002103A9" w:rsidP="002103A9">
      <w:pPr>
        <w:rPr>
          <w:rFonts w:ascii="Calibri" w:hAnsi="Calibri" w:cs="Calibri"/>
          <w:bCs/>
          <w:sz w:val="28"/>
          <w:szCs w:val="28"/>
        </w:rPr>
      </w:pPr>
      <w:r w:rsidRPr="002103A9">
        <w:rPr>
          <w:rFonts w:ascii="Calibri" w:hAnsi="Calibri" w:cs="Calibri"/>
          <w:bCs/>
          <w:sz w:val="28"/>
          <w:szCs w:val="28"/>
        </w:rPr>
        <w:t>We have invested time in discussing the options and practical aspects of this with the Bishop’s Staff, the Diocesan Board of Education, clergy, governors, headteachers and others; we have the agreement and enthusiasm of both dioceses in supporting this development.</w:t>
      </w:r>
    </w:p>
    <w:p w14:paraId="213C6C26" w14:textId="77777777" w:rsidR="002103A9" w:rsidRPr="002103A9" w:rsidRDefault="002103A9" w:rsidP="002103A9">
      <w:pPr>
        <w:rPr>
          <w:rFonts w:ascii="Calibri" w:hAnsi="Calibri" w:cs="Calibri"/>
          <w:bCs/>
          <w:sz w:val="28"/>
          <w:szCs w:val="28"/>
        </w:rPr>
      </w:pPr>
    </w:p>
    <w:p w14:paraId="3C1FD4E7" w14:textId="260DC480" w:rsidR="002103A9" w:rsidRDefault="002103A9" w:rsidP="002103A9">
      <w:pPr>
        <w:rPr>
          <w:rFonts w:ascii="Calibri" w:hAnsi="Calibri" w:cs="Calibri"/>
          <w:bCs/>
          <w:sz w:val="28"/>
          <w:szCs w:val="28"/>
        </w:rPr>
      </w:pPr>
      <w:r w:rsidRPr="002103A9">
        <w:rPr>
          <w:rFonts w:ascii="Calibri" w:hAnsi="Calibri" w:cs="Calibri"/>
          <w:bCs/>
          <w:sz w:val="28"/>
          <w:szCs w:val="28"/>
        </w:rPr>
        <w:t>Please get in touch if you’d like a conversation or presentation to your governors, PCC or Leadership Team.</w:t>
      </w:r>
    </w:p>
    <w:p w14:paraId="79381C0B" w14:textId="77777777" w:rsidR="002103A9" w:rsidRPr="002103A9" w:rsidRDefault="002103A9" w:rsidP="002103A9">
      <w:pPr>
        <w:rPr>
          <w:rFonts w:ascii="Calibri" w:hAnsi="Calibri" w:cs="Calibri"/>
          <w:bCs/>
          <w:sz w:val="28"/>
          <w:szCs w:val="28"/>
        </w:rPr>
      </w:pPr>
    </w:p>
    <w:p w14:paraId="2C37674E" w14:textId="77777777" w:rsidR="002103A9" w:rsidRPr="002103A9" w:rsidRDefault="002103A9" w:rsidP="002103A9">
      <w:pPr>
        <w:rPr>
          <w:rFonts w:ascii="Calibri" w:hAnsi="Calibri" w:cs="Calibri"/>
          <w:bCs/>
          <w:sz w:val="28"/>
          <w:szCs w:val="28"/>
        </w:rPr>
      </w:pPr>
      <w:r w:rsidRPr="002103A9">
        <w:rPr>
          <w:rFonts w:ascii="Calibri" w:hAnsi="Calibri" w:cs="Calibri"/>
          <w:bCs/>
          <w:sz w:val="28"/>
          <w:szCs w:val="28"/>
        </w:rPr>
        <w:t>Thank you for all you are doing already in terms of pastoral and spiritual care for your pupils, students, staff and communities.</w:t>
      </w:r>
    </w:p>
    <w:p w14:paraId="16E4E162" w14:textId="77777777" w:rsidR="002103A9" w:rsidRDefault="002103A9" w:rsidP="002103A9">
      <w:pPr>
        <w:rPr>
          <w:rFonts w:ascii="Calibri" w:hAnsi="Calibri" w:cs="Calibri"/>
          <w:bCs/>
          <w:sz w:val="28"/>
          <w:szCs w:val="28"/>
        </w:rPr>
      </w:pPr>
    </w:p>
    <w:p w14:paraId="6482D674" w14:textId="7898BF03" w:rsidR="002103A9" w:rsidRPr="002103A9" w:rsidRDefault="002103A9" w:rsidP="002103A9">
      <w:pPr>
        <w:rPr>
          <w:rFonts w:ascii="Calibri" w:hAnsi="Calibri" w:cs="Calibri"/>
          <w:bCs/>
          <w:sz w:val="28"/>
          <w:szCs w:val="28"/>
        </w:rPr>
      </w:pPr>
      <w:r w:rsidRPr="002103A9">
        <w:rPr>
          <w:rFonts w:ascii="Calibri" w:hAnsi="Calibri" w:cs="Calibri"/>
          <w:bCs/>
          <w:sz w:val="28"/>
          <w:szCs w:val="28"/>
        </w:rPr>
        <w:t>Best wishes</w:t>
      </w:r>
    </w:p>
    <w:p w14:paraId="5B634473" w14:textId="77777777" w:rsidR="002103A9" w:rsidRDefault="002103A9" w:rsidP="002103A9">
      <w:pPr>
        <w:rPr>
          <w:rFonts w:ascii="Lucida Handwriting" w:hAnsi="Lucida Handwriting" w:cs="Arial"/>
          <w:bCs/>
        </w:rPr>
      </w:pPr>
    </w:p>
    <w:p w14:paraId="0A6A060C" w14:textId="4A882FA7" w:rsidR="002103A9" w:rsidRDefault="002103A9" w:rsidP="002103A9">
      <w:pPr>
        <w:rPr>
          <w:rFonts w:ascii="Lucida Handwriting" w:hAnsi="Lucida Handwriting" w:cs="Arial"/>
          <w:bCs/>
        </w:rPr>
      </w:pPr>
      <w:r w:rsidRPr="001815AB">
        <w:rPr>
          <w:rFonts w:ascii="Lucida Handwriting" w:hAnsi="Lucida Handwriting" w:cs="Arial"/>
          <w:bCs/>
        </w:rPr>
        <w:t>Jeff</w:t>
      </w:r>
    </w:p>
    <w:p w14:paraId="6598FA40" w14:textId="77777777" w:rsidR="002103A9" w:rsidRPr="001815AB" w:rsidRDefault="002103A9" w:rsidP="002103A9">
      <w:pPr>
        <w:rPr>
          <w:rFonts w:ascii="Lucida Handwriting" w:hAnsi="Lucida Handwriting" w:cs="Arial"/>
          <w:bCs/>
        </w:rPr>
      </w:pPr>
    </w:p>
    <w:p w14:paraId="2076AF09" w14:textId="77777777" w:rsidR="002103A9" w:rsidRPr="002103A9" w:rsidRDefault="002103A9" w:rsidP="002103A9">
      <w:pPr>
        <w:rPr>
          <w:rFonts w:ascii="Calibri" w:hAnsi="Calibri" w:cs="Calibri"/>
          <w:b/>
          <w:sz w:val="28"/>
          <w:szCs w:val="28"/>
        </w:rPr>
      </w:pPr>
      <w:r w:rsidRPr="002103A9">
        <w:rPr>
          <w:rFonts w:ascii="Calibri" w:hAnsi="Calibri" w:cs="Calibri"/>
          <w:b/>
          <w:sz w:val="28"/>
          <w:szCs w:val="28"/>
        </w:rPr>
        <w:t>Director of Education</w:t>
      </w:r>
    </w:p>
    <w:p w14:paraId="248C6680" w14:textId="77777777" w:rsidR="002103A9" w:rsidRDefault="002103A9" w:rsidP="00353F9C">
      <w:pPr>
        <w:spacing w:line="276" w:lineRule="auto"/>
        <w:jc w:val="both"/>
        <w:rPr>
          <w:rFonts w:ascii="Calibri" w:eastAsia="Calibri" w:hAnsi="Calibri" w:cs="Calibri"/>
          <w:color w:val="000000" w:themeColor="text1"/>
          <w:sz w:val="28"/>
          <w:szCs w:val="28"/>
          <w:u w:color="215868"/>
        </w:rPr>
      </w:pPr>
    </w:p>
    <w:p w14:paraId="2660885B" w14:textId="77777777" w:rsidR="002103A9" w:rsidRDefault="002103A9" w:rsidP="00353F9C">
      <w:pPr>
        <w:spacing w:line="276" w:lineRule="auto"/>
        <w:jc w:val="both"/>
        <w:rPr>
          <w:rFonts w:ascii="Calibri" w:eastAsia="Calibri" w:hAnsi="Calibri" w:cs="Calibri"/>
          <w:color w:val="000000" w:themeColor="text1"/>
          <w:sz w:val="28"/>
          <w:szCs w:val="28"/>
          <w:u w:color="215868"/>
        </w:rPr>
      </w:pPr>
    </w:p>
    <w:p w14:paraId="3B2D997E" w14:textId="77777777" w:rsidR="002103A9" w:rsidRDefault="002103A9" w:rsidP="00353F9C">
      <w:pPr>
        <w:spacing w:line="276" w:lineRule="auto"/>
        <w:jc w:val="both"/>
        <w:rPr>
          <w:rFonts w:ascii="Calibri" w:eastAsia="Calibri" w:hAnsi="Calibri" w:cs="Calibri"/>
          <w:color w:val="000000" w:themeColor="text1"/>
          <w:sz w:val="28"/>
          <w:szCs w:val="28"/>
          <w:u w:color="215868"/>
        </w:rPr>
      </w:pPr>
    </w:p>
    <w:p w14:paraId="7374659A" w14:textId="77777777" w:rsidR="002103A9" w:rsidRDefault="002103A9" w:rsidP="00353F9C">
      <w:pPr>
        <w:spacing w:line="276" w:lineRule="auto"/>
        <w:jc w:val="both"/>
        <w:rPr>
          <w:rFonts w:ascii="Calibri" w:eastAsia="Calibri" w:hAnsi="Calibri" w:cs="Calibri"/>
          <w:color w:val="000000" w:themeColor="text1"/>
          <w:sz w:val="28"/>
          <w:szCs w:val="28"/>
          <w:u w:color="215868"/>
        </w:rPr>
      </w:pPr>
    </w:p>
    <w:p w14:paraId="3F2B421E" w14:textId="58F3D5F4" w:rsidR="0060160C" w:rsidRDefault="0060160C" w:rsidP="00353F9C">
      <w:pPr>
        <w:spacing w:line="276" w:lineRule="auto"/>
        <w:jc w:val="both"/>
        <w:rPr>
          <w:rFonts w:ascii="Calibri" w:hAnsi="Calibri"/>
          <w:color w:val="000000" w:themeColor="text1"/>
          <w:sz w:val="28"/>
          <w:szCs w:val="28"/>
        </w:rPr>
      </w:pPr>
      <w:r w:rsidRPr="002335A4">
        <w:rPr>
          <w:rFonts w:ascii="Calibri" w:hAnsi="Calibri"/>
          <w:color w:val="000000" w:themeColor="text1"/>
          <w:sz w:val="28"/>
          <w:szCs w:val="28"/>
        </w:rPr>
        <w:t>Chaplaincy in Education can be transformative</w:t>
      </w:r>
      <w:r>
        <w:rPr>
          <w:rFonts w:ascii="Calibri" w:hAnsi="Calibri"/>
          <w:color w:val="000000" w:themeColor="text1"/>
          <w:sz w:val="28"/>
          <w:szCs w:val="28"/>
        </w:rPr>
        <w:t>. It</w:t>
      </w:r>
      <w:r w:rsidR="00080CF6">
        <w:rPr>
          <w:rFonts w:ascii="Calibri" w:hAnsi="Calibri"/>
          <w:color w:val="000000" w:themeColor="text1"/>
          <w:sz w:val="28"/>
          <w:szCs w:val="28"/>
        </w:rPr>
        <w:t>:</w:t>
      </w:r>
    </w:p>
    <w:p w14:paraId="1D63E1A9" w14:textId="77777777" w:rsidR="002103A9" w:rsidRPr="002103A9" w:rsidRDefault="002103A9" w:rsidP="00353F9C">
      <w:pPr>
        <w:spacing w:line="276" w:lineRule="auto"/>
        <w:jc w:val="both"/>
        <w:rPr>
          <w:rFonts w:ascii="Calibri" w:eastAsia="Calibri" w:hAnsi="Calibri" w:cs="Calibri"/>
          <w:color w:val="000000" w:themeColor="text1"/>
          <w:sz w:val="28"/>
          <w:szCs w:val="28"/>
          <w:u w:color="215868"/>
        </w:rPr>
      </w:pPr>
    </w:p>
    <w:p w14:paraId="799440C0" w14:textId="3AF94BCD" w:rsidR="0060160C" w:rsidRPr="007D56AE" w:rsidRDefault="0060160C" w:rsidP="00353F9C">
      <w:pPr>
        <w:pStyle w:val="ListParagraph"/>
        <w:numPr>
          <w:ilvl w:val="0"/>
          <w:numId w:val="10"/>
        </w:numPr>
        <w:spacing w:line="276" w:lineRule="auto"/>
        <w:jc w:val="both"/>
        <w:rPr>
          <w:rFonts w:ascii="Calibri" w:hAnsi="Calibri"/>
          <w:color w:val="000000" w:themeColor="text1"/>
          <w:sz w:val="28"/>
          <w:szCs w:val="28"/>
        </w:rPr>
      </w:pPr>
      <w:r w:rsidRPr="007D56AE">
        <w:rPr>
          <w:rFonts w:ascii="Calibri" w:hAnsi="Calibri"/>
          <w:color w:val="000000" w:themeColor="text1"/>
          <w:sz w:val="28"/>
          <w:szCs w:val="28"/>
        </w:rPr>
        <w:t>offers spiritual and pastoral care to everyone and shares the life of the community</w:t>
      </w:r>
    </w:p>
    <w:p w14:paraId="47850D5F" w14:textId="08DDDC54" w:rsidR="0060160C" w:rsidRPr="007D56AE" w:rsidRDefault="0060160C" w:rsidP="00353F9C">
      <w:pPr>
        <w:pStyle w:val="ListParagraph"/>
        <w:numPr>
          <w:ilvl w:val="0"/>
          <w:numId w:val="10"/>
        </w:numPr>
        <w:spacing w:line="276" w:lineRule="auto"/>
        <w:jc w:val="both"/>
        <w:rPr>
          <w:rFonts w:ascii="Calibri" w:hAnsi="Calibri"/>
          <w:color w:val="000000" w:themeColor="text1"/>
          <w:sz w:val="28"/>
          <w:szCs w:val="28"/>
        </w:rPr>
      </w:pPr>
      <w:r w:rsidRPr="007D56AE">
        <w:rPr>
          <w:rFonts w:ascii="Calibri" w:hAnsi="Calibri"/>
          <w:color w:val="000000" w:themeColor="text1"/>
          <w:sz w:val="28"/>
          <w:szCs w:val="28"/>
        </w:rPr>
        <w:t>is distinctively Christian, inclusive and works with people of all faiths and cultures</w:t>
      </w:r>
    </w:p>
    <w:p w14:paraId="565EC6A8" w14:textId="425A48B9" w:rsidR="0060160C" w:rsidRPr="007D56AE" w:rsidRDefault="0060160C" w:rsidP="00353F9C">
      <w:pPr>
        <w:pStyle w:val="ListParagraph"/>
        <w:numPr>
          <w:ilvl w:val="0"/>
          <w:numId w:val="10"/>
        </w:numPr>
        <w:spacing w:line="276" w:lineRule="auto"/>
        <w:jc w:val="both"/>
        <w:rPr>
          <w:rFonts w:ascii="Calibri" w:eastAsia="Calibri" w:hAnsi="Calibri" w:cs="Calibri"/>
          <w:bCs/>
          <w:color w:val="000000" w:themeColor="text1"/>
          <w:sz w:val="28"/>
          <w:szCs w:val="28"/>
          <w:u w:color="000000"/>
        </w:rPr>
      </w:pPr>
      <w:r w:rsidRPr="007D56AE">
        <w:rPr>
          <w:rFonts w:ascii="Calibri" w:eastAsia="Calibri" w:hAnsi="Calibri" w:cs="Calibri"/>
          <w:bCs/>
          <w:color w:val="000000" w:themeColor="text1"/>
          <w:sz w:val="28"/>
          <w:szCs w:val="28"/>
          <w:u w:color="000000"/>
        </w:rPr>
        <w:t>is sometimes seen as ‘the public face of God’ for the school community</w:t>
      </w:r>
    </w:p>
    <w:p w14:paraId="7E0FCCA8" w14:textId="1BD4D914" w:rsidR="0060160C" w:rsidRDefault="0060160C" w:rsidP="00353F9C">
      <w:pPr>
        <w:pStyle w:val="ListParagraph"/>
        <w:numPr>
          <w:ilvl w:val="0"/>
          <w:numId w:val="10"/>
        </w:numPr>
        <w:spacing w:line="276" w:lineRule="auto"/>
        <w:jc w:val="both"/>
        <w:rPr>
          <w:rFonts w:ascii="Calibri" w:eastAsia="Calibri" w:hAnsi="Calibri" w:cs="Calibri"/>
          <w:bCs/>
          <w:color w:val="000000" w:themeColor="text1"/>
          <w:sz w:val="28"/>
          <w:szCs w:val="28"/>
          <w:u w:color="000000"/>
        </w:rPr>
      </w:pPr>
      <w:r w:rsidRPr="007D56AE">
        <w:rPr>
          <w:rFonts w:ascii="Calibri" w:eastAsia="Calibri" w:hAnsi="Calibri" w:cs="Calibri"/>
          <w:bCs/>
          <w:color w:val="000000" w:themeColor="text1"/>
          <w:sz w:val="28"/>
          <w:szCs w:val="28"/>
          <w:u w:color="000000"/>
        </w:rPr>
        <w:t>provides a chance to listen and care, to pray for and bless the school and its community</w:t>
      </w:r>
    </w:p>
    <w:p w14:paraId="4F988F15" w14:textId="77777777" w:rsidR="002103A9" w:rsidRPr="007D56AE" w:rsidRDefault="002103A9" w:rsidP="002103A9">
      <w:pPr>
        <w:pStyle w:val="ListParagraph"/>
        <w:spacing w:line="276" w:lineRule="auto"/>
        <w:jc w:val="both"/>
        <w:rPr>
          <w:rFonts w:ascii="Calibri" w:eastAsia="Calibri" w:hAnsi="Calibri" w:cs="Calibri"/>
          <w:bCs/>
          <w:color w:val="000000" w:themeColor="text1"/>
          <w:sz w:val="28"/>
          <w:szCs w:val="28"/>
          <w:u w:color="000000"/>
        </w:rPr>
      </w:pPr>
    </w:p>
    <w:p w14:paraId="31A17F2A" w14:textId="2AB60906" w:rsidR="00080CF6" w:rsidRDefault="00547CA5" w:rsidP="00353F9C">
      <w:pPr>
        <w:spacing w:line="276" w:lineRule="auto"/>
        <w:jc w:val="both"/>
        <w:rPr>
          <w:rStyle w:val="normaltextrun"/>
          <w:rFonts w:ascii="Calibri" w:hAnsi="Calibri" w:cstheme="minorHAnsi"/>
          <w:color w:val="000000" w:themeColor="text1"/>
          <w:sz w:val="28"/>
          <w:szCs w:val="28"/>
        </w:rPr>
      </w:pPr>
      <w:r>
        <w:rPr>
          <w:rFonts w:ascii="Calibri" w:eastAsia="Calibri" w:hAnsi="Calibri" w:cs="Calibri"/>
          <w:color w:val="000000" w:themeColor="text1"/>
          <w:sz w:val="28"/>
          <w:szCs w:val="28"/>
          <w:u w:color="215868"/>
        </w:rPr>
        <w:t xml:space="preserve">This toolkit is designed to help </w:t>
      </w:r>
      <w:r w:rsidR="002335A4" w:rsidRPr="002335A4">
        <w:rPr>
          <w:rFonts w:ascii="Calibri" w:eastAsia="Calibri" w:hAnsi="Calibri" w:cs="Calibri"/>
          <w:color w:val="000000" w:themeColor="text1"/>
          <w:sz w:val="28"/>
          <w:szCs w:val="28"/>
          <w:u w:color="215868"/>
        </w:rPr>
        <w:t xml:space="preserve">answer some of the questions that you may have </w:t>
      </w:r>
      <w:r w:rsidR="00080CF6">
        <w:rPr>
          <w:rFonts w:ascii="Calibri" w:eastAsia="Calibri" w:hAnsi="Calibri" w:cs="Calibri"/>
          <w:color w:val="000000" w:themeColor="text1"/>
          <w:sz w:val="28"/>
          <w:szCs w:val="28"/>
          <w:u w:color="215868"/>
        </w:rPr>
        <w:t>regarding</w:t>
      </w:r>
      <w:r w:rsidR="002335A4" w:rsidRPr="002335A4">
        <w:rPr>
          <w:rFonts w:ascii="Calibri" w:eastAsia="Calibri" w:hAnsi="Calibri" w:cs="Calibri"/>
          <w:color w:val="000000" w:themeColor="text1"/>
          <w:sz w:val="28"/>
          <w:szCs w:val="28"/>
          <w:u w:color="215868"/>
        </w:rPr>
        <w:t xml:space="preserve"> a chaplaincy role in one of </w:t>
      </w:r>
      <w:r w:rsidR="00080CF6">
        <w:rPr>
          <w:rFonts w:ascii="Calibri" w:eastAsia="Calibri" w:hAnsi="Calibri" w:cs="Calibri"/>
          <w:color w:val="000000" w:themeColor="text1"/>
          <w:sz w:val="28"/>
          <w:szCs w:val="28"/>
          <w:u w:color="215868"/>
        </w:rPr>
        <w:t>our</w:t>
      </w:r>
      <w:r w:rsidR="007D56AE">
        <w:rPr>
          <w:rStyle w:val="normaltextrun"/>
          <w:rFonts w:ascii="Calibri" w:hAnsi="Calibri" w:cstheme="minorHAnsi"/>
          <w:color w:val="000000" w:themeColor="text1"/>
          <w:sz w:val="28"/>
          <w:szCs w:val="28"/>
        </w:rPr>
        <w:t xml:space="preserve"> </w:t>
      </w:r>
      <w:r w:rsidR="002335A4" w:rsidRPr="00547CA5">
        <w:rPr>
          <w:rStyle w:val="normaltextrun"/>
          <w:rFonts w:ascii="Calibri" w:hAnsi="Calibri" w:cstheme="minorHAnsi"/>
          <w:color w:val="000000" w:themeColor="text1"/>
          <w:sz w:val="28"/>
          <w:szCs w:val="28"/>
        </w:rPr>
        <w:t>school</w:t>
      </w:r>
      <w:r w:rsidR="002335A4" w:rsidRPr="002335A4">
        <w:rPr>
          <w:rStyle w:val="normaltextrun"/>
          <w:rFonts w:ascii="Calibri" w:hAnsi="Calibri" w:cstheme="minorHAnsi"/>
          <w:i/>
          <w:iCs/>
          <w:color w:val="000000" w:themeColor="text1"/>
          <w:sz w:val="28"/>
          <w:szCs w:val="28"/>
        </w:rPr>
        <w:t>s</w:t>
      </w:r>
      <w:r w:rsidR="00080CF6">
        <w:rPr>
          <w:rStyle w:val="normaltextrun"/>
          <w:rFonts w:ascii="Calibri" w:hAnsi="Calibri" w:cstheme="minorHAnsi"/>
          <w:i/>
          <w:iCs/>
          <w:color w:val="000000" w:themeColor="text1"/>
          <w:sz w:val="28"/>
          <w:szCs w:val="28"/>
        </w:rPr>
        <w:t xml:space="preserve"> </w:t>
      </w:r>
      <w:r w:rsidR="00080CF6" w:rsidRPr="00080CF6">
        <w:rPr>
          <w:rStyle w:val="normaltextrun"/>
          <w:rFonts w:ascii="Calibri" w:hAnsi="Calibri" w:cstheme="minorHAnsi"/>
          <w:color w:val="000000" w:themeColor="text1"/>
          <w:sz w:val="28"/>
          <w:szCs w:val="28"/>
        </w:rPr>
        <w:t>academies</w:t>
      </w:r>
      <w:r w:rsidR="002335A4" w:rsidRPr="00080CF6">
        <w:rPr>
          <w:rStyle w:val="normaltextrun"/>
          <w:rFonts w:ascii="Calibri" w:hAnsi="Calibri" w:cstheme="minorHAnsi"/>
          <w:color w:val="000000" w:themeColor="text1"/>
          <w:sz w:val="28"/>
          <w:szCs w:val="28"/>
        </w:rPr>
        <w:t xml:space="preserve"> in</w:t>
      </w:r>
      <w:r w:rsidR="002335A4" w:rsidRPr="002335A4">
        <w:rPr>
          <w:rStyle w:val="normaltextrun"/>
          <w:rFonts w:ascii="Calibri" w:hAnsi="Calibri" w:cstheme="minorHAnsi"/>
          <w:color w:val="000000" w:themeColor="text1"/>
          <w:sz w:val="28"/>
          <w:szCs w:val="28"/>
        </w:rPr>
        <w:t xml:space="preserve"> the Winchester and Portsmouth dioceses</w:t>
      </w:r>
      <w:r>
        <w:rPr>
          <w:rStyle w:val="normaltextrun"/>
          <w:rFonts w:ascii="Calibri" w:hAnsi="Calibri" w:cstheme="minorHAnsi"/>
          <w:color w:val="000000" w:themeColor="text1"/>
          <w:sz w:val="28"/>
          <w:szCs w:val="28"/>
        </w:rPr>
        <w:t xml:space="preserve">. </w:t>
      </w:r>
    </w:p>
    <w:p w14:paraId="2484F057" w14:textId="77777777" w:rsidR="002103A9" w:rsidRDefault="002103A9" w:rsidP="00353F9C">
      <w:pPr>
        <w:spacing w:line="276" w:lineRule="auto"/>
        <w:jc w:val="both"/>
        <w:rPr>
          <w:rStyle w:val="normaltextrun"/>
          <w:rFonts w:ascii="Calibri" w:hAnsi="Calibri" w:cstheme="minorHAnsi"/>
          <w:color w:val="000000" w:themeColor="text1"/>
          <w:sz w:val="28"/>
          <w:szCs w:val="28"/>
        </w:rPr>
      </w:pPr>
    </w:p>
    <w:p w14:paraId="7B2CA836" w14:textId="38BA1F4B" w:rsidR="002335A4" w:rsidRPr="002335A4" w:rsidRDefault="00547CA5" w:rsidP="00353F9C">
      <w:pPr>
        <w:spacing w:line="276" w:lineRule="auto"/>
        <w:jc w:val="both"/>
        <w:rPr>
          <w:rFonts w:ascii="Calibri" w:eastAsia="Calibri" w:hAnsi="Calibri" w:cs="Calibri"/>
          <w:color w:val="000000" w:themeColor="text1"/>
          <w:sz w:val="28"/>
          <w:szCs w:val="28"/>
          <w:u w:color="215868"/>
        </w:rPr>
      </w:pPr>
      <w:r>
        <w:rPr>
          <w:rStyle w:val="normaltextrun"/>
          <w:rFonts w:ascii="Calibri" w:hAnsi="Calibri" w:cstheme="minorHAnsi"/>
          <w:color w:val="000000" w:themeColor="text1"/>
          <w:sz w:val="28"/>
          <w:szCs w:val="28"/>
        </w:rPr>
        <w:t>Questions may inc</w:t>
      </w:r>
      <w:r w:rsidR="00080CF6">
        <w:rPr>
          <w:rStyle w:val="normaltextrun"/>
          <w:rFonts w:ascii="Calibri" w:hAnsi="Calibri" w:cstheme="minorHAnsi"/>
          <w:color w:val="000000" w:themeColor="text1"/>
          <w:sz w:val="28"/>
          <w:szCs w:val="28"/>
        </w:rPr>
        <w:t>l</w:t>
      </w:r>
      <w:r>
        <w:rPr>
          <w:rStyle w:val="normaltextrun"/>
          <w:rFonts w:ascii="Calibri" w:hAnsi="Calibri" w:cstheme="minorHAnsi"/>
          <w:color w:val="000000" w:themeColor="text1"/>
          <w:sz w:val="28"/>
          <w:szCs w:val="28"/>
        </w:rPr>
        <w:t>ude</w:t>
      </w:r>
      <w:r w:rsidR="002335A4" w:rsidRPr="002335A4">
        <w:rPr>
          <w:rFonts w:ascii="Calibri" w:eastAsia="Calibri" w:hAnsi="Calibri" w:cs="Calibri"/>
          <w:color w:val="000000" w:themeColor="text1"/>
          <w:sz w:val="28"/>
          <w:szCs w:val="28"/>
          <w:u w:color="215868"/>
        </w:rPr>
        <w:t xml:space="preserve">: </w:t>
      </w:r>
    </w:p>
    <w:p w14:paraId="19C7A812" w14:textId="12836E83" w:rsidR="002335A4" w:rsidRPr="002335A4" w:rsidRDefault="002335A4" w:rsidP="00353F9C">
      <w:pPr>
        <w:pStyle w:val="ListParagraph"/>
        <w:numPr>
          <w:ilvl w:val="0"/>
          <w:numId w:val="2"/>
        </w:numPr>
        <w:spacing w:line="276" w:lineRule="auto"/>
        <w:jc w:val="both"/>
        <w:rPr>
          <w:rFonts w:ascii="Calibri" w:eastAsia="Calibri" w:hAnsi="Calibri" w:cs="Calibri"/>
          <w:color w:val="000000" w:themeColor="text1"/>
          <w:sz w:val="28"/>
          <w:szCs w:val="28"/>
          <w:u w:color="215868"/>
        </w:rPr>
      </w:pPr>
      <w:r w:rsidRPr="002335A4">
        <w:rPr>
          <w:rFonts w:ascii="Calibri" w:eastAsia="Calibri" w:hAnsi="Calibri" w:cs="Calibri"/>
          <w:color w:val="000000" w:themeColor="text1"/>
          <w:sz w:val="28"/>
          <w:szCs w:val="28"/>
          <w:u w:color="215868"/>
        </w:rPr>
        <w:t>How does chaplaincy work in a sch</w:t>
      </w:r>
      <w:r>
        <w:rPr>
          <w:rFonts w:ascii="Calibri" w:eastAsia="Calibri" w:hAnsi="Calibri" w:cs="Calibri"/>
          <w:color w:val="000000" w:themeColor="text1"/>
          <w:sz w:val="28"/>
          <w:szCs w:val="28"/>
          <w:u w:color="215868"/>
        </w:rPr>
        <w:t>ool?</w:t>
      </w:r>
    </w:p>
    <w:p w14:paraId="1B877450" w14:textId="57335002" w:rsidR="002335A4" w:rsidRPr="002335A4" w:rsidRDefault="002335A4" w:rsidP="00353F9C">
      <w:pPr>
        <w:pStyle w:val="ListParagraph"/>
        <w:numPr>
          <w:ilvl w:val="0"/>
          <w:numId w:val="2"/>
        </w:numPr>
        <w:spacing w:line="276" w:lineRule="auto"/>
        <w:jc w:val="both"/>
        <w:rPr>
          <w:rFonts w:ascii="Calibri" w:eastAsia="Calibri" w:hAnsi="Calibri" w:cs="Calibri"/>
          <w:color w:val="000000" w:themeColor="text1"/>
          <w:sz w:val="28"/>
          <w:szCs w:val="28"/>
          <w:u w:color="215868"/>
        </w:rPr>
      </w:pPr>
      <w:r w:rsidRPr="002335A4">
        <w:rPr>
          <w:rFonts w:ascii="Calibri" w:eastAsia="Calibri" w:hAnsi="Calibri" w:cs="Calibri"/>
          <w:color w:val="000000" w:themeColor="text1"/>
          <w:sz w:val="28"/>
          <w:szCs w:val="28"/>
          <w:u w:color="215868"/>
        </w:rPr>
        <w:t xml:space="preserve">How can we develop a new chaplaincy?’ </w:t>
      </w:r>
    </w:p>
    <w:p w14:paraId="3685D643" w14:textId="705C5701" w:rsidR="002335A4" w:rsidRPr="002335A4" w:rsidRDefault="002335A4" w:rsidP="00353F9C">
      <w:pPr>
        <w:pStyle w:val="ListParagraph"/>
        <w:numPr>
          <w:ilvl w:val="0"/>
          <w:numId w:val="2"/>
        </w:numPr>
        <w:spacing w:line="276" w:lineRule="auto"/>
        <w:jc w:val="both"/>
        <w:rPr>
          <w:rFonts w:ascii="Calibri" w:eastAsia="Calibri" w:hAnsi="Calibri" w:cs="Calibri"/>
          <w:color w:val="000000" w:themeColor="text1"/>
          <w:sz w:val="28"/>
          <w:szCs w:val="28"/>
          <w:u w:color="215868"/>
        </w:rPr>
      </w:pPr>
      <w:r w:rsidRPr="002335A4">
        <w:rPr>
          <w:rFonts w:ascii="Calibri" w:eastAsia="Calibri" w:hAnsi="Calibri" w:cs="Calibri"/>
          <w:color w:val="000000" w:themeColor="text1"/>
          <w:sz w:val="28"/>
          <w:szCs w:val="28"/>
          <w:u w:color="215868"/>
        </w:rPr>
        <w:t>How do I become a chaplain?</w:t>
      </w:r>
    </w:p>
    <w:p w14:paraId="4779A0D4" w14:textId="7772CA21" w:rsidR="002335A4" w:rsidRDefault="002335A4" w:rsidP="00353F9C">
      <w:pPr>
        <w:pStyle w:val="ListParagraph"/>
        <w:numPr>
          <w:ilvl w:val="0"/>
          <w:numId w:val="2"/>
        </w:numPr>
        <w:spacing w:line="276" w:lineRule="auto"/>
        <w:jc w:val="both"/>
        <w:rPr>
          <w:rFonts w:ascii="Calibri" w:eastAsia="Calibri" w:hAnsi="Calibri" w:cs="Calibri"/>
          <w:color w:val="000000" w:themeColor="text1"/>
          <w:sz w:val="28"/>
          <w:szCs w:val="28"/>
          <w:u w:color="215868"/>
        </w:rPr>
      </w:pPr>
      <w:r w:rsidRPr="002335A4">
        <w:rPr>
          <w:rFonts w:ascii="Calibri" w:eastAsia="Calibri" w:hAnsi="Calibri" w:cs="Calibri"/>
          <w:color w:val="000000" w:themeColor="text1"/>
          <w:sz w:val="28"/>
          <w:szCs w:val="28"/>
          <w:u w:color="215868"/>
        </w:rPr>
        <w:t>Can a lay person be a chaplain?</w:t>
      </w:r>
    </w:p>
    <w:p w14:paraId="373B4DFD" w14:textId="25FD0AA5" w:rsidR="002335A4" w:rsidRDefault="002335A4" w:rsidP="00353F9C">
      <w:pPr>
        <w:pStyle w:val="ListParagraph"/>
        <w:numPr>
          <w:ilvl w:val="0"/>
          <w:numId w:val="2"/>
        </w:numPr>
        <w:spacing w:line="276" w:lineRule="auto"/>
        <w:jc w:val="both"/>
        <w:rPr>
          <w:rFonts w:ascii="Calibri" w:eastAsia="Calibri" w:hAnsi="Calibri" w:cs="Calibri"/>
          <w:color w:val="000000" w:themeColor="text1"/>
          <w:sz w:val="28"/>
          <w:szCs w:val="28"/>
          <w:u w:color="215868"/>
        </w:rPr>
      </w:pPr>
      <w:r>
        <w:rPr>
          <w:rFonts w:ascii="Calibri" w:eastAsia="Calibri" w:hAnsi="Calibri" w:cs="Calibri"/>
          <w:color w:val="000000" w:themeColor="text1"/>
          <w:sz w:val="28"/>
          <w:szCs w:val="28"/>
          <w:u w:color="215868"/>
        </w:rPr>
        <w:t>How much of my time will it take up?</w:t>
      </w:r>
    </w:p>
    <w:p w14:paraId="778E218C" w14:textId="574F5A16" w:rsidR="00547CA5" w:rsidRDefault="00547CA5" w:rsidP="00353F9C">
      <w:pPr>
        <w:pStyle w:val="ListParagraph"/>
        <w:numPr>
          <w:ilvl w:val="0"/>
          <w:numId w:val="2"/>
        </w:numPr>
        <w:spacing w:line="276" w:lineRule="auto"/>
        <w:jc w:val="both"/>
        <w:rPr>
          <w:rFonts w:ascii="Calibri" w:eastAsia="Calibri" w:hAnsi="Calibri" w:cs="Calibri"/>
          <w:color w:val="000000" w:themeColor="text1"/>
          <w:sz w:val="28"/>
          <w:szCs w:val="28"/>
          <w:u w:color="215868"/>
        </w:rPr>
      </w:pPr>
      <w:r>
        <w:rPr>
          <w:rFonts w:ascii="Calibri" w:eastAsia="Calibri" w:hAnsi="Calibri" w:cs="Calibri"/>
          <w:color w:val="000000" w:themeColor="text1"/>
          <w:sz w:val="28"/>
          <w:szCs w:val="28"/>
          <w:u w:color="215868"/>
        </w:rPr>
        <w:t>What are the costs?</w:t>
      </w:r>
    </w:p>
    <w:p w14:paraId="1A3FCFAB" w14:textId="73F70C88" w:rsidR="00080CF6" w:rsidRPr="002335A4" w:rsidRDefault="00080CF6" w:rsidP="00353F9C">
      <w:pPr>
        <w:pStyle w:val="ListParagraph"/>
        <w:numPr>
          <w:ilvl w:val="0"/>
          <w:numId w:val="2"/>
        </w:numPr>
        <w:spacing w:line="276" w:lineRule="auto"/>
        <w:jc w:val="both"/>
        <w:rPr>
          <w:rFonts w:ascii="Calibri" w:eastAsia="Calibri" w:hAnsi="Calibri" w:cs="Calibri"/>
          <w:color w:val="000000" w:themeColor="text1"/>
          <w:sz w:val="28"/>
          <w:szCs w:val="28"/>
          <w:u w:color="215868"/>
        </w:rPr>
      </w:pPr>
      <w:r>
        <w:rPr>
          <w:rFonts w:ascii="Calibri" w:eastAsia="Calibri" w:hAnsi="Calibri" w:cs="Calibri"/>
          <w:color w:val="000000" w:themeColor="text1"/>
          <w:sz w:val="28"/>
          <w:szCs w:val="28"/>
          <w:u w:color="215868"/>
        </w:rPr>
        <w:t>How are chaplains supported / supervised</w:t>
      </w:r>
    </w:p>
    <w:p w14:paraId="6E3DB22D" w14:textId="77777777" w:rsidR="0060160C" w:rsidRPr="002335A4" w:rsidRDefault="0060160C" w:rsidP="00353F9C">
      <w:pPr>
        <w:spacing w:line="276" w:lineRule="auto"/>
        <w:jc w:val="both"/>
        <w:rPr>
          <w:rFonts w:ascii="Calibri" w:hAnsi="Calibri"/>
          <w:color w:val="000000" w:themeColor="text1"/>
          <w:sz w:val="28"/>
          <w:szCs w:val="28"/>
        </w:rPr>
      </w:pPr>
    </w:p>
    <w:p w14:paraId="0E9EF1EF" w14:textId="2201BE76" w:rsidR="00885CEB" w:rsidRPr="0060160C" w:rsidRDefault="00903DA7" w:rsidP="00353F9C">
      <w:pPr>
        <w:spacing w:line="276" w:lineRule="auto"/>
        <w:jc w:val="both"/>
        <w:rPr>
          <w:rFonts w:ascii="Calibri" w:hAnsi="Calibri"/>
          <w:color w:val="000000" w:themeColor="text1"/>
          <w:sz w:val="28"/>
          <w:szCs w:val="28"/>
        </w:rPr>
      </w:pPr>
      <w:r w:rsidRPr="002335A4">
        <w:rPr>
          <w:rFonts w:ascii="Calibri" w:hAnsi="Calibri"/>
          <w:color w:val="000000" w:themeColor="text1"/>
          <w:sz w:val="28"/>
          <w:szCs w:val="28"/>
        </w:rPr>
        <w:t xml:space="preserve">Chaplains can be lay or ordained. With the support of local churches and the diocese, </w:t>
      </w:r>
      <w:r w:rsidR="007D56AE">
        <w:rPr>
          <w:rFonts w:ascii="Calibri" w:hAnsi="Calibri"/>
          <w:color w:val="000000" w:themeColor="text1"/>
          <w:sz w:val="28"/>
          <w:szCs w:val="28"/>
        </w:rPr>
        <w:t xml:space="preserve">discernment with people who have an </w:t>
      </w:r>
      <w:r w:rsidR="007D56AE">
        <w:rPr>
          <w:rFonts w:ascii="Calibri" w:hAnsi="Calibri"/>
          <w:color w:val="000000" w:themeColor="text1"/>
          <w:sz w:val="28"/>
          <w:szCs w:val="28"/>
        </w:rPr>
        <w:lastRenderedPageBreak/>
        <w:t xml:space="preserve">appropriate </w:t>
      </w:r>
      <w:r w:rsidR="00080CF6">
        <w:rPr>
          <w:rFonts w:ascii="Calibri" w:hAnsi="Calibri"/>
          <w:color w:val="000000" w:themeColor="text1"/>
          <w:sz w:val="28"/>
          <w:szCs w:val="28"/>
        </w:rPr>
        <w:t>skillset</w:t>
      </w:r>
      <w:r w:rsidR="007D56AE">
        <w:rPr>
          <w:rFonts w:ascii="Calibri" w:hAnsi="Calibri"/>
          <w:color w:val="000000" w:themeColor="text1"/>
          <w:sz w:val="28"/>
          <w:szCs w:val="28"/>
        </w:rPr>
        <w:t>, experience (or potential) may</w:t>
      </w:r>
      <w:r w:rsidRPr="002335A4">
        <w:rPr>
          <w:rFonts w:ascii="Calibri" w:hAnsi="Calibri"/>
          <w:color w:val="000000" w:themeColor="text1"/>
          <w:sz w:val="28"/>
          <w:szCs w:val="28"/>
        </w:rPr>
        <w:t xml:space="preserve"> be called and trained to be a chaplain.  </w:t>
      </w:r>
      <w:r w:rsidR="00B840D0">
        <w:rPr>
          <w:rFonts w:ascii="Calibri" w:eastAsia="Calibri" w:hAnsi="Calibri" w:cs="Calibri"/>
          <w:color w:val="000000" w:themeColor="text1"/>
          <w:sz w:val="28"/>
          <w:szCs w:val="28"/>
          <w:u w:color="215868"/>
        </w:rPr>
        <w:t>T</w:t>
      </w:r>
      <w:r w:rsidR="00885CEB" w:rsidRPr="002335A4">
        <w:rPr>
          <w:rFonts w:ascii="Calibri" w:eastAsia="Calibri" w:hAnsi="Calibri" w:cs="Calibri"/>
          <w:color w:val="000000" w:themeColor="text1"/>
          <w:sz w:val="28"/>
          <w:szCs w:val="28"/>
          <w:u w:color="215868"/>
        </w:rPr>
        <w:t>o establish a new chaplaincy</w:t>
      </w:r>
      <w:r w:rsidR="00547CA5">
        <w:rPr>
          <w:rFonts w:ascii="Calibri" w:eastAsia="Calibri" w:hAnsi="Calibri" w:cs="Calibri"/>
          <w:color w:val="000000" w:themeColor="text1"/>
          <w:sz w:val="28"/>
          <w:szCs w:val="28"/>
          <w:u w:color="215868"/>
        </w:rPr>
        <w:t xml:space="preserve">, </w:t>
      </w:r>
      <w:r w:rsidR="00885CEB" w:rsidRPr="002335A4">
        <w:rPr>
          <w:rFonts w:ascii="Calibri" w:eastAsia="Calibri" w:hAnsi="Calibri" w:cs="Calibri"/>
          <w:color w:val="000000" w:themeColor="text1"/>
          <w:sz w:val="28"/>
          <w:szCs w:val="28"/>
          <w:u w:color="215868"/>
        </w:rPr>
        <w:t>the following will need to be agreed:</w:t>
      </w:r>
    </w:p>
    <w:p w14:paraId="02B41AF8" w14:textId="1835E4DC" w:rsidR="00885CEB" w:rsidRPr="002335A4" w:rsidRDefault="003A2E56" w:rsidP="00353F9C">
      <w:pPr>
        <w:pStyle w:val="ListParagraph"/>
        <w:numPr>
          <w:ilvl w:val="0"/>
          <w:numId w:val="3"/>
        </w:numPr>
        <w:spacing w:line="276" w:lineRule="auto"/>
        <w:jc w:val="both"/>
        <w:rPr>
          <w:rFonts w:ascii="Calibri" w:eastAsia="Calibri" w:hAnsi="Calibri" w:cs="Calibri"/>
          <w:color w:val="000000" w:themeColor="text1"/>
          <w:sz w:val="28"/>
          <w:szCs w:val="28"/>
          <w:u w:color="215868"/>
        </w:rPr>
      </w:pPr>
      <w:r w:rsidRPr="002335A4">
        <w:rPr>
          <w:rFonts w:ascii="Calibri" w:eastAsia="Calibri" w:hAnsi="Calibri" w:cs="Calibri"/>
          <w:color w:val="000000" w:themeColor="text1"/>
          <w:sz w:val="28"/>
          <w:szCs w:val="28"/>
          <w:u w:color="215868"/>
        </w:rPr>
        <w:t>t</w:t>
      </w:r>
      <w:r w:rsidR="00885CEB" w:rsidRPr="002335A4">
        <w:rPr>
          <w:rFonts w:ascii="Calibri" w:eastAsia="Calibri" w:hAnsi="Calibri" w:cs="Calibri"/>
          <w:color w:val="000000" w:themeColor="text1"/>
          <w:sz w:val="28"/>
          <w:szCs w:val="28"/>
          <w:u w:color="215868"/>
        </w:rPr>
        <w:t xml:space="preserve">he vision and </w:t>
      </w:r>
      <w:r w:rsidR="007D56AE">
        <w:rPr>
          <w:rFonts w:ascii="Calibri" w:eastAsia="Calibri" w:hAnsi="Calibri" w:cs="Calibri"/>
          <w:color w:val="000000" w:themeColor="text1"/>
          <w:sz w:val="28"/>
          <w:szCs w:val="28"/>
          <w:u w:color="215868"/>
        </w:rPr>
        <w:t>role</w:t>
      </w:r>
      <w:r w:rsidR="00885CEB" w:rsidRPr="002335A4">
        <w:rPr>
          <w:rFonts w:ascii="Calibri" w:eastAsia="Calibri" w:hAnsi="Calibri" w:cs="Calibri"/>
          <w:color w:val="000000" w:themeColor="text1"/>
          <w:sz w:val="28"/>
          <w:szCs w:val="28"/>
          <w:u w:color="215868"/>
        </w:rPr>
        <w:t xml:space="preserve"> description</w:t>
      </w:r>
    </w:p>
    <w:p w14:paraId="527B57F6" w14:textId="3CFF0C41" w:rsidR="00885CEB" w:rsidRPr="002335A4" w:rsidRDefault="003A2E56" w:rsidP="00353F9C">
      <w:pPr>
        <w:pStyle w:val="ListParagraph"/>
        <w:numPr>
          <w:ilvl w:val="0"/>
          <w:numId w:val="3"/>
        </w:numPr>
        <w:spacing w:line="276" w:lineRule="auto"/>
        <w:jc w:val="both"/>
        <w:rPr>
          <w:rFonts w:ascii="Calibri" w:eastAsia="Calibri" w:hAnsi="Calibri" w:cs="Calibri"/>
          <w:color w:val="000000" w:themeColor="text1"/>
          <w:sz w:val="28"/>
          <w:szCs w:val="28"/>
          <w:u w:color="215868"/>
        </w:rPr>
      </w:pPr>
      <w:r w:rsidRPr="002335A4">
        <w:rPr>
          <w:rFonts w:ascii="Calibri" w:eastAsia="Calibri" w:hAnsi="Calibri" w:cs="Calibri"/>
          <w:color w:val="000000" w:themeColor="text1"/>
          <w:sz w:val="28"/>
          <w:szCs w:val="28"/>
          <w:u w:color="215868"/>
        </w:rPr>
        <w:t>t</w:t>
      </w:r>
      <w:r w:rsidR="00885CEB" w:rsidRPr="002335A4">
        <w:rPr>
          <w:rFonts w:ascii="Calibri" w:eastAsia="Calibri" w:hAnsi="Calibri" w:cs="Calibri"/>
          <w:color w:val="000000" w:themeColor="text1"/>
          <w:sz w:val="28"/>
          <w:szCs w:val="28"/>
          <w:u w:color="215868"/>
        </w:rPr>
        <w:t>he funding</w:t>
      </w:r>
    </w:p>
    <w:p w14:paraId="498BA218" w14:textId="28D1DC79" w:rsidR="001E226A" w:rsidRPr="0060160C" w:rsidRDefault="003A2E56" w:rsidP="00353F9C">
      <w:pPr>
        <w:pStyle w:val="ListParagraph"/>
        <w:numPr>
          <w:ilvl w:val="0"/>
          <w:numId w:val="3"/>
        </w:numPr>
        <w:spacing w:line="276" w:lineRule="auto"/>
        <w:jc w:val="both"/>
        <w:rPr>
          <w:rFonts w:ascii="Calibri" w:eastAsia="Calibri" w:hAnsi="Calibri" w:cs="Calibri"/>
          <w:color w:val="000000" w:themeColor="text1"/>
          <w:sz w:val="28"/>
          <w:szCs w:val="28"/>
          <w:u w:color="215868"/>
        </w:rPr>
      </w:pPr>
      <w:r w:rsidRPr="002335A4">
        <w:rPr>
          <w:rFonts w:ascii="Calibri" w:eastAsia="Calibri" w:hAnsi="Calibri" w:cs="Calibri"/>
          <w:color w:val="000000" w:themeColor="text1"/>
          <w:sz w:val="28"/>
          <w:szCs w:val="28"/>
          <w:u w:color="215868"/>
        </w:rPr>
        <w:t>t</w:t>
      </w:r>
      <w:r w:rsidR="00885CEB" w:rsidRPr="002335A4">
        <w:rPr>
          <w:rFonts w:ascii="Calibri" w:eastAsia="Calibri" w:hAnsi="Calibri" w:cs="Calibri"/>
          <w:color w:val="000000" w:themeColor="text1"/>
          <w:sz w:val="28"/>
          <w:szCs w:val="28"/>
          <w:u w:color="215868"/>
        </w:rPr>
        <w:t>he training</w:t>
      </w:r>
      <w:r w:rsidR="007D56AE">
        <w:rPr>
          <w:rFonts w:ascii="Calibri" w:eastAsia="Calibri" w:hAnsi="Calibri" w:cs="Calibri"/>
          <w:color w:val="000000" w:themeColor="text1"/>
          <w:sz w:val="28"/>
          <w:szCs w:val="28"/>
          <w:u w:color="215868"/>
        </w:rPr>
        <w:t xml:space="preserve">, </w:t>
      </w:r>
      <w:r w:rsidR="00885CEB" w:rsidRPr="002335A4">
        <w:rPr>
          <w:rFonts w:ascii="Calibri" w:eastAsia="Calibri" w:hAnsi="Calibri" w:cs="Calibri"/>
          <w:color w:val="000000" w:themeColor="text1"/>
          <w:sz w:val="28"/>
          <w:szCs w:val="28"/>
          <w:u w:color="215868"/>
        </w:rPr>
        <w:t>support</w:t>
      </w:r>
      <w:r w:rsidR="007D56AE">
        <w:rPr>
          <w:rFonts w:ascii="Calibri" w:eastAsia="Calibri" w:hAnsi="Calibri" w:cs="Calibri"/>
          <w:color w:val="000000" w:themeColor="text1"/>
          <w:sz w:val="28"/>
          <w:szCs w:val="28"/>
          <w:u w:color="215868"/>
        </w:rPr>
        <w:t xml:space="preserve"> &amp; supervision</w:t>
      </w:r>
    </w:p>
    <w:p w14:paraId="14C255EF" w14:textId="77777777" w:rsidR="001E226A" w:rsidRDefault="001E226A" w:rsidP="007B4ACB">
      <w:pPr>
        <w:spacing w:line="276" w:lineRule="auto"/>
        <w:rPr>
          <w:rFonts w:ascii="Calibri" w:eastAsia="Calibri" w:hAnsi="Calibri" w:cs="Calibri"/>
          <w:color w:val="002060"/>
          <w:u w:color="215868"/>
        </w:rPr>
      </w:pPr>
    </w:p>
    <w:p w14:paraId="47D38018" w14:textId="2219B213" w:rsidR="00946113" w:rsidRPr="00946113" w:rsidRDefault="00946113" w:rsidP="00AD0A4F">
      <w:pPr>
        <w:spacing w:line="276" w:lineRule="auto"/>
        <w:jc w:val="center"/>
        <w:rPr>
          <w:rFonts w:ascii="Calibri" w:eastAsia="Calibri" w:hAnsi="Calibri" w:cs="Calibri"/>
          <w:b/>
          <w:bCs/>
          <w:color w:val="000000" w:themeColor="text1"/>
          <w:sz w:val="32"/>
          <w:szCs w:val="32"/>
          <w:u w:color="215868"/>
        </w:rPr>
      </w:pPr>
      <w:r w:rsidRPr="00946113">
        <w:rPr>
          <w:rFonts w:ascii="Calibri" w:eastAsia="Calibri" w:hAnsi="Calibri" w:cs="Calibri"/>
          <w:b/>
          <w:bCs/>
          <w:color w:val="000000" w:themeColor="text1"/>
          <w:sz w:val="32"/>
          <w:szCs w:val="32"/>
          <w:u w:color="215868"/>
        </w:rPr>
        <w:t>A vision for chaplaincy</w:t>
      </w:r>
    </w:p>
    <w:p w14:paraId="508F71FC" w14:textId="5F1F8C38" w:rsidR="00834F73" w:rsidRPr="00547CA5" w:rsidRDefault="00834F73">
      <w:pPr>
        <w:spacing w:line="276" w:lineRule="auto"/>
        <w:rPr>
          <w:rFonts w:ascii="Calibri" w:eastAsia="Calibri" w:hAnsi="Calibri" w:cs="Calibri"/>
          <w:bCs/>
          <w:color w:val="000000" w:themeColor="text1"/>
          <w:sz w:val="28"/>
          <w:szCs w:val="28"/>
          <w:u w:color="000000"/>
        </w:rPr>
      </w:pPr>
    </w:p>
    <w:p w14:paraId="7D133604" w14:textId="2E4515C4" w:rsidR="000F0124" w:rsidRPr="00547CA5" w:rsidRDefault="00946113" w:rsidP="00353F9C">
      <w:pPr>
        <w:spacing w:line="276" w:lineRule="auto"/>
        <w:jc w:val="both"/>
        <w:rPr>
          <w:rFonts w:ascii="Calibri" w:eastAsia="Calibri" w:hAnsi="Calibri" w:cs="Calibri"/>
          <w:bCs/>
          <w:color w:val="000000" w:themeColor="text1"/>
          <w:sz w:val="28"/>
          <w:szCs w:val="28"/>
          <w:u w:color="000000"/>
        </w:rPr>
      </w:pPr>
      <w:r w:rsidRPr="00547CA5">
        <w:rPr>
          <w:rFonts w:ascii="Calibri" w:eastAsia="Calibri" w:hAnsi="Calibri" w:cs="Calibri"/>
          <w:bCs/>
          <w:color w:val="000000" w:themeColor="text1"/>
          <w:sz w:val="28"/>
          <w:szCs w:val="28"/>
          <w:u w:color="000000"/>
        </w:rPr>
        <w:t xml:space="preserve">This is not a ‘one size fits all’ process. </w:t>
      </w:r>
      <w:r w:rsidR="00164C22" w:rsidRPr="00547CA5">
        <w:rPr>
          <w:rFonts w:ascii="Calibri" w:eastAsia="Calibri" w:hAnsi="Calibri" w:cs="Calibri"/>
          <w:bCs/>
          <w:color w:val="000000" w:themeColor="text1"/>
          <w:sz w:val="28"/>
          <w:szCs w:val="28"/>
          <w:u w:color="000000"/>
        </w:rPr>
        <w:t>There are many ways of articulating a visi</w:t>
      </w:r>
      <w:r w:rsidR="00CF0AD2" w:rsidRPr="00547CA5">
        <w:rPr>
          <w:rFonts w:ascii="Calibri" w:eastAsia="Calibri" w:hAnsi="Calibri" w:cs="Calibri"/>
          <w:bCs/>
          <w:color w:val="000000" w:themeColor="text1"/>
          <w:sz w:val="28"/>
          <w:szCs w:val="28"/>
          <w:u w:color="000000"/>
        </w:rPr>
        <w:t>on for</w:t>
      </w:r>
      <w:r w:rsidR="008905B7" w:rsidRPr="00547CA5">
        <w:rPr>
          <w:rFonts w:ascii="Calibri" w:eastAsia="Calibri" w:hAnsi="Calibri" w:cs="Calibri"/>
          <w:bCs/>
          <w:color w:val="000000" w:themeColor="text1"/>
          <w:sz w:val="28"/>
          <w:szCs w:val="28"/>
          <w:u w:color="000000"/>
        </w:rPr>
        <w:t xml:space="preserve"> chaplaincy</w:t>
      </w:r>
      <w:r w:rsidR="00CF0AD2" w:rsidRPr="00547CA5">
        <w:rPr>
          <w:rFonts w:ascii="Calibri" w:eastAsia="Calibri" w:hAnsi="Calibri" w:cs="Calibri"/>
          <w:bCs/>
          <w:color w:val="000000" w:themeColor="text1"/>
          <w:sz w:val="28"/>
          <w:szCs w:val="28"/>
          <w:u w:color="000000"/>
        </w:rPr>
        <w:t xml:space="preserve"> in education</w:t>
      </w:r>
      <w:r w:rsidR="008905B7" w:rsidRPr="00547CA5">
        <w:rPr>
          <w:rFonts w:ascii="Calibri" w:eastAsia="Calibri" w:hAnsi="Calibri" w:cs="Calibri"/>
          <w:bCs/>
          <w:color w:val="000000" w:themeColor="text1"/>
          <w:sz w:val="28"/>
          <w:szCs w:val="28"/>
          <w:u w:color="000000"/>
        </w:rPr>
        <w:t xml:space="preserve">.  </w:t>
      </w:r>
      <w:r w:rsidR="007D56AE">
        <w:rPr>
          <w:rFonts w:ascii="Calibri" w:eastAsia="Calibri" w:hAnsi="Calibri" w:cs="Calibri"/>
          <w:bCs/>
          <w:color w:val="000000" w:themeColor="text1"/>
          <w:sz w:val="28"/>
          <w:szCs w:val="28"/>
          <w:u w:color="000000"/>
        </w:rPr>
        <w:t xml:space="preserve"> </w:t>
      </w:r>
      <w:r w:rsidR="008905B7" w:rsidRPr="00547CA5">
        <w:rPr>
          <w:rFonts w:ascii="Calibri" w:eastAsia="Calibri" w:hAnsi="Calibri" w:cs="Calibri"/>
          <w:bCs/>
          <w:color w:val="000000" w:themeColor="text1"/>
          <w:sz w:val="28"/>
          <w:szCs w:val="28"/>
          <w:u w:color="000000"/>
        </w:rPr>
        <w:t>Some</w:t>
      </w:r>
      <w:r w:rsidR="00164C22" w:rsidRPr="00547CA5">
        <w:rPr>
          <w:rFonts w:ascii="Calibri" w:eastAsia="Calibri" w:hAnsi="Calibri" w:cs="Calibri"/>
          <w:bCs/>
          <w:color w:val="000000" w:themeColor="text1"/>
          <w:sz w:val="28"/>
          <w:szCs w:val="28"/>
          <w:u w:color="000000"/>
        </w:rPr>
        <w:t xml:space="preserve"> </w:t>
      </w:r>
      <w:r w:rsidR="0043198E" w:rsidRPr="00547CA5">
        <w:rPr>
          <w:rFonts w:ascii="Calibri" w:eastAsia="Calibri" w:hAnsi="Calibri" w:cs="Calibri"/>
          <w:bCs/>
          <w:color w:val="000000" w:themeColor="text1"/>
          <w:sz w:val="28"/>
          <w:szCs w:val="28"/>
          <w:u w:color="000000"/>
        </w:rPr>
        <w:t>examples are</w:t>
      </w:r>
      <w:r w:rsidR="00164C22" w:rsidRPr="00547CA5">
        <w:rPr>
          <w:rFonts w:ascii="Calibri" w:eastAsia="Calibri" w:hAnsi="Calibri" w:cs="Calibri"/>
          <w:bCs/>
          <w:color w:val="000000" w:themeColor="text1"/>
          <w:sz w:val="28"/>
          <w:szCs w:val="28"/>
          <w:u w:color="000000"/>
        </w:rPr>
        <w:t>:</w:t>
      </w:r>
    </w:p>
    <w:p w14:paraId="650C370E" w14:textId="065F0B11" w:rsidR="00E1294D" w:rsidRPr="00547CA5" w:rsidRDefault="00164C22" w:rsidP="00353F9C">
      <w:pPr>
        <w:pStyle w:val="ListParagraph"/>
        <w:numPr>
          <w:ilvl w:val="0"/>
          <w:numId w:val="10"/>
        </w:numPr>
        <w:spacing w:line="276" w:lineRule="auto"/>
        <w:jc w:val="both"/>
        <w:rPr>
          <w:rFonts w:ascii="Calibri" w:hAnsi="Calibri"/>
          <w:color w:val="000000" w:themeColor="text1"/>
          <w:sz w:val="28"/>
          <w:szCs w:val="28"/>
        </w:rPr>
      </w:pPr>
      <w:r w:rsidRPr="00547CA5">
        <w:rPr>
          <w:rFonts w:ascii="Calibri" w:eastAsia="Calibri" w:hAnsi="Calibri" w:cs="Calibri"/>
          <w:bCs/>
          <w:color w:val="000000" w:themeColor="text1"/>
          <w:sz w:val="28"/>
          <w:szCs w:val="28"/>
          <w:u w:color="000000"/>
        </w:rPr>
        <w:t>Distinctively C</w:t>
      </w:r>
      <w:r w:rsidR="003A2E56" w:rsidRPr="00547CA5">
        <w:rPr>
          <w:rFonts w:ascii="Calibri" w:eastAsia="Calibri" w:hAnsi="Calibri" w:cs="Calibri"/>
          <w:bCs/>
          <w:color w:val="000000" w:themeColor="text1"/>
          <w:sz w:val="28"/>
          <w:szCs w:val="28"/>
          <w:u w:color="000000"/>
        </w:rPr>
        <w:t>hristian and</w:t>
      </w:r>
      <w:r w:rsidR="00E1294D" w:rsidRPr="00547CA5">
        <w:rPr>
          <w:rFonts w:ascii="Calibri" w:eastAsia="Calibri" w:hAnsi="Calibri" w:cs="Calibri"/>
          <w:bCs/>
          <w:color w:val="000000" w:themeColor="text1"/>
          <w:sz w:val="28"/>
          <w:szCs w:val="28"/>
          <w:u w:color="000000"/>
        </w:rPr>
        <w:t xml:space="preserve"> utterly inclusive, </w:t>
      </w:r>
      <w:r w:rsidR="00E1294D" w:rsidRPr="00547CA5">
        <w:rPr>
          <w:rFonts w:ascii="Calibri" w:hAnsi="Calibri"/>
          <w:color w:val="000000" w:themeColor="text1"/>
          <w:sz w:val="28"/>
          <w:szCs w:val="28"/>
        </w:rPr>
        <w:t>working with people of all faiths and cultures.</w:t>
      </w:r>
    </w:p>
    <w:p w14:paraId="20A8FAD1" w14:textId="1AA84029" w:rsidR="00164C22" w:rsidRPr="00547CA5" w:rsidRDefault="00E1294D" w:rsidP="00353F9C">
      <w:pPr>
        <w:pStyle w:val="ListParagraph"/>
        <w:numPr>
          <w:ilvl w:val="0"/>
          <w:numId w:val="4"/>
        </w:numPr>
        <w:spacing w:line="276" w:lineRule="auto"/>
        <w:jc w:val="both"/>
        <w:rPr>
          <w:rFonts w:ascii="Calibri" w:eastAsia="Calibri" w:hAnsi="Calibri" w:cs="Calibri"/>
          <w:bCs/>
          <w:color w:val="000000" w:themeColor="text1"/>
          <w:sz w:val="28"/>
          <w:szCs w:val="28"/>
          <w:u w:color="000000"/>
        </w:rPr>
      </w:pPr>
      <w:r w:rsidRPr="00547CA5">
        <w:rPr>
          <w:rFonts w:ascii="Calibri" w:eastAsia="Calibri" w:hAnsi="Calibri" w:cs="Calibri"/>
          <w:bCs/>
          <w:color w:val="000000" w:themeColor="text1"/>
          <w:sz w:val="28"/>
          <w:szCs w:val="28"/>
          <w:u w:color="000000"/>
        </w:rPr>
        <w:t>Bringing ‘life in all its fullness’ to schools and colleges.</w:t>
      </w:r>
    </w:p>
    <w:p w14:paraId="0DAAD887" w14:textId="629477D6" w:rsidR="00164C22" w:rsidRPr="00547CA5" w:rsidRDefault="00301BF2" w:rsidP="00353F9C">
      <w:pPr>
        <w:pStyle w:val="ListParagraph"/>
        <w:numPr>
          <w:ilvl w:val="0"/>
          <w:numId w:val="4"/>
        </w:numPr>
        <w:spacing w:line="276" w:lineRule="auto"/>
        <w:jc w:val="both"/>
        <w:rPr>
          <w:rFonts w:ascii="Calibri" w:eastAsia="Calibri" w:hAnsi="Calibri" w:cs="Calibri"/>
          <w:bCs/>
          <w:color w:val="000000" w:themeColor="text1"/>
          <w:sz w:val="28"/>
          <w:szCs w:val="28"/>
          <w:u w:color="000000"/>
        </w:rPr>
      </w:pPr>
      <w:r w:rsidRPr="00547CA5">
        <w:rPr>
          <w:rFonts w:ascii="Calibri" w:eastAsia="Calibri" w:hAnsi="Calibri" w:cs="Calibri"/>
          <w:bCs/>
          <w:color w:val="000000" w:themeColor="text1"/>
          <w:sz w:val="28"/>
          <w:szCs w:val="28"/>
          <w:u w:color="000000"/>
        </w:rPr>
        <w:t>Spiritual and pastoral</w:t>
      </w:r>
      <w:r w:rsidR="003A2E56" w:rsidRPr="00547CA5">
        <w:rPr>
          <w:rFonts w:ascii="Calibri" w:eastAsia="Calibri" w:hAnsi="Calibri" w:cs="Calibri"/>
          <w:bCs/>
          <w:color w:val="000000" w:themeColor="text1"/>
          <w:sz w:val="28"/>
          <w:szCs w:val="28"/>
          <w:u w:color="000000"/>
        </w:rPr>
        <w:t xml:space="preserve"> care for all.</w:t>
      </w:r>
    </w:p>
    <w:p w14:paraId="6E417A26" w14:textId="308C03AD" w:rsidR="00301BF2" w:rsidRPr="00547CA5" w:rsidRDefault="00301BF2" w:rsidP="00353F9C">
      <w:pPr>
        <w:pStyle w:val="ListParagraph"/>
        <w:numPr>
          <w:ilvl w:val="0"/>
          <w:numId w:val="4"/>
        </w:numPr>
        <w:spacing w:line="276" w:lineRule="auto"/>
        <w:jc w:val="both"/>
        <w:rPr>
          <w:rFonts w:ascii="Calibri" w:eastAsia="Calibri" w:hAnsi="Calibri" w:cs="Calibri"/>
          <w:bCs/>
          <w:color w:val="000000" w:themeColor="text1"/>
          <w:sz w:val="28"/>
          <w:szCs w:val="28"/>
          <w:u w:color="000000"/>
        </w:rPr>
      </w:pPr>
      <w:r w:rsidRPr="00547CA5">
        <w:rPr>
          <w:rFonts w:ascii="Calibri" w:eastAsia="Calibri" w:hAnsi="Calibri" w:cs="Calibri"/>
          <w:bCs/>
          <w:color w:val="000000" w:themeColor="text1"/>
          <w:sz w:val="28"/>
          <w:szCs w:val="28"/>
          <w:u w:color="000000"/>
        </w:rPr>
        <w:t>The chaplain is there to listen and care, to pray fo</w:t>
      </w:r>
      <w:r w:rsidR="003A2E56" w:rsidRPr="00547CA5">
        <w:rPr>
          <w:rFonts w:ascii="Calibri" w:eastAsia="Calibri" w:hAnsi="Calibri" w:cs="Calibri"/>
          <w:bCs/>
          <w:color w:val="000000" w:themeColor="text1"/>
          <w:sz w:val="28"/>
          <w:szCs w:val="28"/>
          <w:u w:color="000000"/>
        </w:rPr>
        <w:t>r and bless the school.</w:t>
      </w:r>
    </w:p>
    <w:p w14:paraId="60F7EC1A" w14:textId="5176C826" w:rsidR="008905B7" w:rsidRPr="00547CA5" w:rsidRDefault="003A2E56" w:rsidP="00353F9C">
      <w:pPr>
        <w:pStyle w:val="ListParagraph"/>
        <w:numPr>
          <w:ilvl w:val="0"/>
          <w:numId w:val="4"/>
        </w:numPr>
        <w:spacing w:line="276" w:lineRule="auto"/>
        <w:jc w:val="both"/>
        <w:rPr>
          <w:rFonts w:ascii="Calibri" w:eastAsia="Calibri" w:hAnsi="Calibri" w:cs="Calibri"/>
          <w:bCs/>
          <w:color w:val="000000" w:themeColor="text1"/>
          <w:sz w:val="28"/>
          <w:szCs w:val="28"/>
          <w:u w:color="000000"/>
        </w:rPr>
      </w:pPr>
      <w:r w:rsidRPr="00547CA5">
        <w:rPr>
          <w:rFonts w:ascii="Calibri" w:eastAsia="Calibri" w:hAnsi="Calibri" w:cs="Calibri"/>
          <w:bCs/>
          <w:color w:val="000000" w:themeColor="text1"/>
          <w:sz w:val="28"/>
          <w:szCs w:val="28"/>
          <w:u w:color="000000"/>
        </w:rPr>
        <w:t>The public face of God.</w:t>
      </w:r>
    </w:p>
    <w:p w14:paraId="22299BA8" w14:textId="62552673" w:rsidR="005745F5" w:rsidRPr="00547CA5" w:rsidRDefault="003A2E56" w:rsidP="00353F9C">
      <w:pPr>
        <w:pStyle w:val="ListParagraph"/>
        <w:numPr>
          <w:ilvl w:val="0"/>
          <w:numId w:val="4"/>
        </w:numPr>
        <w:spacing w:line="276" w:lineRule="auto"/>
        <w:jc w:val="both"/>
        <w:rPr>
          <w:rFonts w:ascii="Calibri" w:eastAsia="Calibri" w:hAnsi="Calibri" w:cs="Calibri"/>
          <w:bCs/>
          <w:color w:val="000000" w:themeColor="text1"/>
          <w:sz w:val="28"/>
          <w:szCs w:val="28"/>
          <w:u w:color="000000"/>
        </w:rPr>
      </w:pPr>
      <w:r w:rsidRPr="00547CA5">
        <w:rPr>
          <w:rFonts w:ascii="Calibri" w:eastAsia="Calibri" w:hAnsi="Calibri" w:cs="Calibri"/>
          <w:bCs/>
          <w:color w:val="000000" w:themeColor="text1"/>
          <w:sz w:val="28"/>
          <w:szCs w:val="28"/>
          <w:u w:color="000000"/>
        </w:rPr>
        <w:t>Existentially literate, at ease with spirituality and with matters of life and death.</w:t>
      </w:r>
    </w:p>
    <w:p w14:paraId="31453953" w14:textId="6059E0AD" w:rsidR="000579F1" w:rsidRPr="00547CA5" w:rsidRDefault="000579F1" w:rsidP="00353F9C">
      <w:pPr>
        <w:pStyle w:val="ListParagraph"/>
        <w:numPr>
          <w:ilvl w:val="0"/>
          <w:numId w:val="4"/>
        </w:numPr>
        <w:spacing w:line="276" w:lineRule="auto"/>
        <w:jc w:val="both"/>
        <w:rPr>
          <w:rFonts w:ascii="Calibri" w:eastAsia="Calibri" w:hAnsi="Calibri" w:cs="Calibri"/>
          <w:bCs/>
          <w:color w:val="000000" w:themeColor="text1"/>
          <w:sz w:val="28"/>
          <w:szCs w:val="28"/>
          <w:u w:color="000000"/>
        </w:rPr>
      </w:pPr>
      <w:r w:rsidRPr="00547CA5">
        <w:rPr>
          <w:rFonts w:ascii="Calibri" w:eastAsia="Calibri" w:hAnsi="Calibri" w:cs="Calibri"/>
          <w:bCs/>
          <w:color w:val="000000" w:themeColor="text1"/>
          <w:sz w:val="28"/>
          <w:szCs w:val="28"/>
          <w:u w:color="000000"/>
        </w:rPr>
        <w:t>Sharing the life of the community; a mem</w:t>
      </w:r>
      <w:r w:rsidR="003A2E56" w:rsidRPr="00547CA5">
        <w:rPr>
          <w:rFonts w:ascii="Calibri" w:eastAsia="Calibri" w:hAnsi="Calibri" w:cs="Calibri"/>
          <w:bCs/>
          <w:color w:val="000000" w:themeColor="text1"/>
          <w:sz w:val="28"/>
          <w:szCs w:val="28"/>
          <w:u w:color="000000"/>
        </w:rPr>
        <w:t>ber of the team, rather th</w:t>
      </w:r>
      <w:r w:rsidR="0043198E" w:rsidRPr="00547CA5">
        <w:rPr>
          <w:rFonts w:ascii="Calibri" w:eastAsia="Calibri" w:hAnsi="Calibri" w:cs="Calibri"/>
          <w:bCs/>
          <w:color w:val="000000" w:themeColor="text1"/>
          <w:sz w:val="28"/>
          <w:szCs w:val="28"/>
          <w:u w:color="000000"/>
        </w:rPr>
        <w:t>a</w:t>
      </w:r>
      <w:r w:rsidR="003A2E56" w:rsidRPr="00547CA5">
        <w:rPr>
          <w:rFonts w:ascii="Calibri" w:eastAsia="Calibri" w:hAnsi="Calibri" w:cs="Calibri"/>
          <w:bCs/>
          <w:color w:val="000000" w:themeColor="text1"/>
          <w:sz w:val="28"/>
          <w:szCs w:val="28"/>
          <w:u w:color="000000"/>
        </w:rPr>
        <w:t>n a visitor.</w:t>
      </w:r>
    </w:p>
    <w:p w14:paraId="47B4EEF5" w14:textId="74C0B6AE" w:rsidR="000579F1" w:rsidRDefault="000579F1" w:rsidP="00353F9C">
      <w:pPr>
        <w:spacing w:line="276" w:lineRule="auto"/>
        <w:jc w:val="both"/>
        <w:rPr>
          <w:rFonts w:ascii="Calibri" w:eastAsia="Calibri" w:hAnsi="Calibri" w:cs="Calibri"/>
          <w:bCs/>
          <w:color w:val="000000" w:themeColor="text1"/>
          <w:sz w:val="28"/>
          <w:szCs w:val="28"/>
          <w:u w:color="000000"/>
        </w:rPr>
      </w:pPr>
    </w:p>
    <w:p w14:paraId="615BC403" w14:textId="5F681E26" w:rsidR="0043198E" w:rsidRPr="00AD0A4F" w:rsidRDefault="0043198E" w:rsidP="00353F9C">
      <w:pPr>
        <w:spacing w:line="276" w:lineRule="auto"/>
        <w:jc w:val="both"/>
        <w:rPr>
          <w:rFonts w:ascii="Calibri" w:eastAsia="Calibri" w:hAnsi="Calibri" w:cs="Calibri"/>
          <w:bCs/>
          <w:color w:val="000000" w:themeColor="text1"/>
          <w:sz w:val="28"/>
          <w:szCs w:val="28"/>
          <w:u w:color="000000"/>
        </w:rPr>
      </w:pPr>
      <w:r w:rsidRPr="00AD0A4F">
        <w:rPr>
          <w:rFonts w:ascii="Calibri" w:eastAsia="Calibri" w:hAnsi="Calibri" w:cs="Calibri"/>
          <w:bCs/>
          <w:color w:val="000000" w:themeColor="text1"/>
          <w:sz w:val="28"/>
          <w:szCs w:val="28"/>
          <w:u w:color="000000"/>
        </w:rPr>
        <w:t xml:space="preserve">All church schools are </w:t>
      </w:r>
      <w:r w:rsidR="00547CA5" w:rsidRPr="00AD0A4F">
        <w:rPr>
          <w:rFonts w:ascii="Calibri" w:eastAsia="Calibri" w:hAnsi="Calibri" w:cs="Calibri"/>
          <w:bCs/>
          <w:color w:val="000000" w:themeColor="text1"/>
          <w:sz w:val="28"/>
          <w:szCs w:val="28"/>
          <w:u w:color="000000"/>
        </w:rPr>
        <w:t>required</w:t>
      </w:r>
      <w:r w:rsidRPr="00AD0A4F">
        <w:rPr>
          <w:rFonts w:ascii="Calibri" w:eastAsia="Calibri" w:hAnsi="Calibri" w:cs="Calibri"/>
          <w:bCs/>
          <w:color w:val="000000" w:themeColor="text1"/>
          <w:sz w:val="28"/>
          <w:szCs w:val="28"/>
          <w:u w:color="000000"/>
        </w:rPr>
        <w:t xml:space="preserve"> to have a </w:t>
      </w:r>
      <w:r w:rsidR="00164C22" w:rsidRPr="00AD0A4F">
        <w:rPr>
          <w:rFonts w:ascii="Calibri" w:eastAsia="Calibri" w:hAnsi="Calibri" w:cs="Calibri"/>
          <w:bCs/>
          <w:color w:val="000000" w:themeColor="text1"/>
          <w:sz w:val="28"/>
          <w:szCs w:val="28"/>
          <w:u w:color="000000"/>
        </w:rPr>
        <w:t>vision</w:t>
      </w:r>
      <w:r w:rsidRPr="00AD0A4F">
        <w:rPr>
          <w:rFonts w:ascii="Calibri" w:eastAsia="Calibri" w:hAnsi="Calibri" w:cs="Calibri"/>
          <w:bCs/>
          <w:color w:val="000000" w:themeColor="text1"/>
          <w:sz w:val="28"/>
          <w:szCs w:val="28"/>
          <w:u w:color="000000"/>
        </w:rPr>
        <w:t xml:space="preserve"> statement that is distinctively Christian and a set of core Christian values (usually </w:t>
      </w:r>
      <w:r w:rsidRPr="00AD0A4F">
        <w:rPr>
          <w:rFonts w:ascii="Calibri" w:eastAsia="Calibri" w:hAnsi="Calibri" w:cs="Calibri"/>
          <w:bCs/>
          <w:color w:val="000000" w:themeColor="text1"/>
          <w:sz w:val="28"/>
          <w:szCs w:val="28"/>
          <w:u w:color="000000"/>
        </w:rPr>
        <w:t xml:space="preserve">three) that the school </w:t>
      </w:r>
      <w:r w:rsidR="00547CA5" w:rsidRPr="00AD0A4F">
        <w:rPr>
          <w:rFonts w:ascii="Calibri" w:eastAsia="Calibri" w:hAnsi="Calibri" w:cs="Calibri"/>
          <w:bCs/>
          <w:color w:val="000000" w:themeColor="text1"/>
          <w:sz w:val="28"/>
          <w:szCs w:val="28"/>
          <w:u w:color="000000"/>
        </w:rPr>
        <w:t>focusses on. Both the vision and chosen values will reflect the needs of the children growing up in the local community.</w:t>
      </w:r>
    </w:p>
    <w:p w14:paraId="50EA1E8A" w14:textId="77777777" w:rsidR="00547CA5" w:rsidRPr="00AD0A4F" w:rsidRDefault="00547CA5" w:rsidP="00353F9C">
      <w:pPr>
        <w:spacing w:line="276" w:lineRule="auto"/>
        <w:jc w:val="both"/>
        <w:rPr>
          <w:rFonts w:ascii="Calibri" w:eastAsia="Calibri" w:hAnsi="Calibri" w:cs="Calibri"/>
          <w:bCs/>
          <w:color w:val="000000" w:themeColor="text1"/>
          <w:sz w:val="28"/>
          <w:szCs w:val="28"/>
          <w:u w:color="000000"/>
        </w:rPr>
      </w:pPr>
    </w:p>
    <w:p w14:paraId="034003A0" w14:textId="498F3B2D" w:rsidR="00834F73" w:rsidRPr="00AD0A4F" w:rsidRDefault="00547CA5" w:rsidP="00353F9C">
      <w:pPr>
        <w:spacing w:line="276" w:lineRule="auto"/>
        <w:jc w:val="both"/>
        <w:rPr>
          <w:rFonts w:ascii="Calibri" w:eastAsia="Calibri" w:hAnsi="Calibri" w:cs="Calibri"/>
          <w:bCs/>
          <w:color w:val="000000" w:themeColor="text1"/>
          <w:sz w:val="28"/>
          <w:szCs w:val="28"/>
          <w:u w:color="000000"/>
        </w:rPr>
      </w:pPr>
      <w:r w:rsidRPr="00AD0A4F">
        <w:rPr>
          <w:rFonts w:ascii="Calibri" w:eastAsia="Calibri" w:hAnsi="Calibri" w:cs="Calibri"/>
          <w:bCs/>
          <w:color w:val="000000" w:themeColor="text1"/>
          <w:sz w:val="28"/>
          <w:szCs w:val="28"/>
          <w:u w:color="000000"/>
        </w:rPr>
        <w:t xml:space="preserve">The vision for the any school chaplaincy role will need to fit </w:t>
      </w:r>
      <w:r w:rsidR="00301BF2" w:rsidRPr="00AD0A4F">
        <w:rPr>
          <w:rFonts w:ascii="Calibri" w:eastAsia="Calibri" w:hAnsi="Calibri" w:cs="Calibri"/>
          <w:bCs/>
          <w:color w:val="000000" w:themeColor="text1"/>
          <w:sz w:val="28"/>
          <w:szCs w:val="28"/>
          <w:u w:color="000000"/>
        </w:rPr>
        <w:t>within the wider vision for the school or</w:t>
      </w:r>
      <w:r w:rsidRPr="00AD0A4F">
        <w:rPr>
          <w:rFonts w:ascii="Calibri" w:eastAsia="Calibri" w:hAnsi="Calibri" w:cs="Calibri"/>
          <w:bCs/>
          <w:color w:val="000000" w:themeColor="text1"/>
          <w:sz w:val="28"/>
          <w:szCs w:val="28"/>
          <w:u w:color="000000"/>
        </w:rPr>
        <w:t xml:space="preserve"> Trust of which the school is a member</w:t>
      </w:r>
      <w:r w:rsidR="00164C22" w:rsidRPr="00AD0A4F">
        <w:rPr>
          <w:rFonts w:ascii="Calibri" w:eastAsia="Calibri" w:hAnsi="Calibri" w:cs="Calibri"/>
          <w:bCs/>
          <w:color w:val="000000" w:themeColor="text1"/>
          <w:sz w:val="28"/>
          <w:szCs w:val="28"/>
          <w:u w:color="000000"/>
        </w:rPr>
        <w:t xml:space="preserve">.  Out of </w:t>
      </w:r>
      <w:r w:rsidRPr="00AD0A4F">
        <w:rPr>
          <w:rFonts w:ascii="Calibri" w:eastAsia="Calibri" w:hAnsi="Calibri" w:cs="Calibri"/>
          <w:bCs/>
          <w:color w:val="000000" w:themeColor="text1"/>
          <w:sz w:val="28"/>
          <w:szCs w:val="28"/>
          <w:u w:color="000000"/>
        </w:rPr>
        <w:t>this</w:t>
      </w:r>
      <w:r w:rsidR="00164C22" w:rsidRPr="00AD0A4F">
        <w:rPr>
          <w:rFonts w:ascii="Calibri" w:eastAsia="Calibri" w:hAnsi="Calibri" w:cs="Calibri"/>
          <w:bCs/>
          <w:color w:val="000000" w:themeColor="text1"/>
          <w:sz w:val="28"/>
          <w:szCs w:val="28"/>
          <w:u w:color="000000"/>
        </w:rPr>
        <w:t xml:space="preserve"> vision will come the </w:t>
      </w:r>
      <w:r w:rsidR="007D56AE">
        <w:rPr>
          <w:rFonts w:ascii="Calibri" w:eastAsia="Calibri" w:hAnsi="Calibri" w:cs="Calibri"/>
          <w:bCs/>
          <w:color w:val="000000" w:themeColor="text1"/>
          <w:sz w:val="28"/>
          <w:szCs w:val="28"/>
          <w:u w:color="000000"/>
        </w:rPr>
        <w:t xml:space="preserve">role </w:t>
      </w:r>
      <w:r w:rsidR="00164C22" w:rsidRPr="00AD0A4F">
        <w:rPr>
          <w:rFonts w:ascii="Calibri" w:eastAsia="Calibri" w:hAnsi="Calibri" w:cs="Calibri"/>
          <w:bCs/>
          <w:color w:val="000000" w:themeColor="text1"/>
          <w:sz w:val="28"/>
          <w:szCs w:val="28"/>
          <w:u w:color="000000"/>
        </w:rPr>
        <w:t>description and</w:t>
      </w:r>
      <w:r w:rsidR="00CF0AD2" w:rsidRPr="00AD0A4F">
        <w:rPr>
          <w:rFonts w:ascii="Calibri" w:eastAsia="Calibri" w:hAnsi="Calibri" w:cs="Calibri"/>
          <w:bCs/>
          <w:color w:val="000000" w:themeColor="text1"/>
          <w:sz w:val="28"/>
          <w:szCs w:val="28"/>
          <w:u w:color="000000"/>
        </w:rPr>
        <w:t xml:space="preserve"> the recruitment of </w:t>
      </w:r>
      <w:r w:rsidRPr="00AD0A4F">
        <w:rPr>
          <w:rFonts w:ascii="Calibri" w:eastAsia="Calibri" w:hAnsi="Calibri" w:cs="Calibri"/>
          <w:bCs/>
          <w:color w:val="000000" w:themeColor="text1"/>
          <w:sz w:val="28"/>
          <w:szCs w:val="28"/>
          <w:u w:color="000000"/>
        </w:rPr>
        <w:t xml:space="preserve">the </w:t>
      </w:r>
      <w:r w:rsidR="00CF0AD2" w:rsidRPr="00AD0A4F">
        <w:rPr>
          <w:rFonts w:ascii="Calibri" w:eastAsia="Calibri" w:hAnsi="Calibri" w:cs="Calibri"/>
          <w:bCs/>
          <w:color w:val="000000" w:themeColor="text1"/>
          <w:sz w:val="28"/>
          <w:szCs w:val="28"/>
          <w:u w:color="000000"/>
        </w:rPr>
        <w:t>c</w:t>
      </w:r>
      <w:r w:rsidR="004F49DB" w:rsidRPr="00AD0A4F">
        <w:rPr>
          <w:rFonts w:ascii="Calibri" w:eastAsia="Calibri" w:hAnsi="Calibri" w:cs="Calibri"/>
          <w:bCs/>
          <w:color w:val="000000" w:themeColor="text1"/>
          <w:sz w:val="28"/>
          <w:szCs w:val="28"/>
          <w:u w:color="000000"/>
        </w:rPr>
        <w:t>haplain</w:t>
      </w:r>
      <w:r w:rsidR="00164C22" w:rsidRPr="00AD0A4F">
        <w:rPr>
          <w:rFonts w:ascii="Calibri" w:eastAsia="Calibri" w:hAnsi="Calibri" w:cs="Calibri"/>
          <w:bCs/>
          <w:color w:val="000000" w:themeColor="text1"/>
          <w:sz w:val="28"/>
          <w:szCs w:val="28"/>
          <w:u w:color="000000"/>
        </w:rPr>
        <w:t xml:space="preserve">.  </w:t>
      </w:r>
    </w:p>
    <w:p w14:paraId="7636A6B3" w14:textId="29A628CD" w:rsidR="00931EBD" w:rsidRPr="00AD0A4F" w:rsidRDefault="00931EBD" w:rsidP="00353F9C">
      <w:pPr>
        <w:spacing w:line="276" w:lineRule="auto"/>
        <w:jc w:val="both"/>
        <w:rPr>
          <w:rFonts w:ascii="Calibri" w:eastAsia="Calibri" w:hAnsi="Calibri" w:cs="Calibri"/>
          <w:bCs/>
          <w:color w:val="000000" w:themeColor="text1"/>
          <w:sz w:val="28"/>
          <w:szCs w:val="28"/>
          <w:u w:color="000000"/>
        </w:rPr>
      </w:pPr>
    </w:p>
    <w:p w14:paraId="684754BF" w14:textId="5EDF4EA7" w:rsidR="007D56AE" w:rsidRDefault="00931EBD" w:rsidP="007D56AE">
      <w:pPr>
        <w:spacing w:line="276" w:lineRule="auto"/>
        <w:jc w:val="both"/>
        <w:rPr>
          <w:rFonts w:ascii="Calibri" w:eastAsia="Calibri" w:hAnsi="Calibri" w:cs="Calibri"/>
          <w:bCs/>
          <w:color w:val="000000" w:themeColor="text1"/>
          <w:sz w:val="28"/>
          <w:szCs w:val="28"/>
          <w:u w:color="000000"/>
        </w:rPr>
      </w:pPr>
      <w:r w:rsidRPr="00AD0A4F">
        <w:rPr>
          <w:rFonts w:ascii="Calibri" w:eastAsia="Calibri" w:hAnsi="Calibri" w:cs="Calibri"/>
          <w:bCs/>
          <w:color w:val="000000" w:themeColor="text1"/>
          <w:sz w:val="28"/>
          <w:szCs w:val="28"/>
          <w:u w:color="000000"/>
        </w:rPr>
        <w:t xml:space="preserve">The role of the chaplain and how </w:t>
      </w:r>
    </w:p>
    <w:p w14:paraId="2AA0B4B3" w14:textId="2EC36D81" w:rsidR="00931EBD" w:rsidRPr="00AD0A4F" w:rsidRDefault="00931EBD" w:rsidP="007D56AE">
      <w:pPr>
        <w:spacing w:line="276" w:lineRule="auto"/>
        <w:jc w:val="both"/>
        <w:rPr>
          <w:rFonts w:ascii="Calibri" w:eastAsia="Calibri" w:hAnsi="Calibri" w:cs="Calibri"/>
          <w:bCs/>
          <w:color w:val="000000" w:themeColor="text1"/>
          <w:sz w:val="28"/>
          <w:szCs w:val="28"/>
          <w:u w:color="000000"/>
        </w:rPr>
      </w:pPr>
      <w:r w:rsidRPr="00AD0A4F">
        <w:rPr>
          <w:rFonts w:ascii="Calibri" w:eastAsia="Calibri" w:hAnsi="Calibri" w:cs="Calibri"/>
          <w:bCs/>
          <w:color w:val="000000" w:themeColor="text1"/>
          <w:sz w:val="28"/>
          <w:szCs w:val="28"/>
          <w:u w:color="000000"/>
        </w:rPr>
        <w:t xml:space="preserve">it will contribute to the school’s Christian vision will need to be discussed by all parties. </w:t>
      </w:r>
    </w:p>
    <w:p w14:paraId="43147EA2" w14:textId="58533B86" w:rsidR="00931EBD" w:rsidRPr="00AD0A4F" w:rsidRDefault="00801B3F" w:rsidP="0043198E">
      <w:pPr>
        <w:spacing w:line="276" w:lineRule="auto"/>
        <w:rPr>
          <w:rFonts w:ascii="Calibri" w:eastAsia="Calibri" w:hAnsi="Calibri" w:cs="Calibri"/>
          <w:bCs/>
          <w:color w:val="000000" w:themeColor="text1"/>
          <w:sz w:val="28"/>
          <w:szCs w:val="28"/>
          <w:u w:color="000000"/>
        </w:rPr>
      </w:pPr>
      <w:r w:rsidRPr="00547CA5">
        <w:rPr>
          <w:rFonts w:ascii="Cambria" w:eastAsia="Cambria" w:hAnsi="Cambria" w:cs="Cambria"/>
          <w:noProof/>
          <w:color w:val="000000" w:themeColor="text1"/>
          <w:sz w:val="28"/>
          <w:szCs w:val="28"/>
          <w:u w:color="FFFFFF"/>
          <w:lang w:val="en-GB" w:eastAsia="en-GB"/>
        </w:rPr>
        <w:drawing>
          <wp:anchor distT="57150" distB="57150" distL="57150" distR="57150" simplePos="0" relativeHeight="251964416" behindDoc="1" locked="0" layoutInCell="1" allowOverlap="1" wp14:anchorId="30092BCE" wp14:editId="0C1F7533">
            <wp:simplePos x="0" y="0"/>
            <wp:positionH relativeFrom="margin">
              <wp:align>right</wp:align>
            </wp:positionH>
            <wp:positionV relativeFrom="line">
              <wp:posOffset>-95885</wp:posOffset>
            </wp:positionV>
            <wp:extent cx="2065655" cy="2986405"/>
            <wp:effectExtent l="0" t="0" r="0" b="4445"/>
            <wp:wrapTight wrapText="bothSides">
              <wp:wrapPolygon edited="1">
                <wp:start x="0" y="0"/>
                <wp:lineTo x="21600" y="0"/>
                <wp:lineTo x="21600" y="21600"/>
                <wp:lineTo x="0" y="21600"/>
                <wp:lineTo x="0" y="0"/>
              </wp:wrapPolygon>
            </wp:wrapTight>
            <wp:docPr id="1073741826" name="officeArt object" descr="C:\Users\HaslamM\AppData\Local\Microsoft\Windows\Temporary Internet Files\Content.Outlook\NK2ZIT09\IMG_0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C:\Users\HaslamM\AppData\Local\Microsoft\Windows\Temporary Internet Files\Content.Outlook\NK2ZIT09\IMG_0814.jpg" descr="C:\Users\HaslamM\AppData\Local\Microsoft\Windows\Temporary Internet Files\Content.Outlook\NK2ZIT09\IMG_0814.jpg"/>
                    <pic:cNvPicPr>
                      <a:picLocks noChangeAspect="1"/>
                    </pic:cNvPicPr>
                  </pic:nvPicPr>
                  <pic:blipFill>
                    <a:blip r:embed="rId10"/>
                    <a:stretch>
                      <a:fillRect/>
                    </a:stretch>
                  </pic:blipFill>
                  <pic:spPr>
                    <a:xfrm>
                      <a:off x="0" y="0"/>
                      <a:ext cx="2065655" cy="298640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4994D98F" w14:textId="265D3F8E" w:rsidR="00931EBD" w:rsidRPr="00AD0A4F" w:rsidRDefault="00931EBD" w:rsidP="00AD0A4F">
      <w:pPr>
        <w:spacing w:line="276" w:lineRule="auto"/>
        <w:jc w:val="center"/>
        <w:rPr>
          <w:rFonts w:ascii="Calibri" w:eastAsia="Calibri" w:hAnsi="Calibri" w:cs="Calibri"/>
          <w:b/>
          <w:color w:val="000000" w:themeColor="text1"/>
          <w:sz w:val="32"/>
          <w:szCs w:val="32"/>
          <w:u w:color="000000"/>
        </w:rPr>
      </w:pPr>
      <w:r w:rsidRPr="00AD0A4F">
        <w:rPr>
          <w:rFonts w:ascii="Calibri" w:eastAsia="Calibri" w:hAnsi="Calibri" w:cs="Calibri"/>
          <w:b/>
          <w:color w:val="000000" w:themeColor="text1"/>
          <w:sz w:val="32"/>
          <w:szCs w:val="32"/>
          <w:u w:color="000000"/>
        </w:rPr>
        <w:t>The role of the chaplain</w:t>
      </w:r>
    </w:p>
    <w:p w14:paraId="0ECCE7BC" w14:textId="77777777" w:rsidR="00931EBD" w:rsidRPr="00AD0A4F" w:rsidRDefault="00931EBD" w:rsidP="00353F9C">
      <w:pPr>
        <w:pStyle w:val="NormalWeb"/>
        <w:spacing w:before="0" w:beforeAutospacing="0" w:after="0" w:afterAutospacing="0"/>
        <w:jc w:val="both"/>
        <w:rPr>
          <w:rFonts w:ascii="Calibri" w:hAnsi="Calibri"/>
          <w:iCs/>
          <w:color w:val="000000" w:themeColor="text1"/>
          <w:sz w:val="28"/>
          <w:szCs w:val="28"/>
        </w:rPr>
      </w:pPr>
    </w:p>
    <w:p w14:paraId="373529AD" w14:textId="77777777" w:rsidR="007D56AE" w:rsidRDefault="00AD0A4F" w:rsidP="00353F9C">
      <w:pPr>
        <w:pStyle w:val="NormalWeb"/>
        <w:spacing w:before="0" w:beforeAutospacing="0" w:after="0" w:afterAutospacing="0"/>
        <w:jc w:val="both"/>
        <w:rPr>
          <w:rFonts w:ascii="Calibri" w:hAnsi="Calibri"/>
          <w:color w:val="000000" w:themeColor="text1"/>
          <w:sz w:val="28"/>
          <w:szCs w:val="28"/>
        </w:rPr>
      </w:pPr>
      <w:r w:rsidRPr="00AD0A4F">
        <w:rPr>
          <w:rFonts w:ascii="Calibri" w:hAnsi="Calibri"/>
          <w:color w:val="000000" w:themeColor="text1"/>
          <w:sz w:val="28"/>
          <w:szCs w:val="28"/>
        </w:rPr>
        <w:t xml:space="preserve">A chaplain is ‘the public face of God’ within an educational community.  The role is key in </w:t>
      </w:r>
      <w:r>
        <w:rPr>
          <w:rFonts w:ascii="Calibri" w:hAnsi="Calibri"/>
          <w:color w:val="000000" w:themeColor="text1"/>
          <w:sz w:val="28"/>
          <w:szCs w:val="28"/>
        </w:rPr>
        <w:t xml:space="preserve">supporting and helping to develop </w:t>
      </w:r>
      <w:r w:rsidRPr="00AD0A4F">
        <w:rPr>
          <w:rFonts w:ascii="Calibri" w:hAnsi="Calibri"/>
          <w:color w:val="000000" w:themeColor="text1"/>
          <w:sz w:val="28"/>
          <w:szCs w:val="28"/>
        </w:rPr>
        <w:t xml:space="preserve">the ethos and values of </w:t>
      </w:r>
    </w:p>
    <w:p w14:paraId="1D65B954" w14:textId="60339DAF" w:rsidR="00AD0A4F" w:rsidRPr="00AD0A4F" w:rsidRDefault="00AD0A4F" w:rsidP="00353F9C">
      <w:pPr>
        <w:pStyle w:val="NormalWeb"/>
        <w:spacing w:before="0" w:beforeAutospacing="0" w:after="0" w:afterAutospacing="0"/>
        <w:jc w:val="both"/>
        <w:rPr>
          <w:rFonts w:ascii="Calibri" w:hAnsi="Calibri"/>
          <w:color w:val="000000" w:themeColor="text1"/>
          <w:sz w:val="28"/>
          <w:szCs w:val="28"/>
        </w:rPr>
      </w:pPr>
      <w:r w:rsidRPr="00AD0A4F">
        <w:rPr>
          <w:rFonts w:ascii="Calibri" w:hAnsi="Calibri"/>
          <w:color w:val="000000" w:themeColor="text1"/>
          <w:sz w:val="28"/>
          <w:szCs w:val="28"/>
        </w:rPr>
        <w:t>the school and offering pastoral and spiritual care to all. The number of hours a chaplain serves will inform the range of roles and responsibilities</w:t>
      </w:r>
      <w:r w:rsidR="00B840D0">
        <w:rPr>
          <w:rFonts w:ascii="Calibri" w:hAnsi="Calibri"/>
          <w:color w:val="000000" w:themeColor="text1"/>
          <w:sz w:val="28"/>
          <w:szCs w:val="28"/>
        </w:rPr>
        <w:t xml:space="preserve"> possible</w:t>
      </w:r>
      <w:r w:rsidRPr="00AD0A4F">
        <w:rPr>
          <w:rFonts w:ascii="Calibri" w:hAnsi="Calibri"/>
          <w:color w:val="000000" w:themeColor="text1"/>
          <w:sz w:val="28"/>
          <w:szCs w:val="28"/>
        </w:rPr>
        <w:t xml:space="preserve">.  Some of these roles and responsibilities are outlined below.  It should also be remembered that the role is about </w:t>
      </w:r>
      <w:r w:rsidRPr="007D56AE">
        <w:rPr>
          <w:rFonts w:ascii="Calibri" w:hAnsi="Calibri"/>
          <w:i/>
          <w:iCs/>
          <w:color w:val="000000" w:themeColor="text1"/>
          <w:sz w:val="28"/>
          <w:szCs w:val="28"/>
        </w:rPr>
        <w:t xml:space="preserve">being </w:t>
      </w:r>
      <w:r w:rsidRPr="00AD0A4F">
        <w:rPr>
          <w:rFonts w:ascii="Calibri" w:hAnsi="Calibri"/>
          <w:color w:val="000000" w:themeColor="text1"/>
          <w:sz w:val="28"/>
          <w:szCs w:val="28"/>
        </w:rPr>
        <w:t xml:space="preserve">as much as it is about </w:t>
      </w:r>
      <w:r w:rsidRPr="007D56AE">
        <w:rPr>
          <w:rFonts w:ascii="Calibri" w:hAnsi="Calibri"/>
          <w:i/>
          <w:iCs/>
          <w:color w:val="000000" w:themeColor="text1"/>
          <w:sz w:val="28"/>
          <w:szCs w:val="28"/>
        </w:rPr>
        <w:t>doing.</w:t>
      </w:r>
      <w:r w:rsidRPr="00AD0A4F">
        <w:rPr>
          <w:rFonts w:ascii="Calibri" w:hAnsi="Calibri"/>
          <w:color w:val="000000" w:themeColor="text1"/>
          <w:sz w:val="28"/>
          <w:szCs w:val="28"/>
        </w:rPr>
        <w:t xml:space="preserve">  Perhaps the most important part of a </w:t>
      </w:r>
      <w:r w:rsidRPr="00AD0A4F">
        <w:rPr>
          <w:rFonts w:ascii="Calibri" w:hAnsi="Calibri"/>
          <w:color w:val="000000" w:themeColor="text1"/>
          <w:sz w:val="28"/>
          <w:szCs w:val="28"/>
        </w:rPr>
        <w:lastRenderedPageBreak/>
        <w:t>chaplain’s ministry is to be seen</w:t>
      </w:r>
      <w:r>
        <w:rPr>
          <w:rFonts w:ascii="Calibri" w:hAnsi="Calibri"/>
          <w:color w:val="000000" w:themeColor="text1"/>
          <w:sz w:val="28"/>
          <w:szCs w:val="28"/>
        </w:rPr>
        <w:t xml:space="preserve">, </w:t>
      </w:r>
      <w:r w:rsidRPr="00AD0A4F">
        <w:rPr>
          <w:rFonts w:ascii="Calibri" w:hAnsi="Calibri"/>
          <w:color w:val="000000" w:themeColor="text1"/>
          <w:sz w:val="28"/>
          <w:szCs w:val="28"/>
        </w:rPr>
        <w:t xml:space="preserve">to meet people and </w:t>
      </w:r>
      <w:r>
        <w:rPr>
          <w:rFonts w:ascii="Calibri" w:hAnsi="Calibri"/>
          <w:color w:val="000000" w:themeColor="text1"/>
          <w:sz w:val="28"/>
          <w:szCs w:val="28"/>
        </w:rPr>
        <w:t xml:space="preserve">to </w:t>
      </w:r>
      <w:r w:rsidRPr="00AD0A4F">
        <w:rPr>
          <w:rFonts w:ascii="Calibri" w:hAnsi="Calibri"/>
          <w:color w:val="000000" w:themeColor="text1"/>
          <w:sz w:val="28"/>
          <w:szCs w:val="28"/>
        </w:rPr>
        <w:t>listen to them.</w:t>
      </w:r>
    </w:p>
    <w:p w14:paraId="628381C3" w14:textId="77777777" w:rsidR="00AD0A4F" w:rsidRPr="00AD0A4F" w:rsidRDefault="00AD0A4F" w:rsidP="00353F9C">
      <w:pPr>
        <w:pStyle w:val="NormalWeb"/>
        <w:spacing w:before="0" w:beforeAutospacing="0" w:after="0" w:afterAutospacing="0"/>
        <w:jc w:val="both"/>
        <w:rPr>
          <w:rFonts w:ascii="Calibri" w:hAnsi="Calibri"/>
          <w:color w:val="000000" w:themeColor="text1"/>
          <w:sz w:val="28"/>
          <w:szCs w:val="28"/>
        </w:rPr>
      </w:pPr>
    </w:p>
    <w:p w14:paraId="6A160328" w14:textId="579ED6B3" w:rsidR="00AD0A4F" w:rsidRPr="00AD0A4F" w:rsidRDefault="00AD0A4F" w:rsidP="00353F9C">
      <w:pPr>
        <w:pStyle w:val="NormalWeb"/>
        <w:spacing w:before="0" w:beforeAutospacing="0" w:after="0" w:afterAutospacing="0"/>
        <w:jc w:val="both"/>
        <w:rPr>
          <w:rFonts w:ascii="Calibri" w:hAnsi="Calibri"/>
          <w:color w:val="000000" w:themeColor="text1"/>
          <w:sz w:val="28"/>
          <w:szCs w:val="28"/>
        </w:rPr>
      </w:pPr>
      <w:r w:rsidRPr="00AD0A4F">
        <w:rPr>
          <w:rFonts w:ascii="Calibri" w:hAnsi="Calibri"/>
          <w:color w:val="000000" w:themeColor="text1"/>
          <w:sz w:val="28"/>
          <w:szCs w:val="28"/>
        </w:rPr>
        <w:t xml:space="preserve">Christian chaplains are clear and distinctive about what they believe.  </w:t>
      </w:r>
      <w:r>
        <w:rPr>
          <w:rFonts w:ascii="Calibri" w:hAnsi="Calibri"/>
          <w:color w:val="000000" w:themeColor="text1"/>
          <w:sz w:val="28"/>
          <w:szCs w:val="28"/>
        </w:rPr>
        <w:t xml:space="preserve">A </w:t>
      </w:r>
      <w:r w:rsidRPr="00AD0A4F">
        <w:rPr>
          <w:rFonts w:ascii="Calibri" w:hAnsi="Calibri"/>
          <w:color w:val="000000" w:themeColor="text1"/>
          <w:sz w:val="28"/>
          <w:szCs w:val="28"/>
        </w:rPr>
        <w:t xml:space="preserve">chaplain </w:t>
      </w:r>
      <w:r>
        <w:rPr>
          <w:rFonts w:ascii="Calibri" w:hAnsi="Calibri"/>
          <w:color w:val="000000" w:themeColor="text1"/>
          <w:sz w:val="28"/>
          <w:szCs w:val="28"/>
        </w:rPr>
        <w:t xml:space="preserve">should </w:t>
      </w:r>
      <w:r w:rsidRPr="00AD0A4F">
        <w:rPr>
          <w:rFonts w:ascii="Calibri" w:hAnsi="Calibri"/>
          <w:color w:val="000000" w:themeColor="text1"/>
          <w:sz w:val="28"/>
          <w:szCs w:val="28"/>
        </w:rPr>
        <w:t>mee</w:t>
      </w:r>
      <w:r>
        <w:rPr>
          <w:rFonts w:ascii="Calibri" w:hAnsi="Calibri"/>
          <w:color w:val="000000" w:themeColor="text1"/>
          <w:sz w:val="28"/>
          <w:szCs w:val="28"/>
        </w:rPr>
        <w:t>t</w:t>
      </w:r>
      <w:r w:rsidRPr="00AD0A4F">
        <w:rPr>
          <w:rFonts w:ascii="Calibri" w:hAnsi="Calibri"/>
          <w:color w:val="000000" w:themeColor="text1"/>
          <w:sz w:val="28"/>
          <w:szCs w:val="28"/>
        </w:rPr>
        <w:t xml:space="preserve"> and welcomes</w:t>
      </w:r>
      <w:r>
        <w:rPr>
          <w:rFonts w:ascii="Calibri" w:hAnsi="Calibri"/>
          <w:color w:val="000000" w:themeColor="text1"/>
          <w:sz w:val="28"/>
          <w:szCs w:val="28"/>
        </w:rPr>
        <w:t xml:space="preserve"> </w:t>
      </w:r>
      <w:r w:rsidRPr="00AD0A4F">
        <w:rPr>
          <w:rFonts w:ascii="Calibri" w:hAnsi="Calibri"/>
          <w:color w:val="000000" w:themeColor="text1"/>
          <w:sz w:val="28"/>
          <w:szCs w:val="28"/>
        </w:rPr>
        <w:t>people where they are, accepting them unconditionally.  A chaplain can prompt and respond to questions of faith, and there are many opportunities for teaching</w:t>
      </w:r>
      <w:r>
        <w:rPr>
          <w:rFonts w:ascii="Calibri" w:hAnsi="Calibri"/>
          <w:color w:val="000000" w:themeColor="text1"/>
          <w:sz w:val="28"/>
          <w:szCs w:val="28"/>
        </w:rPr>
        <w:t xml:space="preserve"> and</w:t>
      </w:r>
      <w:r w:rsidRPr="00AD0A4F">
        <w:rPr>
          <w:rFonts w:ascii="Calibri" w:hAnsi="Calibri"/>
          <w:color w:val="000000" w:themeColor="text1"/>
          <w:sz w:val="28"/>
          <w:szCs w:val="28"/>
        </w:rPr>
        <w:t xml:space="preserve"> discussion. The chaplain is there to be distinctive and inclusive, to share God’s presence by words and actions.  Chaplains in church schools </w:t>
      </w:r>
      <w:r>
        <w:rPr>
          <w:rFonts w:ascii="Calibri" w:hAnsi="Calibri"/>
          <w:color w:val="000000" w:themeColor="text1"/>
          <w:sz w:val="28"/>
          <w:szCs w:val="28"/>
        </w:rPr>
        <w:t xml:space="preserve">can </w:t>
      </w:r>
      <w:r w:rsidRPr="00AD0A4F">
        <w:rPr>
          <w:rFonts w:ascii="Calibri" w:hAnsi="Calibri"/>
          <w:color w:val="000000" w:themeColor="text1"/>
          <w:sz w:val="28"/>
          <w:szCs w:val="28"/>
        </w:rPr>
        <w:t xml:space="preserve">help to develop the Christian ethos of the school and prepare for </w:t>
      </w:r>
      <w:r>
        <w:rPr>
          <w:rFonts w:ascii="Calibri" w:hAnsi="Calibri"/>
          <w:color w:val="000000" w:themeColor="text1"/>
          <w:sz w:val="28"/>
          <w:szCs w:val="28"/>
        </w:rPr>
        <w:t xml:space="preserve">a </w:t>
      </w:r>
      <w:r w:rsidRPr="00AD0A4F">
        <w:rPr>
          <w:rFonts w:ascii="Calibri" w:hAnsi="Calibri"/>
          <w:color w:val="000000" w:themeColor="text1"/>
          <w:sz w:val="28"/>
          <w:szCs w:val="28"/>
        </w:rPr>
        <w:t>SIAMS</w:t>
      </w:r>
      <w:r>
        <w:rPr>
          <w:rFonts w:ascii="Calibri" w:hAnsi="Calibri"/>
          <w:color w:val="000000" w:themeColor="text1"/>
          <w:sz w:val="28"/>
          <w:szCs w:val="28"/>
        </w:rPr>
        <w:t xml:space="preserve"> inspection</w:t>
      </w:r>
      <w:r w:rsidRPr="00AD0A4F">
        <w:rPr>
          <w:rFonts w:ascii="Calibri" w:hAnsi="Calibri"/>
          <w:color w:val="000000" w:themeColor="text1"/>
          <w:sz w:val="28"/>
          <w:szCs w:val="28"/>
        </w:rPr>
        <w:t>.</w:t>
      </w:r>
    </w:p>
    <w:p w14:paraId="19C64EB8" w14:textId="77777777" w:rsidR="00AD0A4F" w:rsidRPr="00AD0A4F" w:rsidRDefault="00AD0A4F" w:rsidP="00353F9C">
      <w:pPr>
        <w:pStyle w:val="NormalWeb"/>
        <w:spacing w:before="0" w:beforeAutospacing="0" w:after="0" w:afterAutospacing="0"/>
        <w:jc w:val="both"/>
        <w:rPr>
          <w:rFonts w:ascii="Calibri" w:hAnsi="Calibri"/>
          <w:color w:val="000000" w:themeColor="text1"/>
          <w:sz w:val="28"/>
          <w:szCs w:val="28"/>
        </w:rPr>
      </w:pPr>
    </w:p>
    <w:p w14:paraId="67C6B9B0" w14:textId="5AE3B80E" w:rsidR="00AD0A4F" w:rsidRPr="00AD0A4F" w:rsidRDefault="00AD0A4F" w:rsidP="00353F9C">
      <w:pPr>
        <w:pStyle w:val="NormalWeb"/>
        <w:spacing w:before="0" w:beforeAutospacing="0" w:after="0" w:afterAutospacing="0"/>
        <w:jc w:val="both"/>
        <w:rPr>
          <w:rFonts w:ascii="Calibri" w:hAnsi="Calibri"/>
          <w:color w:val="000000" w:themeColor="text1"/>
          <w:sz w:val="28"/>
          <w:szCs w:val="28"/>
        </w:rPr>
      </w:pPr>
      <w:r w:rsidRPr="00AD0A4F">
        <w:rPr>
          <w:rFonts w:ascii="Calibri" w:hAnsi="Calibri"/>
          <w:color w:val="000000" w:themeColor="text1"/>
          <w:sz w:val="28"/>
          <w:szCs w:val="28"/>
        </w:rPr>
        <w:t xml:space="preserve">▪ </w:t>
      </w:r>
      <w:r w:rsidRPr="00AD0A4F">
        <w:rPr>
          <w:rFonts w:ascii="Calibri" w:hAnsi="Calibri"/>
          <w:b/>
          <w:bCs/>
          <w:color w:val="000000" w:themeColor="text1"/>
          <w:sz w:val="28"/>
          <w:szCs w:val="28"/>
        </w:rPr>
        <w:t>Listening:  </w:t>
      </w:r>
      <w:r w:rsidRPr="00AD0A4F">
        <w:rPr>
          <w:rFonts w:ascii="Calibri" w:hAnsi="Calibri"/>
          <w:color w:val="000000" w:themeColor="text1"/>
          <w:sz w:val="28"/>
          <w:szCs w:val="28"/>
        </w:rPr>
        <w:t>A chaplain goes into schools to listen.  </w:t>
      </w:r>
      <w:r w:rsidR="00A6294E">
        <w:rPr>
          <w:rFonts w:ascii="Calibri" w:hAnsi="Calibri"/>
          <w:color w:val="000000" w:themeColor="text1"/>
          <w:sz w:val="28"/>
          <w:szCs w:val="28"/>
        </w:rPr>
        <w:t>Worship</w:t>
      </w:r>
      <w:r w:rsidRPr="00AD0A4F">
        <w:rPr>
          <w:rFonts w:ascii="Calibri" w:hAnsi="Calibri"/>
          <w:color w:val="000000" w:themeColor="text1"/>
          <w:sz w:val="28"/>
          <w:szCs w:val="28"/>
        </w:rPr>
        <w:t xml:space="preserve">, Bible </w:t>
      </w:r>
      <w:r w:rsidR="00A6294E">
        <w:rPr>
          <w:rFonts w:ascii="Calibri" w:hAnsi="Calibri"/>
          <w:color w:val="000000" w:themeColor="text1"/>
          <w:sz w:val="28"/>
          <w:szCs w:val="28"/>
        </w:rPr>
        <w:t>c</w:t>
      </w:r>
      <w:r w:rsidRPr="00AD0A4F">
        <w:rPr>
          <w:rFonts w:ascii="Calibri" w:hAnsi="Calibri"/>
          <w:color w:val="000000" w:themeColor="text1"/>
          <w:sz w:val="28"/>
          <w:szCs w:val="28"/>
        </w:rPr>
        <w:t>lubs</w:t>
      </w:r>
      <w:r w:rsidR="00A6294E">
        <w:rPr>
          <w:rFonts w:ascii="Calibri" w:hAnsi="Calibri"/>
          <w:color w:val="000000" w:themeColor="text1"/>
          <w:sz w:val="28"/>
          <w:szCs w:val="28"/>
        </w:rPr>
        <w:t xml:space="preserve"> and</w:t>
      </w:r>
      <w:r w:rsidRPr="00AD0A4F">
        <w:rPr>
          <w:rFonts w:ascii="Calibri" w:hAnsi="Calibri"/>
          <w:color w:val="000000" w:themeColor="text1"/>
          <w:sz w:val="28"/>
          <w:szCs w:val="28"/>
        </w:rPr>
        <w:t xml:space="preserve"> prayer meetings are important part</w:t>
      </w:r>
      <w:r w:rsidR="00A6294E">
        <w:rPr>
          <w:rFonts w:ascii="Calibri" w:hAnsi="Calibri"/>
          <w:color w:val="000000" w:themeColor="text1"/>
          <w:sz w:val="28"/>
          <w:szCs w:val="28"/>
        </w:rPr>
        <w:t>s</w:t>
      </w:r>
      <w:r w:rsidRPr="00AD0A4F">
        <w:rPr>
          <w:rFonts w:ascii="Calibri" w:hAnsi="Calibri"/>
          <w:color w:val="000000" w:themeColor="text1"/>
          <w:sz w:val="28"/>
          <w:szCs w:val="28"/>
        </w:rPr>
        <w:t xml:space="preserve"> of chaplaincy ministry, but the chaplain is there, first and foremost, to meet people where they are, to listen and to develop trusting relationships.</w:t>
      </w:r>
    </w:p>
    <w:p w14:paraId="4DCE94C4" w14:textId="77777777" w:rsidR="00AD0A4F" w:rsidRPr="00AD0A4F" w:rsidRDefault="00AD0A4F" w:rsidP="00353F9C">
      <w:pPr>
        <w:pStyle w:val="NormalWeb"/>
        <w:spacing w:before="0" w:beforeAutospacing="0" w:after="0" w:afterAutospacing="0"/>
        <w:jc w:val="both"/>
        <w:rPr>
          <w:rFonts w:ascii="Calibri" w:hAnsi="Calibri"/>
          <w:color w:val="000000" w:themeColor="text1"/>
          <w:sz w:val="28"/>
          <w:szCs w:val="28"/>
        </w:rPr>
      </w:pPr>
    </w:p>
    <w:p w14:paraId="3E853421" w14:textId="4511E031" w:rsidR="003A4D30" w:rsidRPr="003A4D30" w:rsidRDefault="00AD0A4F" w:rsidP="00353F9C">
      <w:pPr>
        <w:pStyle w:val="NormalWeb"/>
        <w:spacing w:before="0" w:beforeAutospacing="0" w:after="0" w:afterAutospacing="0"/>
        <w:jc w:val="both"/>
        <w:rPr>
          <w:rFonts w:ascii="Calibri" w:hAnsi="Calibri"/>
          <w:color w:val="000000" w:themeColor="text1"/>
          <w:sz w:val="28"/>
          <w:szCs w:val="28"/>
        </w:rPr>
      </w:pPr>
      <w:r w:rsidRPr="00AD0A4F">
        <w:rPr>
          <w:rFonts w:ascii="Calibri" w:hAnsi="Calibri"/>
          <w:color w:val="000000" w:themeColor="text1"/>
          <w:sz w:val="28"/>
          <w:szCs w:val="28"/>
        </w:rPr>
        <w:t xml:space="preserve">▪ </w:t>
      </w:r>
      <w:r w:rsidRPr="00AD0A4F">
        <w:rPr>
          <w:rFonts w:ascii="Calibri" w:hAnsi="Calibri"/>
          <w:b/>
          <w:color w:val="000000" w:themeColor="text1"/>
          <w:sz w:val="28"/>
          <w:szCs w:val="28"/>
        </w:rPr>
        <w:t>Spiritual and Pastoral Care:</w:t>
      </w:r>
      <w:r w:rsidRPr="00AD0A4F">
        <w:rPr>
          <w:rFonts w:ascii="Calibri" w:hAnsi="Calibri"/>
          <w:color w:val="000000" w:themeColor="text1"/>
          <w:sz w:val="28"/>
          <w:szCs w:val="28"/>
        </w:rPr>
        <w:t xml:space="preserve">  Chaplains offer spiritual and pastoral care to all.  This is offered</w:t>
      </w:r>
      <w:r w:rsidR="00A6294E">
        <w:rPr>
          <w:rFonts w:ascii="Calibri" w:hAnsi="Calibri"/>
          <w:color w:val="000000" w:themeColor="text1"/>
          <w:sz w:val="28"/>
          <w:szCs w:val="28"/>
        </w:rPr>
        <w:t xml:space="preserve"> </w:t>
      </w:r>
      <w:r w:rsidRPr="00AD0A4F">
        <w:rPr>
          <w:rFonts w:ascii="Calibri" w:hAnsi="Calibri"/>
          <w:color w:val="000000" w:themeColor="text1"/>
          <w:sz w:val="28"/>
          <w:szCs w:val="28"/>
        </w:rPr>
        <w:t xml:space="preserve">though listening, restorative justice and </w:t>
      </w:r>
      <w:r w:rsidR="00A6294E">
        <w:rPr>
          <w:rFonts w:ascii="Calibri" w:hAnsi="Calibri"/>
          <w:color w:val="000000" w:themeColor="text1"/>
          <w:sz w:val="28"/>
          <w:szCs w:val="28"/>
        </w:rPr>
        <w:t xml:space="preserve">informal </w:t>
      </w:r>
      <w:r w:rsidRPr="00AD0A4F">
        <w:rPr>
          <w:rFonts w:ascii="Calibri" w:hAnsi="Calibri"/>
          <w:color w:val="000000" w:themeColor="text1"/>
          <w:sz w:val="28"/>
          <w:szCs w:val="28"/>
        </w:rPr>
        <w:t xml:space="preserve">mentoring for children, staff and families.  In their spiritual and pastoral care, chaplains work with the school </w:t>
      </w:r>
      <w:r w:rsidR="00A6294E">
        <w:rPr>
          <w:rFonts w:ascii="Calibri" w:hAnsi="Calibri"/>
          <w:color w:val="000000" w:themeColor="text1"/>
          <w:sz w:val="28"/>
          <w:szCs w:val="28"/>
        </w:rPr>
        <w:t>staff to support children and their families</w:t>
      </w:r>
      <w:r w:rsidRPr="00AD0A4F">
        <w:rPr>
          <w:rFonts w:ascii="Calibri" w:hAnsi="Calibri"/>
          <w:color w:val="000000" w:themeColor="text1"/>
          <w:sz w:val="28"/>
          <w:szCs w:val="28"/>
        </w:rPr>
        <w:t>.</w:t>
      </w:r>
    </w:p>
    <w:p w14:paraId="439F28B0" w14:textId="77777777" w:rsidR="00AD0A4F" w:rsidRPr="00AD0A4F" w:rsidRDefault="00AD0A4F" w:rsidP="00353F9C">
      <w:pPr>
        <w:pStyle w:val="NormalWeb"/>
        <w:spacing w:before="0" w:beforeAutospacing="0" w:after="0" w:afterAutospacing="0"/>
        <w:jc w:val="both"/>
        <w:rPr>
          <w:rFonts w:ascii="Calibri" w:hAnsi="Calibri"/>
          <w:color w:val="000000" w:themeColor="text1"/>
          <w:sz w:val="28"/>
          <w:szCs w:val="28"/>
        </w:rPr>
      </w:pPr>
    </w:p>
    <w:p w14:paraId="3959583F" w14:textId="1B05062F" w:rsidR="00AD0A4F" w:rsidRDefault="00AD0A4F" w:rsidP="00353F9C">
      <w:pPr>
        <w:pStyle w:val="NormalWeb"/>
        <w:spacing w:before="0" w:beforeAutospacing="0" w:after="0" w:afterAutospacing="0"/>
        <w:jc w:val="both"/>
        <w:rPr>
          <w:rFonts w:ascii="Calibri" w:hAnsi="Calibri"/>
          <w:color w:val="000000" w:themeColor="text1"/>
          <w:sz w:val="28"/>
          <w:szCs w:val="28"/>
        </w:rPr>
      </w:pPr>
      <w:r w:rsidRPr="00AD0A4F">
        <w:rPr>
          <w:rFonts w:ascii="Calibri" w:hAnsi="Calibri"/>
          <w:color w:val="000000" w:themeColor="text1"/>
          <w:sz w:val="28"/>
          <w:szCs w:val="28"/>
        </w:rPr>
        <w:t xml:space="preserve">▪ </w:t>
      </w:r>
      <w:r w:rsidRPr="00AD0A4F">
        <w:rPr>
          <w:rFonts w:ascii="Calibri" w:hAnsi="Calibri"/>
          <w:b/>
          <w:bCs/>
          <w:color w:val="000000" w:themeColor="text1"/>
          <w:sz w:val="28"/>
          <w:szCs w:val="28"/>
        </w:rPr>
        <w:t>Prayer and Worship:</w:t>
      </w:r>
      <w:r w:rsidRPr="00AD0A4F">
        <w:rPr>
          <w:rFonts w:ascii="Calibri" w:hAnsi="Calibri"/>
          <w:color w:val="000000" w:themeColor="text1"/>
          <w:sz w:val="28"/>
          <w:szCs w:val="28"/>
        </w:rPr>
        <w:t xml:space="preserve">  The chaplain is there to pray for and with a school.  </w:t>
      </w:r>
      <w:r w:rsidR="00A6294E">
        <w:rPr>
          <w:rFonts w:ascii="Calibri" w:hAnsi="Calibri"/>
          <w:color w:val="000000" w:themeColor="text1"/>
          <w:sz w:val="28"/>
          <w:szCs w:val="28"/>
        </w:rPr>
        <w:t>C</w:t>
      </w:r>
      <w:r w:rsidRPr="00AD0A4F">
        <w:rPr>
          <w:rFonts w:ascii="Calibri" w:hAnsi="Calibri"/>
          <w:color w:val="000000" w:themeColor="text1"/>
          <w:sz w:val="28"/>
          <w:szCs w:val="28"/>
        </w:rPr>
        <w:t xml:space="preserve">haplains </w:t>
      </w:r>
      <w:r w:rsidR="00A6294E">
        <w:rPr>
          <w:rFonts w:ascii="Calibri" w:hAnsi="Calibri"/>
          <w:color w:val="000000" w:themeColor="text1"/>
          <w:sz w:val="28"/>
          <w:szCs w:val="28"/>
        </w:rPr>
        <w:t>may l</w:t>
      </w:r>
      <w:r w:rsidRPr="00AD0A4F">
        <w:rPr>
          <w:rFonts w:ascii="Calibri" w:hAnsi="Calibri"/>
          <w:color w:val="000000" w:themeColor="text1"/>
          <w:sz w:val="28"/>
          <w:szCs w:val="28"/>
        </w:rPr>
        <w:t xml:space="preserve">ead </w:t>
      </w:r>
      <w:r w:rsidR="00E52D00">
        <w:rPr>
          <w:rFonts w:ascii="Calibri" w:hAnsi="Calibri"/>
          <w:color w:val="000000" w:themeColor="text1"/>
          <w:sz w:val="28"/>
          <w:szCs w:val="28"/>
        </w:rPr>
        <w:t xml:space="preserve">collective </w:t>
      </w:r>
      <w:r w:rsidRPr="00AD0A4F">
        <w:rPr>
          <w:rFonts w:ascii="Calibri" w:hAnsi="Calibri"/>
          <w:color w:val="000000" w:themeColor="text1"/>
          <w:sz w:val="28"/>
          <w:szCs w:val="28"/>
        </w:rPr>
        <w:t xml:space="preserve">worship, collectively and enable prayer, worship and reflection though projects such as prayer </w:t>
      </w:r>
      <w:r w:rsidR="00E52D00">
        <w:rPr>
          <w:rFonts w:ascii="Calibri" w:hAnsi="Calibri"/>
          <w:color w:val="000000" w:themeColor="text1"/>
          <w:sz w:val="28"/>
          <w:szCs w:val="28"/>
        </w:rPr>
        <w:t xml:space="preserve">spaces </w:t>
      </w:r>
      <w:r w:rsidRPr="00AD0A4F">
        <w:rPr>
          <w:rFonts w:ascii="Calibri" w:hAnsi="Calibri"/>
          <w:color w:val="000000" w:themeColor="text1"/>
          <w:sz w:val="28"/>
          <w:szCs w:val="28"/>
        </w:rPr>
        <w:t>or other creative and reflective activities.</w:t>
      </w:r>
    </w:p>
    <w:p w14:paraId="2ACB04FA" w14:textId="77777777" w:rsidR="002103A9" w:rsidRPr="00AD0A4F" w:rsidRDefault="002103A9" w:rsidP="00353F9C">
      <w:pPr>
        <w:pStyle w:val="NormalWeb"/>
        <w:spacing w:before="0" w:beforeAutospacing="0" w:after="0" w:afterAutospacing="0"/>
        <w:jc w:val="both"/>
        <w:rPr>
          <w:rFonts w:ascii="Calibri" w:hAnsi="Calibri"/>
          <w:color w:val="000000" w:themeColor="text1"/>
          <w:sz w:val="28"/>
          <w:szCs w:val="28"/>
        </w:rPr>
      </w:pPr>
    </w:p>
    <w:p w14:paraId="339B28CD" w14:textId="1F1DF539" w:rsidR="00AD0A4F" w:rsidRPr="00AD0A4F" w:rsidRDefault="00AD0A4F" w:rsidP="00353F9C">
      <w:pPr>
        <w:pStyle w:val="NormalWeb"/>
        <w:spacing w:before="0" w:beforeAutospacing="0" w:after="0" w:afterAutospacing="0"/>
        <w:jc w:val="both"/>
        <w:rPr>
          <w:rFonts w:ascii="Calibri" w:hAnsi="Calibri"/>
          <w:color w:val="000000" w:themeColor="text1"/>
          <w:sz w:val="28"/>
          <w:szCs w:val="28"/>
        </w:rPr>
      </w:pPr>
      <w:r w:rsidRPr="00AD0A4F">
        <w:rPr>
          <w:rFonts w:ascii="Calibri" w:hAnsi="Calibri"/>
          <w:color w:val="000000" w:themeColor="text1"/>
          <w:sz w:val="28"/>
          <w:szCs w:val="28"/>
        </w:rPr>
        <w:t xml:space="preserve">▪ </w:t>
      </w:r>
      <w:r w:rsidRPr="00AD0A4F">
        <w:rPr>
          <w:rFonts w:ascii="Calibri" w:hAnsi="Calibri"/>
          <w:b/>
          <w:bCs/>
          <w:color w:val="000000" w:themeColor="text1"/>
          <w:sz w:val="28"/>
          <w:szCs w:val="28"/>
        </w:rPr>
        <w:t>Celebrations, Charities and C</w:t>
      </w:r>
      <w:r w:rsidR="00E52D00">
        <w:rPr>
          <w:rFonts w:ascii="Calibri" w:hAnsi="Calibri"/>
          <w:b/>
          <w:bCs/>
          <w:color w:val="000000" w:themeColor="text1"/>
          <w:sz w:val="28"/>
          <w:szCs w:val="28"/>
        </w:rPr>
        <w:t>hallenges</w:t>
      </w:r>
      <w:r w:rsidRPr="00AD0A4F">
        <w:rPr>
          <w:rFonts w:ascii="Calibri" w:hAnsi="Calibri"/>
          <w:b/>
          <w:bCs/>
          <w:color w:val="000000" w:themeColor="text1"/>
          <w:sz w:val="28"/>
          <w:szCs w:val="28"/>
        </w:rPr>
        <w:t>:</w:t>
      </w:r>
      <w:r w:rsidRPr="00AD0A4F">
        <w:rPr>
          <w:rFonts w:ascii="Calibri" w:hAnsi="Calibri"/>
          <w:color w:val="000000" w:themeColor="text1"/>
          <w:sz w:val="28"/>
          <w:szCs w:val="28"/>
        </w:rPr>
        <w:t xml:space="preserve">  In liaison with</w:t>
      </w:r>
      <w:r w:rsidR="00E52D00">
        <w:rPr>
          <w:rFonts w:ascii="Calibri" w:hAnsi="Calibri"/>
          <w:color w:val="000000" w:themeColor="text1"/>
          <w:sz w:val="28"/>
          <w:szCs w:val="28"/>
        </w:rPr>
        <w:t xml:space="preserve"> school leaders, </w:t>
      </w:r>
      <w:r w:rsidRPr="00AD0A4F">
        <w:rPr>
          <w:rFonts w:ascii="Calibri" w:hAnsi="Calibri"/>
          <w:color w:val="000000" w:themeColor="text1"/>
          <w:sz w:val="28"/>
          <w:szCs w:val="28"/>
        </w:rPr>
        <w:t xml:space="preserve">a chaplain </w:t>
      </w:r>
      <w:r w:rsidR="00E52D00">
        <w:rPr>
          <w:rFonts w:ascii="Calibri" w:hAnsi="Calibri"/>
          <w:color w:val="000000" w:themeColor="text1"/>
          <w:sz w:val="28"/>
          <w:szCs w:val="28"/>
        </w:rPr>
        <w:t xml:space="preserve">can help with school </w:t>
      </w:r>
      <w:r w:rsidRPr="00AD0A4F">
        <w:rPr>
          <w:rFonts w:ascii="Calibri" w:hAnsi="Calibri"/>
          <w:color w:val="000000" w:themeColor="text1"/>
          <w:sz w:val="28"/>
          <w:szCs w:val="28"/>
        </w:rPr>
        <w:t xml:space="preserve">celebrations, faith festivals, anniversaries and parties. </w:t>
      </w:r>
      <w:r w:rsidR="00E52D00" w:rsidRPr="00AD0A4F">
        <w:rPr>
          <w:rFonts w:ascii="Calibri" w:hAnsi="Calibri"/>
          <w:color w:val="000000" w:themeColor="text1"/>
          <w:sz w:val="28"/>
          <w:szCs w:val="28"/>
        </w:rPr>
        <w:t xml:space="preserve"> </w:t>
      </w:r>
      <w:r w:rsidRPr="00AD0A4F">
        <w:rPr>
          <w:rFonts w:ascii="Calibri" w:hAnsi="Calibri"/>
          <w:color w:val="000000" w:themeColor="text1"/>
          <w:sz w:val="28"/>
          <w:szCs w:val="28"/>
        </w:rPr>
        <w:t xml:space="preserve">A chaplain can be </w:t>
      </w:r>
      <w:r w:rsidR="00E52D00">
        <w:rPr>
          <w:rFonts w:ascii="Calibri" w:hAnsi="Calibri"/>
          <w:color w:val="000000" w:themeColor="text1"/>
          <w:sz w:val="28"/>
          <w:szCs w:val="28"/>
        </w:rPr>
        <w:t xml:space="preserve">a </w:t>
      </w:r>
      <w:r w:rsidRPr="00AD0A4F">
        <w:rPr>
          <w:rFonts w:ascii="Calibri" w:hAnsi="Calibri"/>
          <w:color w:val="000000" w:themeColor="text1"/>
          <w:sz w:val="28"/>
          <w:szCs w:val="28"/>
        </w:rPr>
        <w:t xml:space="preserve">charity coordinator, working with groups of </w:t>
      </w:r>
      <w:r w:rsidR="00E52D00">
        <w:rPr>
          <w:rFonts w:ascii="Calibri" w:hAnsi="Calibri"/>
          <w:color w:val="000000" w:themeColor="text1"/>
          <w:sz w:val="28"/>
          <w:szCs w:val="28"/>
        </w:rPr>
        <w:t>children</w:t>
      </w:r>
      <w:r w:rsidRPr="00AD0A4F">
        <w:rPr>
          <w:rFonts w:ascii="Calibri" w:hAnsi="Calibri"/>
          <w:color w:val="000000" w:themeColor="text1"/>
          <w:sz w:val="28"/>
          <w:szCs w:val="28"/>
        </w:rPr>
        <w:t xml:space="preserve"> and enabling an outward focus.  A chaplain can </w:t>
      </w:r>
      <w:r w:rsidR="00E52D00">
        <w:rPr>
          <w:rFonts w:ascii="Calibri" w:hAnsi="Calibri"/>
          <w:color w:val="000000" w:themeColor="text1"/>
          <w:sz w:val="28"/>
          <w:szCs w:val="28"/>
        </w:rPr>
        <w:t xml:space="preserve">play </w:t>
      </w:r>
      <w:r w:rsidRPr="00AD0A4F">
        <w:rPr>
          <w:rFonts w:ascii="Calibri" w:hAnsi="Calibri"/>
          <w:color w:val="000000" w:themeColor="text1"/>
          <w:sz w:val="28"/>
          <w:szCs w:val="28"/>
        </w:rPr>
        <w:t>a support</w:t>
      </w:r>
      <w:r w:rsidR="00E52D00">
        <w:rPr>
          <w:rFonts w:ascii="Calibri" w:hAnsi="Calibri"/>
          <w:color w:val="000000" w:themeColor="text1"/>
          <w:sz w:val="28"/>
          <w:szCs w:val="28"/>
        </w:rPr>
        <w:t xml:space="preserve">ive </w:t>
      </w:r>
      <w:r w:rsidRPr="00AD0A4F">
        <w:rPr>
          <w:rFonts w:ascii="Calibri" w:hAnsi="Calibri"/>
          <w:color w:val="000000" w:themeColor="text1"/>
          <w:sz w:val="28"/>
          <w:szCs w:val="28"/>
        </w:rPr>
        <w:t>role amidst c</w:t>
      </w:r>
      <w:r w:rsidR="00E52D00">
        <w:rPr>
          <w:rFonts w:ascii="Calibri" w:hAnsi="Calibri"/>
          <w:color w:val="000000" w:themeColor="text1"/>
          <w:sz w:val="28"/>
          <w:szCs w:val="28"/>
        </w:rPr>
        <w:t>hallenges</w:t>
      </w:r>
      <w:r w:rsidRPr="00AD0A4F">
        <w:rPr>
          <w:rFonts w:ascii="Calibri" w:hAnsi="Calibri"/>
          <w:color w:val="000000" w:themeColor="text1"/>
          <w:sz w:val="28"/>
          <w:szCs w:val="28"/>
        </w:rPr>
        <w:t xml:space="preserve"> whether caused by bereavement, redundancy, illness, major emergency or Ofsted</w:t>
      </w:r>
      <w:r w:rsidR="00E52D00">
        <w:rPr>
          <w:rFonts w:ascii="Calibri" w:hAnsi="Calibri"/>
          <w:color w:val="000000" w:themeColor="text1"/>
          <w:sz w:val="28"/>
          <w:szCs w:val="28"/>
        </w:rPr>
        <w:t xml:space="preserve">. </w:t>
      </w:r>
      <w:r w:rsidRPr="00AD0A4F">
        <w:rPr>
          <w:rFonts w:ascii="Calibri" w:hAnsi="Calibri"/>
          <w:color w:val="000000" w:themeColor="text1"/>
          <w:sz w:val="28"/>
          <w:szCs w:val="28"/>
        </w:rPr>
        <w:t> In such contexts the chaplain can signpost to specialist support, listen to and support everyone and lead or enable any appropriate services.</w:t>
      </w:r>
    </w:p>
    <w:p w14:paraId="627917FD" w14:textId="77777777" w:rsidR="00AD0A4F" w:rsidRPr="00AD0A4F" w:rsidRDefault="00AD0A4F" w:rsidP="00353F9C">
      <w:pPr>
        <w:pStyle w:val="NormalWeb"/>
        <w:spacing w:before="0" w:beforeAutospacing="0" w:after="0" w:afterAutospacing="0"/>
        <w:jc w:val="both"/>
        <w:rPr>
          <w:rFonts w:ascii="Calibri" w:hAnsi="Calibri"/>
          <w:color w:val="000000" w:themeColor="text1"/>
          <w:sz w:val="28"/>
          <w:szCs w:val="28"/>
        </w:rPr>
      </w:pPr>
    </w:p>
    <w:p w14:paraId="5A9A24BE" w14:textId="2AD51A67" w:rsidR="00AD0A4F" w:rsidRPr="00AD0A4F" w:rsidRDefault="00AD0A4F" w:rsidP="00353F9C">
      <w:pPr>
        <w:pStyle w:val="NormalWeb"/>
        <w:spacing w:before="0" w:beforeAutospacing="0" w:after="0" w:afterAutospacing="0"/>
        <w:jc w:val="both"/>
        <w:rPr>
          <w:rFonts w:ascii="Calibri" w:hAnsi="Calibri"/>
          <w:color w:val="000000" w:themeColor="text1"/>
          <w:sz w:val="28"/>
          <w:szCs w:val="28"/>
        </w:rPr>
      </w:pPr>
      <w:r w:rsidRPr="00AD0A4F">
        <w:rPr>
          <w:rFonts w:ascii="Calibri" w:hAnsi="Calibri"/>
          <w:color w:val="000000" w:themeColor="text1"/>
          <w:sz w:val="28"/>
          <w:szCs w:val="28"/>
        </w:rPr>
        <w:t xml:space="preserve">▪ </w:t>
      </w:r>
      <w:r w:rsidRPr="00AD0A4F">
        <w:rPr>
          <w:rFonts w:ascii="Calibri" w:hAnsi="Calibri"/>
          <w:b/>
          <w:bCs/>
          <w:color w:val="000000" w:themeColor="text1"/>
          <w:sz w:val="28"/>
          <w:szCs w:val="28"/>
        </w:rPr>
        <w:t>Working with local churches:  </w:t>
      </w:r>
      <w:r w:rsidRPr="00AD0A4F">
        <w:rPr>
          <w:rFonts w:ascii="Calibri" w:hAnsi="Calibri"/>
          <w:color w:val="000000" w:themeColor="text1"/>
          <w:sz w:val="28"/>
          <w:szCs w:val="28"/>
        </w:rPr>
        <w:t xml:space="preserve">The chaplain </w:t>
      </w:r>
      <w:r w:rsidR="007D56AE">
        <w:rPr>
          <w:rFonts w:ascii="Calibri" w:hAnsi="Calibri"/>
          <w:color w:val="000000" w:themeColor="text1"/>
          <w:sz w:val="28"/>
          <w:szCs w:val="28"/>
        </w:rPr>
        <w:t>will</w:t>
      </w:r>
      <w:r w:rsidR="003A4B6C">
        <w:rPr>
          <w:rFonts w:ascii="Calibri" w:hAnsi="Calibri"/>
          <w:color w:val="000000" w:themeColor="text1"/>
          <w:sz w:val="28"/>
          <w:szCs w:val="28"/>
        </w:rPr>
        <w:t xml:space="preserve"> </w:t>
      </w:r>
      <w:r w:rsidRPr="00AD0A4F">
        <w:rPr>
          <w:rFonts w:ascii="Calibri" w:hAnsi="Calibri"/>
          <w:color w:val="000000" w:themeColor="text1"/>
          <w:sz w:val="28"/>
          <w:szCs w:val="28"/>
        </w:rPr>
        <w:t>work with local churches, reporting regularly and seeking partnerships for prayer and other forms of Christian ministry and especially enabling links between existing youth and children’s ministry projects and the schools.</w:t>
      </w:r>
    </w:p>
    <w:p w14:paraId="634EE592" w14:textId="77777777" w:rsidR="00AD0A4F" w:rsidRPr="00AD0A4F" w:rsidRDefault="00AD0A4F" w:rsidP="00353F9C">
      <w:pPr>
        <w:pStyle w:val="NormalWeb"/>
        <w:spacing w:before="0" w:beforeAutospacing="0" w:after="0" w:afterAutospacing="0"/>
        <w:jc w:val="both"/>
        <w:rPr>
          <w:rFonts w:ascii="Calibri" w:hAnsi="Calibri"/>
          <w:color w:val="000000" w:themeColor="text1"/>
          <w:sz w:val="28"/>
          <w:szCs w:val="28"/>
        </w:rPr>
      </w:pPr>
    </w:p>
    <w:p w14:paraId="64C9F6F7" w14:textId="637DB905" w:rsidR="00AD0A4F" w:rsidRPr="00AD0A4F" w:rsidRDefault="00AD0A4F" w:rsidP="00353F9C">
      <w:pPr>
        <w:pStyle w:val="NormalWeb"/>
        <w:spacing w:before="0" w:beforeAutospacing="0" w:after="0" w:afterAutospacing="0"/>
        <w:jc w:val="both"/>
        <w:rPr>
          <w:rFonts w:ascii="Calibri" w:hAnsi="Calibri"/>
          <w:color w:val="000000" w:themeColor="text1"/>
          <w:sz w:val="28"/>
          <w:szCs w:val="28"/>
        </w:rPr>
      </w:pPr>
      <w:r w:rsidRPr="00AD0A4F">
        <w:rPr>
          <w:rFonts w:ascii="Calibri" w:hAnsi="Calibri"/>
          <w:color w:val="000000" w:themeColor="text1"/>
          <w:sz w:val="28"/>
          <w:szCs w:val="28"/>
        </w:rPr>
        <w:t xml:space="preserve">▪ </w:t>
      </w:r>
      <w:r w:rsidRPr="00AD0A4F">
        <w:rPr>
          <w:rFonts w:ascii="Calibri" w:hAnsi="Calibri"/>
          <w:b/>
          <w:bCs/>
          <w:color w:val="000000" w:themeColor="text1"/>
          <w:sz w:val="28"/>
          <w:szCs w:val="28"/>
        </w:rPr>
        <w:t>Clubs:</w:t>
      </w:r>
      <w:r w:rsidRPr="00AD0A4F">
        <w:rPr>
          <w:rFonts w:ascii="Calibri" w:hAnsi="Calibri"/>
          <w:color w:val="000000" w:themeColor="text1"/>
          <w:sz w:val="28"/>
          <w:szCs w:val="28"/>
        </w:rPr>
        <w:t xml:space="preserve">  Alongside Christian </w:t>
      </w:r>
      <w:r w:rsidR="0046089F">
        <w:rPr>
          <w:rFonts w:ascii="Calibri" w:hAnsi="Calibri"/>
          <w:color w:val="000000" w:themeColor="text1"/>
          <w:sz w:val="28"/>
          <w:szCs w:val="28"/>
        </w:rPr>
        <w:t>c</w:t>
      </w:r>
      <w:r w:rsidRPr="00AD0A4F">
        <w:rPr>
          <w:rFonts w:ascii="Calibri" w:hAnsi="Calibri"/>
          <w:color w:val="000000" w:themeColor="text1"/>
          <w:sz w:val="28"/>
          <w:szCs w:val="28"/>
        </w:rPr>
        <w:t>lubs, the chaplain can also be involved in a wide diversity of activities, sport, performing arts, home-work clubs, breakfast club, chess club…  The list is endless and will depend on the skills and interests of the chaplain and the time available.</w:t>
      </w:r>
    </w:p>
    <w:p w14:paraId="7128255B" w14:textId="77777777" w:rsidR="003A4B6C" w:rsidRDefault="003A4B6C" w:rsidP="00353F9C">
      <w:pPr>
        <w:pStyle w:val="NormalWeb"/>
        <w:spacing w:before="0" w:beforeAutospacing="0" w:after="0" w:afterAutospacing="0"/>
        <w:jc w:val="both"/>
        <w:rPr>
          <w:rFonts w:ascii="Calibri" w:hAnsi="Calibri"/>
          <w:iCs/>
          <w:color w:val="000000" w:themeColor="text1"/>
          <w:sz w:val="28"/>
          <w:szCs w:val="28"/>
        </w:rPr>
      </w:pPr>
    </w:p>
    <w:p w14:paraId="7D4251E0" w14:textId="77777777" w:rsidR="003A4B6C" w:rsidRDefault="003A4B6C" w:rsidP="00353F9C">
      <w:pPr>
        <w:pStyle w:val="NormalWeb"/>
        <w:spacing w:before="0" w:beforeAutospacing="0" w:after="0" w:afterAutospacing="0"/>
        <w:jc w:val="both"/>
        <w:rPr>
          <w:rFonts w:ascii="Calibri" w:hAnsi="Calibri"/>
          <w:iCs/>
          <w:color w:val="000000" w:themeColor="text1"/>
          <w:sz w:val="28"/>
          <w:szCs w:val="28"/>
        </w:rPr>
      </w:pPr>
    </w:p>
    <w:p w14:paraId="65E2C214" w14:textId="1E263C6B" w:rsidR="00931EBD" w:rsidRPr="003A4B6C" w:rsidRDefault="00931EBD" w:rsidP="00353F9C">
      <w:pPr>
        <w:pStyle w:val="NormalWeb"/>
        <w:spacing w:before="0" w:beforeAutospacing="0" w:after="0" w:afterAutospacing="0"/>
        <w:jc w:val="both"/>
        <w:rPr>
          <w:rFonts w:ascii="Calibri" w:hAnsi="Calibri"/>
          <w:b/>
          <w:bCs/>
          <w:iCs/>
          <w:color w:val="000000" w:themeColor="text1"/>
          <w:sz w:val="28"/>
          <w:szCs w:val="28"/>
        </w:rPr>
      </w:pPr>
      <w:r w:rsidRPr="003A4B6C">
        <w:rPr>
          <w:rFonts w:ascii="Calibri" w:hAnsi="Calibri"/>
          <w:b/>
          <w:bCs/>
          <w:iCs/>
          <w:color w:val="000000" w:themeColor="text1"/>
          <w:sz w:val="28"/>
          <w:szCs w:val="28"/>
        </w:rPr>
        <w:t>The possibilities for chaplaincy are endless but time is limited, both for the chaplain and the school.  Each school setting will be distinct, as is each chaplain, and there is a continual cycle of educational change.  </w:t>
      </w:r>
      <w:r w:rsidR="003A4B6C" w:rsidRPr="003A4B6C">
        <w:rPr>
          <w:rFonts w:ascii="Calibri" w:hAnsi="Calibri"/>
          <w:b/>
          <w:bCs/>
          <w:iCs/>
          <w:color w:val="000000" w:themeColor="text1"/>
          <w:sz w:val="28"/>
          <w:szCs w:val="28"/>
        </w:rPr>
        <w:t>It</w:t>
      </w:r>
      <w:r w:rsidRPr="003A4B6C">
        <w:rPr>
          <w:rFonts w:ascii="Calibri" w:hAnsi="Calibri"/>
          <w:b/>
          <w:bCs/>
          <w:iCs/>
          <w:color w:val="000000" w:themeColor="text1"/>
          <w:sz w:val="28"/>
          <w:szCs w:val="28"/>
        </w:rPr>
        <w:t xml:space="preserve"> is important for the chaplain to meet regularly with the school</w:t>
      </w:r>
      <w:r w:rsidR="00761079">
        <w:rPr>
          <w:rFonts w:ascii="Calibri" w:hAnsi="Calibri"/>
          <w:b/>
          <w:bCs/>
          <w:iCs/>
          <w:color w:val="000000" w:themeColor="text1"/>
          <w:sz w:val="28"/>
          <w:szCs w:val="28"/>
        </w:rPr>
        <w:t>’</w:t>
      </w:r>
      <w:r w:rsidRPr="003A4B6C">
        <w:rPr>
          <w:rFonts w:ascii="Calibri" w:hAnsi="Calibri"/>
          <w:b/>
          <w:bCs/>
          <w:iCs/>
          <w:color w:val="000000" w:themeColor="text1"/>
          <w:sz w:val="28"/>
          <w:szCs w:val="28"/>
        </w:rPr>
        <w:t>s senior leaders, governors and church leaders to discuss, discern and agree the priorities regularly.</w:t>
      </w:r>
    </w:p>
    <w:p w14:paraId="3F888088" w14:textId="72B7C56F" w:rsidR="00931EBD" w:rsidRPr="00AD0A4F" w:rsidRDefault="00931EBD" w:rsidP="00353F9C">
      <w:pPr>
        <w:pStyle w:val="NormalWeb"/>
        <w:spacing w:before="0" w:beforeAutospacing="0" w:after="0" w:afterAutospacing="0"/>
        <w:jc w:val="both"/>
        <w:rPr>
          <w:rFonts w:ascii="Calibri" w:hAnsi="Calibri"/>
          <w:iCs/>
          <w:color w:val="000000" w:themeColor="text1"/>
          <w:sz w:val="28"/>
          <w:szCs w:val="28"/>
        </w:rPr>
      </w:pPr>
    </w:p>
    <w:p w14:paraId="70D31513" w14:textId="3EBC61EF" w:rsidR="0046089F" w:rsidRPr="0046089F" w:rsidRDefault="00931EBD" w:rsidP="00353F9C">
      <w:pPr>
        <w:jc w:val="both"/>
        <w:rPr>
          <w:rFonts w:ascii="Segoe UI" w:hAnsi="Segoe UI" w:cs="Segoe UI"/>
          <w:bCs/>
          <w:color w:val="222222"/>
          <w:lang w:val="en-GB"/>
        </w:rPr>
      </w:pPr>
      <w:r w:rsidRPr="00AD0A4F">
        <w:rPr>
          <w:rFonts w:ascii="Calibri" w:hAnsi="Calibri"/>
          <w:iCs/>
          <w:color w:val="000000" w:themeColor="text1"/>
          <w:sz w:val="28"/>
          <w:szCs w:val="28"/>
        </w:rPr>
        <w:lastRenderedPageBreak/>
        <w:t xml:space="preserve">A </w:t>
      </w:r>
      <w:r w:rsidR="007D56AE">
        <w:rPr>
          <w:rFonts w:ascii="Calibri" w:hAnsi="Calibri"/>
          <w:iCs/>
          <w:color w:val="000000" w:themeColor="text1"/>
          <w:sz w:val="28"/>
          <w:szCs w:val="28"/>
        </w:rPr>
        <w:t>role</w:t>
      </w:r>
      <w:r w:rsidRPr="00AD0A4F">
        <w:rPr>
          <w:rFonts w:ascii="Calibri" w:hAnsi="Calibri"/>
          <w:iCs/>
          <w:color w:val="000000" w:themeColor="text1"/>
          <w:sz w:val="28"/>
          <w:szCs w:val="28"/>
        </w:rPr>
        <w:t xml:space="preserve"> description will need to be agreed to ensure that the school, chaplain and the wider school community understand the chaplain’s role and responsibility. </w:t>
      </w:r>
      <w:r w:rsidR="00080CF6">
        <w:rPr>
          <w:rFonts w:ascii="Calibri" w:hAnsi="Calibri"/>
          <w:iCs/>
          <w:color w:val="000000" w:themeColor="text1"/>
          <w:sz w:val="28"/>
          <w:szCs w:val="28"/>
        </w:rPr>
        <w:t xml:space="preserve">The Diocesan Education team would be keen to engage with schools in drafting role descriptions and involved in interviews. </w:t>
      </w:r>
      <w:r w:rsidRPr="00AD0A4F">
        <w:rPr>
          <w:rFonts w:ascii="Calibri" w:hAnsi="Calibri"/>
          <w:iCs/>
          <w:color w:val="000000" w:themeColor="text1"/>
          <w:sz w:val="28"/>
          <w:szCs w:val="28"/>
        </w:rPr>
        <w:t xml:space="preserve">Below </w:t>
      </w:r>
      <w:r w:rsidR="003A4B6C">
        <w:rPr>
          <w:rFonts w:ascii="Calibri" w:hAnsi="Calibri"/>
          <w:iCs/>
          <w:color w:val="000000" w:themeColor="text1"/>
          <w:sz w:val="28"/>
          <w:szCs w:val="28"/>
        </w:rPr>
        <w:t>is a</w:t>
      </w:r>
      <w:r w:rsidR="0046089F">
        <w:rPr>
          <w:rFonts w:ascii="Calibri" w:hAnsi="Calibri"/>
          <w:iCs/>
          <w:color w:val="000000" w:themeColor="text1"/>
          <w:sz w:val="28"/>
          <w:szCs w:val="28"/>
        </w:rPr>
        <w:t xml:space="preserve">n example of a </w:t>
      </w:r>
      <w:r w:rsidR="0046089F">
        <w:rPr>
          <w:rFonts w:ascii="Segoe UI" w:hAnsi="Segoe UI" w:cs="Segoe UI"/>
          <w:bCs/>
          <w:color w:val="222222"/>
        </w:rPr>
        <w:t>role description for a school chaplaincy role.</w:t>
      </w:r>
    </w:p>
    <w:p w14:paraId="6CDC6007" w14:textId="77777777" w:rsidR="0046089F" w:rsidRPr="0046089F" w:rsidRDefault="0046089F" w:rsidP="00353F9C">
      <w:pPr>
        <w:jc w:val="both"/>
        <w:rPr>
          <w:rFonts w:ascii="Calibri" w:hAnsi="Calibri" w:cs="Calibri"/>
          <w:color w:val="222222"/>
          <w:sz w:val="28"/>
          <w:szCs w:val="28"/>
        </w:rPr>
      </w:pPr>
    </w:p>
    <w:p w14:paraId="00E00EAE" w14:textId="77777777" w:rsidR="0046089F" w:rsidRPr="0046089F" w:rsidRDefault="0046089F" w:rsidP="00353F9C">
      <w:pPr>
        <w:jc w:val="both"/>
        <w:rPr>
          <w:rFonts w:ascii="Calibri" w:hAnsi="Calibri" w:cs="Calibri"/>
          <w:b/>
          <w:color w:val="222222"/>
          <w:sz w:val="28"/>
          <w:szCs w:val="28"/>
        </w:rPr>
      </w:pPr>
    </w:p>
    <w:p w14:paraId="5D5CDC8F" w14:textId="330C7B39" w:rsidR="0046089F" w:rsidRPr="004230CE" w:rsidRDefault="0046089F" w:rsidP="00353F9C">
      <w:pPr>
        <w:jc w:val="both"/>
        <w:rPr>
          <w:rFonts w:ascii="Calibri" w:hAnsi="Calibri" w:cs="Calibri"/>
          <w:b/>
          <w:i/>
          <w:iCs/>
          <w:sz w:val="28"/>
          <w:szCs w:val="28"/>
        </w:rPr>
      </w:pPr>
      <w:r w:rsidRPr="004230CE">
        <w:rPr>
          <w:rFonts w:ascii="Calibri" w:hAnsi="Calibri" w:cs="Calibri"/>
          <w:b/>
          <w:i/>
          <w:iCs/>
          <w:sz w:val="28"/>
          <w:szCs w:val="28"/>
        </w:rPr>
        <w:t>Purpose</w:t>
      </w:r>
    </w:p>
    <w:p w14:paraId="4E864911" w14:textId="5F6A2104" w:rsidR="0046089F" w:rsidRPr="004230CE" w:rsidRDefault="0046089F" w:rsidP="00353F9C">
      <w:pPr>
        <w:jc w:val="both"/>
        <w:rPr>
          <w:rFonts w:ascii="Calibri" w:hAnsi="Calibri" w:cs="Calibri"/>
          <w:i/>
          <w:iCs/>
          <w:sz w:val="28"/>
          <w:szCs w:val="28"/>
        </w:rPr>
      </w:pPr>
      <w:r w:rsidRPr="004230CE">
        <w:rPr>
          <w:rFonts w:ascii="Calibri" w:hAnsi="Calibri" w:cs="Calibri"/>
          <w:i/>
          <w:iCs/>
          <w:sz w:val="28"/>
          <w:szCs w:val="28"/>
        </w:rPr>
        <w:t>To co-lead the formal and informal expression of Christian ethos &amp; worship at the school, to support and develop the spiritual life of the school community and contribute to the pastoral care of the school.</w:t>
      </w:r>
    </w:p>
    <w:p w14:paraId="10ADF954" w14:textId="77777777" w:rsidR="0046089F" w:rsidRPr="004230CE" w:rsidRDefault="0046089F" w:rsidP="00353F9C">
      <w:pPr>
        <w:jc w:val="both"/>
        <w:rPr>
          <w:rFonts w:ascii="Segoe UI" w:hAnsi="Segoe UI" w:cs="Segoe UI"/>
          <w:i/>
          <w:iCs/>
        </w:rPr>
      </w:pPr>
    </w:p>
    <w:p w14:paraId="7D42D16C" w14:textId="77777777" w:rsidR="0046089F" w:rsidRPr="004230CE" w:rsidRDefault="0046089F" w:rsidP="00353F9C">
      <w:pPr>
        <w:jc w:val="both"/>
        <w:rPr>
          <w:rFonts w:ascii="Calibri" w:hAnsi="Calibri" w:cs="Calibri"/>
          <w:b/>
          <w:i/>
          <w:iCs/>
          <w:sz w:val="28"/>
          <w:szCs w:val="28"/>
        </w:rPr>
      </w:pPr>
      <w:r w:rsidRPr="004230CE">
        <w:rPr>
          <w:rFonts w:ascii="Calibri" w:hAnsi="Calibri" w:cs="Calibri"/>
          <w:b/>
          <w:i/>
          <w:iCs/>
          <w:sz w:val="28"/>
          <w:szCs w:val="28"/>
        </w:rPr>
        <w:t>Duties of the Chaplain</w:t>
      </w:r>
    </w:p>
    <w:p w14:paraId="07690823" w14:textId="77777777" w:rsidR="0046089F" w:rsidRPr="004230CE" w:rsidRDefault="0046089F" w:rsidP="00353F9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i/>
          <w:iCs/>
          <w:sz w:val="28"/>
          <w:szCs w:val="28"/>
        </w:rPr>
      </w:pPr>
      <w:r w:rsidRPr="004230CE">
        <w:rPr>
          <w:rFonts w:ascii="Calibri" w:hAnsi="Calibri" w:cs="Calibri"/>
          <w:i/>
          <w:iCs/>
          <w:sz w:val="28"/>
          <w:szCs w:val="28"/>
        </w:rPr>
        <w:t>To build up mutual relationships with staff, pupils and parents of the school</w:t>
      </w:r>
    </w:p>
    <w:p w14:paraId="6369C968" w14:textId="77777777" w:rsidR="0046089F" w:rsidRPr="004230CE" w:rsidRDefault="0046089F" w:rsidP="00353F9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i/>
          <w:iCs/>
          <w:sz w:val="28"/>
          <w:szCs w:val="28"/>
        </w:rPr>
      </w:pPr>
      <w:r w:rsidRPr="004230CE">
        <w:rPr>
          <w:rFonts w:ascii="Calibri" w:hAnsi="Calibri" w:cs="Calibri"/>
          <w:i/>
          <w:iCs/>
          <w:sz w:val="28"/>
          <w:szCs w:val="28"/>
        </w:rPr>
        <w:t xml:space="preserve">The Chaplain will work with the Headteacher and Staff to develop the spiritual life of the school </w:t>
      </w:r>
    </w:p>
    <w:p w14:paraId="6C607870" w14:textId="549D38B2" w:rsidR="0046089F" w:rsidRPr="004230CE" w:rsidRDefault="0046089F" w:rsidP="00353F9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i/>
          <w:iCs/>
          <w:sz w:val="28"/>
          <w:szCs w:val="28"/>
        </w:rPr>
      </w:pPr>
      <w:r w:rsidRPr="004230CE">
        <w:rPr>
          <w:rFonts w:ascii="Calibri" w:hAnsi="Calibri" w:cs="Calibri"/>
          <w:i/>
          <w:iCs/>
          <w:sz w:val="28"/>
          <w:szCs w:val="28"/>
        </w:rPr>
        <w:t xml:space="preserve">Work with the Collective Worship Coordinator to </w:t>
      </w:r>
      <w:proofErr w:type="spellStart"/>
      <w:r w:rsidRPr="004230CE">
        <w:rPr>
          <w:rFonts w:ascii="Calibri" w:hAnsi="Calibri" w:cs="Calibri"/>
          <w:i/>
          <w:iCs/>
          <w:sz w:val="28"/>
          <w:szCs w:val="28"/>
        </w:rPr>
        <w:t>organise</w:t>
      </w:r>
      <w:proofErr w:type="spellEnd"/>
      <w:r w:rsidRPr="004230CE">
        <w:rPr>
          <w:rFonts w:ascii="Calibri" w:hAnsi="Calibri" w:cs="Calibri"/>
          <w:i/>
          <w:iCs/>
          <w:sz w:val="28"/>
          <w:szCs w:val="28"/>
        </w:rPr>
        <w:t xml:space="preserve"> the planning and delivery of collective worship</w:t>
      </w:r>
    </w:p>
    <w:p w14:paraId="4BF962D6" w14:textId="59685544" w:rsidR="0046089F" w:rsidRPr="004230CE" w:rsidRDefault="0046089F" w:rsidP="00353F9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b/>
          <w:i/>
          <w:iCs/>
          <w:sz w:val="28"/>
          <w:szCs w:val="28"/>
        </w:rPr>
      </w:pPr>
      <w:r w:rsidRPr="004230CE">
        <w:rPr>
          <w:rFonts w:ascii="Calibri" w:hAnsi="Calibri" w:cs="Calibri"/>
          <w:i/>
          <w:iCs/>
          <w:sz w:val="28"/>
          <w:szCs w:val="28"/>
        </w:rPr>
        <w:t>Contribute to the collective worship Rota and look for opportunities to invite local clergy/faith leaders into the school to share in collective worship</w:t>
      </w:r>
    </w:p>
    <w:p w14:paraId="39519937" w14:textId="438B92C5" w:rsidR="0046089F" w:rsidRPr="004230CE" w:rsidRDefault="0046089F" w:rsidP="00353F9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i/>
          <w:iCs/>
          <w:sz w:val="28"/>
          <w:szCs w:val="28"/>
        </w:rPr>
      </w:pPr>
      <w:r w:rsidRPr="004230CE">
        <w:rPr>
          <w:rFonts w:ascii="Calibri" w:hAnsi="Calibri" w:cs="Calibri"/>
          <w:i/>
          <w:iCs/>
          <w:sz w:val="28"/>
          <w:szCs w:val="28"/>
        </w:rPr>
        <w:t>Liaise with the church and school staff to</w:t>
      </w:r>
      <w:r w:rsidRPr="004230CE">
        <w:rPr>
          <w:rFonts w:ascii="Calibri" w:eastAsia="Times New Roman" w:hAnsi="Calibri" w:cs="Calibri"/>
          <w:i/>
          <w:iCs/>
          <w:sz w:val="28"/>
          <w:szCs w:val="28"/>
          <w:lang w:eastAsia="en-GB"/>
        </w:rPr>
        <w:t xml:space="preserve"> plan suitable acts of worship to mark special occasions in the life of the school e.g. the </w:t>
      </w:r>
      <w:r w:rsidR="00080CF6">
        <w:rPr>
          <w:rFonts w:ascii="Calibri" w:eastAsia="Times New Roman" w:hAnsi="Calibri" w:cs="Calibri"/>
          <w:i/>
          <w:iCs/>
          <w:sz w:val="28"/>
          <w:szCs w:val="28"/>
          <w:lang w:eastAsia="en-GB"/>
        </w:rPr>
        <w:t>Christmas</w:t>
      </w:r>
      <w:r w:rsidRPr="004230CE">
        <w:rPr>
          <w:rFonts w:ascii="Calibri" w:eastAsia="Times New Roman" w:hAnsi="Calibri" w:cs="Calibri"/>
          <w:i/>
          <w:iCs/>
          <w:sz w:val="28"/>
          <w:szCs w:val="28"/>
          <w:lang w:eastAsia="en-GB"/>
        </w:rPr>
        <w:t>, Easter and harvest services</w:t>
      </w:r>
    </w:p>
    <w:p w14:paraId="0A6F94EC" w14:textId="798C5212" w:rsidR="0046089F" w:rsidRPr="004230CE" w:rsidRDefault="0046089F" w:rsidP="00353F9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i/>
          <w:iCs/>
          <w:sz w:val="28"/>
          <w:szCs w:val="28"/>
        </w:rPr>
      </w:pPr>
      <w:r w:rsidRPr="004230CE">
        <w:rPr>
          <w:rFonts w:ascii="Calibri" w:hAnsi="Calibri" w:cs="Calibri"/>
          <w:i/>
          <w:iCs/>
          <w:sz w:val="28"/>
          <w:szCs w:val="28"/>
        </w:rPr>
        <w:t xml:space="preserve">Provide pastoral support, under the direction of the Headteacher/Deputy Headteacher </w:t>
      </w:r>
    </w:p>
    <w:p w14:paraId="75B0CF37" w14:textId="6B52D66F" w:rsidR="0046089F" w:rsidRPr="004230CE" w:rsidRDefault="0046089F" w:rsidP="00353F9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i/>
          <w:iCs/>
          <w:sz w:val="28"/>
          <w:szCs w:val="28"/>
        </w:rPr>
      </w:pPr>
      <w:r w:rsidRPr="004230CE">
        <w:rPr>
          <w:rFonts w:ascii="Calibri" w:hAnsi="Calibri" w:cs="Calibri"/>
          <w:i/>
          <w:iCs/>
          <w:sz w:val="28"/>
          <w:szCs w:val="28"/>
        </w:rPr>
        <w:t>Develop the spiritual garden space as a place of prayer and reflection for staff and pupils (particularly at lunchtimes)</w:t>
      </w:r>
    </w:p>
    <w:p w14:paraId="1B0A54A3" w14:textId="459A2842" w:rsidR="0046089F" w:rsidRPr="004230CE" w:rsidRDefault="0046089F" w:rsidP="00353F9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i/>
          <w:iCs/>
          <w:sz w:val="28"/>
          <w:szCs w:val="28"/>
        </w:rPr>
      </w:pPr>
      <w:r w:rsidRPr="004230CE">
        <w:rPr>
          <w:rFonts w:ascii="Calibri" w:hAnsi="Calibri" w:cs="Calibri"/>
          <w:i/>
          <w:iCs/>
          <w:sz w:val="28"/>
          <w:szCs w:val="28"/>
        </w:rPr>
        <w:t xml:space="preserve">Take responsibility for the </w:t>
      </w:r>
      <w:proofErr w:type="spellStart"/>
      <w:r w:rsidRPr="004230CE">
        <w:rPr>
          <w:rFonts w:ascii="Calibri" w:hAnsi="Calibri" w:cs="Calibri"/>
          <w:i/>
          <w:iCs/>
          <w:sz w:val="28"/>
          <w:szCs w:val="28"/>
        </w:rPr>
        <w:t>organisation</w:t>
      </w:r>
      <w:proofErr w:type="spellEnd"/>
      <w:r w:rsidRPr="004230CE">
        <w:rPr>
          <w:rFonts w:ascii="Calibri" w:hAnsi="Calibri" w:cs="Calibri"/>
          <w:i/>
          <w:iCs/>
          <w:sz w:val="28"/>
          <w:szCs w:val="28"/>
        </w:rPr>
        <w:t xml:space="preserve"> of School Prayer Spaces in collaboration with the Incumbent/church members and school staff</w:t>
      </w:r>
    </w:p>
    <w:p w14:paraId="765DBB2B" w14:textId="2283B847" w:rsidR="0046089F" w:rsidRPr="004230CE" w:rsidRDefault="0046089F" w:rsidP="00353F9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i/>
          <w:iCs/>
          <w:sz w:val="28"/>
          <w:szCs w:val="28"/>
        </w:rPr>
      </w:pPr>
      <w:r w:rsidRPr="004230CE">
        <w:rPr>
          <w:rFonts w:ascii="Calibri" w:hAnsi="Calibri" w:cs="Calibri"/>
          <w:i/>
          <w:iCs/>
          <w:sz w:val="28"/>
          <w:szCs w:val="28"/>
        </w:rPr>
        <w:t>Create displays which reflect the Christian theology and values of the school</w:t>
      </w:r>
    </w:p>
    <w:p w14:paraId="04E2452E" w14:textId="32414107" w:rsidR="0046089F" w:rsidRPr="004230CE" w:rsidRDefault="0046089F" w:rsidP="00353F9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i/>
          <w:iCs/>
          <w:sz w:val="28"/>
          <w:szCs w:val="28"/>
        </w:rPr>
      </w:pPr>
      <w:r w:rsidRPr="004230CE">
        <w:rPr>
          <w:rFonts w:ascii="Calibri" w:hAnsi="Calibri" w:cs="Calibri"/>
          <w:i/>
          <w:iCs/>
          <w:sz w:val="28"/>
          <w:szCs w:val="28"/>
        </w:rPr>
        <w:t xml:space="preserve">Support the work of the Religious Education Coordinator. </w:t>
      </w:r>
    </w:p>
    <w:p w14:paraId="7784A031" w14:textId="4496B4CE" w:rsidR="0046089F" w:rsidRPr="004230CE" w:rsidRDefault="0046089F" w:rsidP="00353F9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i/>
          <w:iCs/>
          <w:sz w:val="28"/>
          <w:szCs w:val="28"/>
        </w:rPr>
      </w:pPr>
      <w:r w:rsidRPr="004230CE">
        <w:rPr>
          <w:rFonts w:ascii="Calibri" w:eastAsia="Times New Roman" w:hAnsi="Calibri" w:cs="Calibri"/>
          <w:i/>
          <w:iCs/>
          <w:sz w:val="28"/>
          <w:szCs w:val="28"/>
          <w:lang w:eastAsia="en-GB"/>
        </w:rPr>
        <w:t>Promote links with the church and the local community</w:t>
      </w:r>
    </w:p>
    <w:p w14:paraId="360277A1" w14:textId="4DF52900" w:rsidR="0046089F" w:rsidRPr="004230CE" w:rsidRDefault="0046089F" w:rsidP="00353F9C">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hAnsi="Calibri" w:cs="Calibri"/>
          <w:i/>
          <w:iCs/>
          <w:sz w:val="28"/>
          <w:szCs w:val="28"/>
        </w:rPr>
      </w:pPr>
      <w:r w:rsidRPr="004230CE">
        <w:rPr>
          <w:rFonts w:ascii="Calibri" w:eastAsia="Times New Roman" w:hAnsi="Calibri" w:cs="Calibri"/>
          <w:i/>
          <w:iCs/>
          <w:sz w:val="28"/>
          <w:szCs w:val="28"/>
          <w:lang w:eastAsia="en-GB"/>
        </w:rPr>
        <w:t>Introducing Godly Play for all Key Stages and offer training for this in class and whole school collective worship</w:t>
      </w:r>
    </w:p>
    <w:p w14:paraId="17B430D6" w14:textId="77777777" w:rsidR="0046089F" w:rsidRPr="004230CE" w:rsidRDefault="0046089F" w:rsidP="00353F9C">
      <w:pPr>
        <w:pStyle w:val="ListParagraph"/>
        <w:jc w:val="both"/>
        <w:rPr>
          <w:rFonts w:ascii="Calibri" w:hAnsi="Calibri" w:cs="Calibri"/>
          <w:i/>
          <w:iCs/>
          <w:sz w:val="28"/>
          <w:szCs w:val="28"/>
        </w:rPr>
      </w:pPr>
    </w:p>
    <w:p w14:paraId="76C230F2" w14:textId="77777777" w:rsidR="0046089F" w:rsidRPr="004230CE" w:rsidRDefault="0046089F" w:rsidP="00353F9C">
      <w:pPr>
        <w:jc w:val="both"/>
        <w:rPr>
          <w:rFonts w:ascii="Calibri" w:hAnsi="Calibri" w:cs="Calibri"/>
          <w:b/>
          <w:i/>
          <w:iCs/>
          <w:sz w:val="28"/>
          <w:szCs w:val="28"/>
        </w:rPr>
      </w:pPr>
      <w:r w:rsidRPr="004230CE">
        <w:rPr>
          <w:rFonts w:ascii="Calibri" w:hAnsi="Calibri" w:cs="Calibri"/>
          <w:b/>
          <w:i/>
          <w:iCs/>
          <w:sz w:val="28"/>
          <w:szCs w:val="28"/>
        </w:rPr>
        <w:t>Policies and Procedures</w:t>
      </w:r>
    </w:p>
    <w:p w14:paraId="12DC9E64" w14:textId="77777777" w:rsidR="0046089F" w:rsidRPr="004230CE" w:rsidRDefault="0046089F" w:rsidP="00353F9C">
      <w:pPr>
        <w:jc w:val="both"/>
        <w:rPr>
          <w:rFonts w:ascii="Calibri" w:hAnsi="Calibri" w:cs="Calibri"/>
          <w:i/>
          <w:iCs/>
          <w:sz w:val="28"/>
          <w:szCs w:val="28"/>
        </w:rPr>
      </w:pPr>
      <w:r w:rsidRPr="004230CE">
        <w:rPr>
          <w:rFonts w:ascii="Calibri" w:hAnsi="Calibri" w:cs="Calibri"/>
          <w:i/>
          <w:iCs/>
          <w:sz w:val="28"/>
          <w:szCs w:val="28"/>
        </w:rPr>
        <w:t>The chaplain will adhere to all guidelines and policies in respect of safeguarding and gender equality and will be subject to an enhanced DBS disclosure</w:t>
      </w:r>
    </w:p>
    <w:p w14:paraId="34B51A27" w14:textId="77777777" w:rsidR="0046089F" w:rsidRPr="004230CE" w:rsidRDefault="0046089F" w:rsidP="00353F9C">
      <w:pPr>
        <w:jc w:val="both"/>
        <w:rPr>
          <w:rFonts w:ascii="Calibri" w:hAnsi="Calibri" w:cs="Calibri"/>
          <w:i/>
          <w:iCs/>
          <w:sz w:val="28"/>
          <w:szCs w:val="28"/>
        </w:rPr>
      </w:pPr>
    </w:p>
    <w:p w14:paraId="22B90A02" w14:textId="77777777" w:rsidR="0046089F" w:rsidRPr="004230CE" w:rsidRDefault="0046089F" w:rsidP="00353F9C">
      <w:pPr>
        <w:jc w:val="both"/>
        <w:rPr>
          <w:rFonts w:ascii="Calibri" w:hAnsi="Calibri" w:cs="Calibri"/>
          <w:b/>
          <w:i/>
          <w:iCs/>
          <w:sz w:val="28"/>
          <w:szCs w:val="28"/>
        </w:rPr>
      </w:pPr>
      <w:r w:rsidRPr="004230CE">
        <w:rPr>
          <w:rFonts w:ascii="Calibri" w:hAnsi="Calibri" w:cs="Calibri"/>
          <w:b/>
          <w:i/>
          <w:iCs/>
          <w:sz w:val="28"/>
          <w:szCs w:val="28"/>
        </w:rPr>
        <w:t>Interfaith and Inclusion</w:t>
      </w:r>
    </w:p>
    <w:p w14:paraId="2FC1BF47" w14:textId="1B46AEA8" w:rsidR="0046089F" w:rsidRPr="004230CE" w:rsidRDefault="0046089F" w:rsidP="00353F9C">
      <w:pPr>
        <w:jc w:val="both"/>
        <w:rPr>
          <w:rFonts w:ascii="Calibri" w:eastAsia="Times New Roman" w:hAnsi="Calibri" w:cs="Calibri"/>
          <w:i/>
          <w:iCs/>
          <w:sz w:val="28"/>
          <w:szCs w:val="28"/>
          <w:lang w:eastAsia="en-GB"/>
        </w:rPr>
      </w:pPr>
      <w:r w:rsidRPr="004230CE">
        <w:rPr>
          <w:rFonts w:ascii="Calibri" w:hAnsi="Calibri" w:cs="Calibri"/>
          <w:i/>
          <w:iCs/>
          <w:sz w:val="28"/>
          <w:szCs w:val="28"/>
        </w:rPr>
        <w:t xml:space="preserve">XXX School is a Voluntary Controlled </w:t>
      </w:r>
      <w:r w:rsidR="00080CF6">
        <w:rPr>
          <w:rFonts w:ascii="Calibri" w:hAnsi="Calibri" w:cs="Calibri"/>
          <w:i/>
          <w:iCs/>
          <w:sz w:val="28"/>
          <w:szCs w:val="28"/>
        </w:rPr>
        <w:t>/ Voluntary Aide</w:t>
      </w:r>
      <w:r w:rsidR="002103A9">
        <w:rPr>
          <w:rFonts w:ascii="Calibri" w:hAnsi="Calibri" w:cs="Calibri"/>
          <w:i/>
          <w:iCs/>
          <w:sz w:val="28"/>
          <w:szCs w:val="28"/>
        </w:rPr>
        <w:t>d</w:t>
      </w:r>
      <w:r w:rsidR="00080CF6">
        <w:rPr>
          <w:rFonts w:ascii="Calibri" w:hAnsi="Calibri" w:cs="Calibri"/>
          <w:i/>
          <w:iCs/>
          <w:sz w:val="28"/>
          <w:szCs w:val="28"/>
        </w:rPr>
        <w:t xml:space="preserve"> </w:t>
      </w:r>
      <w:r w:rsidRPr="004230CE">
        <w:rPr>
          <w:rFonts w:ascii="Calibri" w:hAnsi="Calibri" w:cs="Calibri"/>
          <w:i/>
          <w:iCs/>
          <w:sz w:val="28"/>
          <w:szCs w:val="28"/>
        </w:rPr>
        <w:t>school,</w:t>
      </w:r>
      <w:r w:rsidR="00080CF6">
        <w:rPr>
          <w:rFonts w:ascii="Calibri" w:hAnsi="Calibri" w:cs="Calibri"/>
          <w:i/>
          <w:iCs/>
          <w:sz w:val="28"/>
          <w:szCs w:val="28"/>
        </w:rPr>
        <w:t xml:space="preserve"> </w:t>
      </w:r>
      <w:r w:rsidR="002103A9">
        <w:rPr>
          <w:rFonts w:ascii="Calibri" w:hAnsi="Calibri" w:cs="Calibri"/>
          <w:i/>
          <w:iCs/>
          <w:sz w:val="28"/>
          <w:szCs w:val="28"/>
        </w:rPr>
        <w:t xml:space="preserve">/ </w:t>
      </w:r>
      <w:proofErr w:type="spellStart"/>
      <w:r w:rsidR="002103A9">
        <w:rPr>
          <w:rFonts w:ascii="Calibri" w:hAnsi="Calibri" w:cs="Calibri"/>
          <w:i/>
          <w:iCs/>
          <w:sz w:val="28"/>
          <w:szCs w:val="28"/>
        </w:rPr>
        <w:t>CofE</w:t>
      </w:r>
      <w:proofErr w:type="spellEnd"/>
      <w:r w:rsidR="002103A9">
        <w:rPr>
          <w:rFonts w:ascii="Calibri" w:hAnsi="Calibri" w:cs="Calibri"/>
          <w:i/>
          <w:iCs/>
          <w:sz w:val="28"/>
          <w:szCs w:val="28"/>
        </w:rPr>
        <w:t xml:space="preserve"> </w:t>
      </w:r>
      <w:r w:rsidR="00080CF6">
        <w:rPr>
          <w:rFonts w:ascii="Calibri" w:hAnsi="Calibri" w:cs="Calibri"/>
          <w:i/>
          <w:iCs/>
          <w:sz w:val="28"/>
          <w:szCs w:val="28"/>
        </w:rPr>
        <w:t>academy</w:t>
      </w:r>
      <w:r w:rsidRPr="004230CE">
        <w:rPr>
          <w:rFonts w:ascii="Calibri" w:hAnsi="Calibri" w:cs="Calibri"/>
          <w:i/>
          <w:iCs/>
          <w:sz w:val="28"/>
          <w:szCs w:val="28"/>
        </w:rPr>
        <w:t xml:space="preserve"> with an </w:t>
      </w:r>
      <w:r w:rsidRPr="004230CE">
        <w:rPr>
          <w:rFonts w:ascii="Calibri" w:eastAsia="Times New Roman" w:hAnsi="Calibri" w:cs="Calibri"/>
          <w:i/>
          <w:iCs/>
          <w:sz w:val="28"/>
          <w:szCs w:val="28"/>
          <w:lang w:eastAsia="en-GB"/>
        </w:rPr>
        <w:t xml:space="preserve">open and inclusive stance, and although firmly Christian in its foundation and mission, has a legal responsibility to respect and </w:t>
      </w:r>
      <w:proofErr w:type="spellStart"/>
      <w:r w:rsidRPr="004230CE">
        <w:rPr>
          <w:rFonts w:ascii="Calibri" w:eastAsia="Times New Roman" w:hAnsi="Calibri" w:cs="Calibri"/>
          <w:i/>
          <w:iCs/>
          <w:sz w:val="28"/>
          <w:szCs w:val="28"/>
          <w:lang w:eastAsia="en-GB"/>
        </w:rPr>
        <w:t>honour</w:t>
      </w:r>
      <w:proofErr w:type="spellEnd"/>
      <w:r w:rsidRPr="004230CE">
        <w:rPr>
          <w:rFonts w:ascii="Calibri" w:eastAsia="Times New Roman" w:hAnsi="Calibri" w:cs="Calibri"/>
          <w:i/>
          <w:iCs/>
          <w:sz w:val="28"/>
          <w:szCs w:val="28"/>
          <w:lang w:eastAsia="en-GB"/>
        </w:rPr>
        <w:t xml:space="preserve"> the faith and experience of those who are not Christian but seek to worship and serve God through another tradition or those who profess no faith. </w:t>
      </w:r>
    </w:p>
    <w:p w14:paraId="36D3C463" w14:textId="77777777" w:rsidR="0046089F" w:rsidRPr="004230CE" w:rsidRDefault="0046089F" w:rsidP="00353F9C">
      <w:pPr>
        <w:jc w:val="both"/>
        <w:rPr>
          <w:rFonts w:ascii="Calibri" w:eastAsia="Times New Roman" w:hAnsi="Calibri" w:cs="Calibri"/>
          <w:i/>
          <w:iCs/>
          <w:sz w:val="28"/>
          <w:szCs w:val="28"/>
          <w:lang w:eastAsia="en-GB"/>
        </w:rPr>
      </w:pPr>
    </w:p>
    <w:p w14:paraId="49BA1482" w14:textId="2A7FFB8C" w:rsidR="0046089F" w:rsidRDefault="0046089F" w:rsidP="007D56AE">
      <w:pPr>
        <w:rPr>
          <w:rFonts w:ascii="Segoe UI" w:eastAsia="Times New Roman" w:hAnsi="Segoe UI" w:cs="Segoe UI"/>
          <w:color w:val="222222"/>
          <w:lang w:eastAsia="en-GB"/>
        </w:rPr>
      </w:pPr>
      <w:r w:rsidRPr="004230CE">
        <w:rPr>
          <w:rFonts w:ascii="Calibri" w:eastAsia="Times New Roman" w:hAnsi="Calibri" w:cs="Calibri"/>
          <w:i/>
          <w:iCs/>
          <w:sz w:val="28"/>
          <w:szCs w:val="28"/>
          <w:lang w:eastAsia="en-GB"/>
        </w:rPr>
        <w:t xml:space="preserve">Schools have a hugely important part to play in providing the open space in which young people of different faith traditions can learn through inter-personal dialogue to respect and value one another's faith inheritance or personal beliefs. As Chaplain this will involve respecting individual faith traditions, employing prayers, </w:t>
      </w:r>
      <w:r w:rsidRPr="004230CE">
        <w:rPr>
          <w:rFonts w:ascii="Calibri" w:eastAsia="Times New Roman" w:hAnsi="Calibri" w:cs="Calibri"/>
          <w:i/>
          <w:iCs/>
          <w:sz w:val="28"/>
          <w:szCs w:val="28"/>
          <w:lang w:eastAsia="en-GB"/>
        </w:rPr>
        <w:lastRenderedPageBreak/>
        <w:t>readings and reflections which different faiths can share with integrity and taking care not to be a cause of religious offence to any particular faith groups.</w:t>
      </w:r>
    </w:p>
    <w:p w14:paraId="0AE1F8C3" w14:textId="77777777" w:rsidR="007D56AE" w:rsidRPr="007D56AE" w:rsidRDefault="007D56AE" w:rsidP="007D56AE">
      <w:pPr>
        <w:rPr>
          <w:rFonts w:ascii="Segoe UI" w:eastAsia="Times New Roman" w:hAnsi="Segoe UI" w:cs="Segoe UI"/>
          <w:color w:val="222222"/>
          <w:lang w:eastAsia="en-GB"/>
        </w:rPr>
      </w:pPr>
    </w:p>
    <w:p w14:paraId="336FDFDD" w14:textId="77777777" w:rsidR="00023E43" w:rsidRPr="0046089F" w:rsidRDefault="00023E43">
      <w:pPr>
        <w:spacing w:line="276" w:lineRule="auto"/>
        <w:rPr>
          <w:rFonts w:ascii="Calibri" w:eastAsia="Calibri" w:hAnsi="Calibri" w:cs="Calibri"/>
          <w:b/>
          <w:bCs/>
          <w:color w:val="000000"/>
          <w:sz w:val="28"/>
          <w:szCs w:val="28"/>
          <w:u w:color="000000"/>
        </w:rPr>
      </w:pPr>
    </w:p>
    <w:p w14:paraId="26ECF611" w14:textId="77777777" w:rsidR="0046089F" w:rsidRPr="006C13BB" w:rsidRDefault="0046089F" w:rsidP="0046089F">
      <w:pPr>
        <w:spacing w:line="276" w:lineRule="auto"/>
        <w:jc w:val="center"/>
        <w:rPr>
          <w:rFonts w:ascii="Calibri" w:eastAsia="Calibri" w:hAnsi="Calibri" w:cs="Calibri"/>
          <w:b/>
          <w:bCs/>
          <w:sz w:val="32"/>
          <w:szCs w:val="32"/>
          <w:u w:color="000000"/>
        </w:rPr>
      </w:pPr>
      <w:r w:rsidRPr="006C13BB">
        <w:rPr>
          <w:rFonts w:ascii="Calibri" w:eastAsia="Calibri" w:hAnsi="Calibri" w:cs="Calibri"/>
          <w:b/>
          <w:bCs/>
          <w:sz w:val="32"/>
          <w:szCs w:val="32"/>
          <w:u w:color="000000"/>
        </w:rPr>
        <w:t>Models of Chaplaincy and Funding</w:t>
      </w:r>
    </w:p>
    <w:p w14:paraId="10BE30B0" w14:textId="6D2105EB" w:rsidR="00903DA7" w:rsidRPr="0046089F" w:rsidRDefault="00903DA7" w:rsidP="00353F9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hAnsi="Calibri" w:cs="Calibri"/>
          <w:b/>
          <w:bCs/>
          <w:sz w:val="28"/>
          <w:szCs w:val="28"/>
        </w:rPr>
      </w:pPr>
    </w:p>
    <w:p w14:paraId="6B5E92FF" w14:textId="48584BFB" w:rsidR="00903DA7" w:rsidRPr="00080CF6" w:rsidRDefault="00903DA7" w:rsidP="00080CF6">
      <w:pPr>
        <w:rPr>
          <w:rFonts w:ascii="Calibri" w:hAnsi="Calibri" w:cs="Calibri"/>
          <w:sz w:val="28"/>
          <w:szCs w:val="28"/>
        </w:rPr>
      </w:pPr>
      <w:r w:rsidRPr="00080CF6">
        <w:rPr>
          <w:rFonts w:ascii="Calibri" w:hAnsi="Calibri" w:cs="Calibri"/>
          <w:sz w:val="28"/>
          <w:szCs w:val="28"/>
        </w:rPr>
        <w:t xml:space="preserve">Sometimes funding for school chaplaincy is provided from legacies, </w:t>
      </w:r>
      <w:r w:rsidR="00080CF6">
        <w:rPr>
          <w:rFonts w:ascii="Calibri" w:hAnsi="Calibri" w:cs="Calibri"/>
          <w:sz w:val="28"/>
          <w:szCs w:val="28"/>
        </w:rPr>
        <w:t xml:space="preserve">endowments, </w:t>
      </w:r>
      <w:r w:rsidRPr="00080CF6">
        <w:rPr>
          <w:rFonts w:ascii="Calibri" w:hAnsi="Calibri" w:cs="Calibri"/>
          <w:sz w:val="28"/>
          <w:szCs w:val="28"/>
        </w:rPr>
        <w:t xml:space="preserve">church/school trusts and from larger school budgets (mainly in the Secondary school sector). Many school chaplains work on a purely voluntary basis. Some are co-employed part-time as teachers </w:t>
      </w:r>
      <w:r w:rsidR="00761079" w:rsidRPr="00080CF6">
        <w:rPr>
          <w:rFonts w:ascii="Calibri" w:hAnsi="Calibri" w:cs="Calibri"/>
          <w:sz w:val="28"/>
          <w:szCs w:val="28"/>
        </w:rPr>
        <w:t xml:space="preserve">or </w:t>
      </w:r>
      <w:r w:rsidRPr="00080CF6">
        <w:rPr>
          <w:rFonts w:ascii="Calibri" w:hAnsi="Calibri" w:cs="Calibri"/>
          <w:sz w:val="28"/>
          <w:szCs w:val="28"/>
        </w:rPr>
        <w:t>support staff</w:t>
      </w:r>
      <w:r w:rsidR="00360BE8" w:rsidRPr="00080CF6">
        <w:rPr>
          <w:rFonts w:ascii="Calibri" w:hAnsi="Calibri" w:cs="Calibri"/>
          <w:sz w:val="28"/>
          <w:szCs w:val="28"/>
        </w:rPr>
        <w:t xml:space="preserve"> </w:t>
      </w:r>
      <w:r w:rsidRPr="00080CF6">
        <w:rPr>
          <w:rFonts w:ascii="Calibri" w:hAnsi="Calibri" w:cs="Calibri"/>
          <w:sz w:val="28"/>
          <w:szCs w:val="28"/>
        </w:rPr>
        <w:t>as well part-time chaplain to secure a full-time role.</w:t>
      </w:r>
    </w:p>
    <w:p w14:paraId="478AE0A5" w14:textId="77777777" w:rsidR="00D525A3" w:rsidRPr="004230CE" w:rsidRDefault="00D525A3" w:rsidP="00D525A3">
      <w:pPr>
        <w:spacing w:line="276" w:lineRule="auto"/>
        <w:rPr>
          <w:rFonts w:ascii="Calibri" w:eastAsia="Calibri" w:hAnsi="Calibri" w:cs="Calibri"/>
          <w:bCs/>
          <w:sz w:val="28"/>
          <w:szCs w:val="28"/>
          <w:u w:color="000000"/>
        </w:rPr>
      </w:pPr>
    </w:p>
    <w:p w14:paraId="35D9034B" w14:textId="77777777" w:rsidR="00761079" w:rsidRPr="004230CE" w:rsidRDefault="00761079" w:rsidP="00761079">
      <w:pPr>
        <w:spacing w:line="276" w:lineRule="auto"/>
        <w:rPr>
          <w:rFonts w:ascii="Calibri" w:eastAsia="Calibri" w:hAnsi="Calibri" w:cs="Calibri"/>
          <w:b/>
          <w:bCs/>
          <w:sz w:val="28"/>
          <w:szCs w:val="28"/>
          <w:u w:color="000000"/>
        </w:rPr>
      </w:pPr>
      <w:r w:rsidRPr="004230CE">
        <w:rPr>
          <w:rFonts w:ascii="Calibri" w:eastAsia="Calibri" w:hAnsi="Calibri" w:cs="Calibri"/>
          <w:b/>
          <w:bCs/>
          <w:sz w:val="28"/>
          <w:szCs w:val="28"/>
          <w:u w:color="000000"/>
        </w:rPr>
        <w:t>Funding for Chaplaincy can come from a variety of sources</w:t>
      </w:r>
    </w:p>
    <w:p w14:paraId="6160168E" w14:textId="5472DF73" w:rsidR="00761079" w:rsidRPr="004230CE" w:rsidRDefault="00761079" w:rsidP="00761079">
      <w:pPr>
        <w:pStyle w:val="ListParagraph"/>
        <w:numPr>
          <w:ilvl w:val="0"/>
          <w:numId w:val="5"/>
        </w:numPr>
        <w:spacing w:line="276" w:lineRule="auto"/>
        <w:rPr>
          <w:rFonts w:ascii="Calibri" w:eastAsia="Calibri" w:hAnsi="Calibri" w:cs="Calibri"/>
          <w:bCs/>
          <w:sz w:val="28"/>
          <w:szCs w:val="28"/>
          <w:u w:color="000000"/>
        </w:rPr>
      </w:pPr>
      <w:r w:rsidRPr="004230CE">
        <w:rPr>
          <w:rFonts w:ascii="Calibri" w:eastAsia="Calibri" w:hAnsi="Calibri" w:cs="Calibri"/>
          <w:b/>
          <w:bCs/>
          <w:sz w:val="28"/>
          <w:szCs w:val="28"/>
          <w:u w:color="000000"/>
        </w:rPr>
        <w:t>Schools and Multi Academy Trusts</w:t>
      </w:r>
      <w:r w:rsidR="004230CE" w:rsidRPr="004230CE">
        <w:rPr>
          <w:rFonts w:ascii="Calibri" w:eastAsia="Calibri" w:hAnsi="Calibri" w:cs="Calibri"/>
          <w:b/>
          <w:bCs/>
          <w:sz w:val="28"/>
          <w:szCs w:val="28"/>
          <w:u w:color="000000"/>
        </w:rPr>
        <w:t xml:space="preserve"> (MATs)</w:t>
      </w:r>
      <w:r w:rsidRPr="004230CE">
        <w:rPr>
          <w:rFonts w:ascii="Calibri" w:eastAsia="Calibri" w:hAnsi="Calibri" w:cs="Calibri"/>
          <w:b/>
          <w:bCs/>
          <w:sz w:val="28"/>
          <w:szCs w:val="28"/>
          <w:u w:color="000000"/>
        </w:rPr>
        <w:t>:</w:t>
      </w:r>
      <w:r w:rsidRPr="004230CE">
        <w:rPr>
          <w:rFonts w:ascii="Calibri" w:eastAsia="Calibri" w:hAnsi="Calibri" w:cs="Calibri"/>
          <w:bCs/>
          <w:sz w:val="28"/>
          <w:szCs w:val="28"/>
          <w:u w:color="000000"/>
        </w:rPr>
        <w:t xml:space="preserve"> Educational budgets are very tight, however, schools that do fund chaplaincy often find that it is a remarkably cost-efficient leadership resource.  </w:t>
      </w:r>
    </w:p>
    <w:p w14:paraId="3E4E3C46" w14:textId="393322EB" w:rsidR="00761079" w:rsidRPr="004230CE" w:rsidRDefault="00761079" w:rsidP="00761079">
      <w:pPr>
        <w:pStyle w:val="ListParagraph"/>
        <w:numPr>
          <w:ilvl w:val="0"/>
          <w:numId w:val="5"/>
        </w:numPr>
        <w:spacing w:line="276" w:lineRule="auto"/>
        <w:rPr>
          <w:rFonts w:ascii="Calibri" w:eastAsia="Calibri" w:hAnsi="Calibri" w:cs="Calibri"/>
          <w:bCs/>
          <w:sz w:val="28"/>
          <w:szCs w:val="28"/>
          <w:u w:color="000000"/>
        </w:rPr>
      </w:pPr>
      <w:r w:rsidRPr="004230CE">
        <w:rPr>
          <w:rFonts w:ascii="Calibri" w:eastAsia="Calibri" w:hAnsi="Calibri" w:cs="Calibri"/>
          <w:b/>
          <w:bCs/>
          <w:sz w:val="28"/>
          <w:szCs w:val="28"/>
          <w:u w:color="000000"/>
        </w:rPr>
        <w:t>Funding from churches and individuals:</w:t>
      </w:r>
      <w:r w:rsidRPr="004230CE">
        <w:rPr>
          <w:rFonts w:ascii="Calibri" w:eastAsia="Calibri" w:hAnsi="Calibri" w:cs="Calibri"/>
          <w:bCs/>
          <w:sz w:val="28"/>
          <w:szCs w:val="28"/>
          <w:u w:color="000000"/>
        </w:rPr>
        <w:t xml:space="preserve"> Churches and church members can be generous.</w:t>
      </w:r>
    </w:p>
    <w:p w14:paraId="5A6B187A" w14:textId="7E67C036" w:rsidR="00761079" w:rsidRDefault="00761079" w:rsidP="00761079">
      <w:pPr>
        <w:pStyle w:val="ListParagraph"/>
        <w:numPr>
          <w:ilvl w:val="0"/>
          <w:numId w:val="5"/>
        </w:numPr>
        <w:spacing w:line="276" w:lineRule="auto"/>
        <w:rPr>
          <w:rFonts w:ascii="Calibri" w:eastAsia="Calibri" w:hAnsi="Calibri" w:cs="Calibri"/>
          <w:bCs/>
          <w:sz w:val="28"/>
          <w:szCs w:val="28"/>
          <w:u w:color="000000"/>
        </w:rPr>
      </w:pPr>
      <w:r w:rsidRPr="004230CE">
        <w:rPr>
          <w:rFonts w:ascii="Calibri" w:eastAsia="Calibri" w:hAnsi="Calibri" w:cs="Calibri"/>
          <w:b/>
          <w:bCs/>
          <w:sz w:val="28"/>
          <w:szCs w:val="28"/>
          <w:u w:color="000000"/>
        </w:rPr>
        <w:t>Funding from Trusts and Charities:</w:t>
      </w:r>
      <w:r w:rsidRPr="004230CE">
        <w:rPr>
          <w:rFonts w:ascii="Calibri" w:eastAsia="Calibri" w:hAnsi="Calibri" w:cs="Calibri"/>
          <w:bCs/>
          <w:sz w:val="28"/>
          <w:szCs w:val="28"/>
          <w:u w:color="000000"/>
        </w:rPr>
        <w:t xml:space="preserve">  Charities and trust funds can fund chaplaincy.  </w:t>
      </w:r>
    </w:p>
    <w:p w14:paraId="6D45C443" w14:textId="74A8BA3D" w:rsidR="00080CF6" w:rsidRPr="004230CE" w:rsidRDefault="00080CF6" w:rsidP="00761079">
      <w:pPr>
        <w:pStyle w:val="ListParagraph"/>
        <w:numPr>
          <w:ilvl w:val="0"/>
          <w:numId w:val="5"/>
        </w:numPr>
        <w:spacing w:line="276" w:lineRule="auto"/>
        <w:rPr>
          <w:rFonts w:ascii="Calibri" w:eastAsia="Calibri" w:hAnsi="Calibri" w:cs="Calibri"/>
          <w:bCs/>
          <w:sz w:val="28"/>
          <w:szCs w:val="28"/>
          <w:u w:color="000000"/>
        </w:rPr>
      </w:pPr>
      <w:r w:rsidRPr="00080CF6">
        <w:rPr>
          <w:rFonts w:ascii="Calibri" w:eastAsia="Calibri" w:hAnsi="Calibri" w:cs="Calibri"/>
          <w:b/>
          <w:bCs/>
          <w:sz w:val="28"/>
          <w:szCs w:val="28"/>
          <w:u w:color="000000"/>
        </w:rPr>
        <w:t>Ex-gratia payments</w:t>
      </w:r>
      <w:r>
        <w:rPr>
          <w:rFonts w:ascii="Calibri" w:eastAsia="Calibri" w:hAnsi="Calibri" w:cs="Calibri"/>
          <w:bCs/>
          <w:sz w:val="28"/>
          <w:szCs w:val="28"/>
          <w:u w:color="000000"/>
        </w:rPr>
        <w:t xml:space="preserve"> from churches where specific fund-raising or gifting is undertaken annually </w:t>
      </w:r>
    </w:p>
    <w:p w14:paraId="5996F25C" w14:textId="77777777" w:rsidR="00761079" w:rsidRPr="004230CE" w:rsidRDefault="00761079" w:rsidP="00761079">
      <w:pPr>
        <w:spacing w:line="276" w:lineRule="auto"/>
        <w:rPr>
          <w:rFonts w:ascii="Calibri" w:eastAsia="Calibri" w:hAnsi="Calibri" w:cs="Calibri"/>
          <w:bCs/>
          <w:sz w:val="28"/>
          <w:szCs w:val="28"/>
          <w:u w:color="000000"/>
        </w:rPr>
      </w:pPr>
    </w:p>
    <w:p w14:paraId="1B693762" w14:textId="77777777" w:rsidR="007D56AE" w:rsidRDefault="007D56AE" w:rsidP="00761079">
      <w:pPr>
        <w:spacing w:line="276" w:lineRule="auto"/>
        <w:rPr>
          <w:rFonts w:ascii="Calibri" w:eastAsia="Calibri" w:hAnsi="Calibri" w:cs="Calibri"/>
          <w:b/>
          <w:bCs/>
          <w:sz w:val="28"/>
          <w:szCs w:val="28"/>
          <w:u w:color="000000"/>
        </w:rPr>
      </w:pPr>
    </w:p>
    <w:p w14:paraId="0EDC9ECC" w14:textId="1A110E95" w:rsidR="00761079" w:rsidRPr="004230CE" w:rsidRDefault="00761079" w:rsidP="00761079">
      <w:pPr>
        <w:spacing w:line="276" w:lineRule="auto"/>
        <w:rPr>
          <w:rFonts w:ascii="Calibri" w:eastAsia="Calibri" w:hAnsi="Calibri" w:cs="Calibri"/>
          <w:b/>
          <w:bCs/>
          <w:sz w:val="28"/>
          <w:szCs w:val="28"/>
          <w:u w:color="000000"/>
        </w:rPr>
      </w:pPr>
      <w:r w:rsidRPr="004230CE">
        <w:rPr>
          <w:rFonts w:ascii="Calibri" w:eastAsia="Calibri" w:hAnsi="Calibri" w:cs="Calibri"/>
          <w:b/>
          <w:bCs/>
          <w:sz w:val="28"/>
          <w:szCs w:val="28"/>
          <w:u w:color="000000"/>
        </w:rPr>
        <w:t>Employment</w:t>
      </w:r>
    </w:p>
    <w:p w14:paraId="40C4B6C0" w14:textId="2E7E687E" w:rsidR="00761079" w:rsidRPr="004230CE" w:rsidRDefault="00761079" w:rsidP="00761079">
      <w:pPr>
        <w:spacing w:line="276" w:lineRule="auto"/>
        <w:rPr>
          <w:rFonts w:ascii="Calibri" w:eastAsia="Calibri" w:hAnsi="Calibri" w:cs="Calibri"/>
          <w:bCs/>
          <w:sz w:val="28"/>
          <w:szCs w:val="28"/>
          <w:u w:color="000000"/>
        </w:rPr>
      </w:pPr>
      <w:r w:rsidRPr="004230CE">
        <w:rPr>
          <w:rFonts w:ascii="Calibri" w:eastAsia="Calibri" w:hAnsi="Calibri" w:cs="Calibri"/>
          <w:bCs/>
          <w:sz w:val="28"/>
          <w:szCs w:val="28"/>
          <w:u w:color="000000"/>
        </w:rPr>
        <w:t>The chaplain will need to be recruited</w:t>
      </w:r>
      <w:r w:rsidR="00080CF6">
        <w:rPr>
          <w:rFonts w:ascii="Calibri" w:eastAsia="Calibri" w:hAnsi="Calibri" w:cs="Calibri"/>
          <w:bCs/>
          <w:sz w:val="28"/>
          <w:szCs w:val="28"/>
          <w:u w:color="000000"/>
        </w:rPr>
        <w:t xml:space="preserve"> under the Safer Recruitment / DBS scheme</w:t>
      </w:r>
      <w:r w:rsidRPr="004230CE">
        <w:rPr>
          <w:rFonts w:ascii="Calibri" w:eastAsia="Calibri" w:hAnsi="Calibri" w:cs="Calibri"/>
          <w:bCs/>
          <w:sz w:val="28"/>
          <w:szCs w:val="28"/>
          <w:u w:color="000000"/>
        </w:rPr>
        <w:t>, employed and line</w:t>
      </w:r>
      <w:r w:rsidR="00080CF6">
        <w:rPr>
          <w:rFonts w:ascii="Calibri" w:eastAsia="Calibri" w:hAnsi="Calibri" w:cs="Calibri"/>
          <w:bCs/>
          <w:sz w:val="28"/>
          <w:szCs w:val="28"/>
          <w:u w:color="000000"/>
        </w:rPr>
        <w:t>-</w:t>
      </w:r>
      <w:r w:rsidRPr="004230CE">
        <w:rPr>
          <w:rFonts w:ascii="Calibri" w:eastAsia="Calibri" w:hAnsi="Calibri" w:cs="Calibri"/>
          <w:bCs/>
          <w:sz w:val="28"/>
          <w:szCs w:val="28"/>
          <w:u w:color="000000"/>
        </w:rPr>
        <w:t>managed</w:t>
      </w:r>
      <w:r w:rsidR="00080CF6">
        <w:rPr>
          <w:rFonts w:ascii="Calibri" w:eastAsia="Calibri" w:hAnsi="Calibri" w:cs="Calibri"/>
          <w:bCs/>
          <w:sz w:val="28"/>
          <w:szCs w:val="28"/>
          <w:u w:color="000000"/>
        </w:rPr>
        <w:t xml:space="preserve"> within the school, and with Spiritual Direction / Supervision outside the school setting.</w:t>
      </w:r>
    </w:p>
    <w:p w14:paraId="55A3B7E5" w14:textId="77777777" w:rsidR="00761079" w:rsidRPr="004230CE" w:rsidRDefault="00761079" w:rsidP="00761079">
      <w:pPr>
        <w:spacing w:line="276" w:lineRule="auto"/>
        <w:rPr>
          <w:rFonts w:ascii="Calibri" w:eastAsia="Calibri" w:hAnsi="Calibri" w:cs="Calibri"/>
          <w:bCs/>
          <w:sz w:val="28"/>
          <w:szCs w:val="28"/>
          <w:u w:color="000000"/>
        </w:rPr>
      </w:pPr>
    </w:p>
    <w:p w14:paraId="04D2A55C" w14:textId="77777777" w:rsidR="00761079" w:rsidRPr="004230CE" w:rsidRDefault="00761079" w:rsidP="00761079">
      <w:pPr>
        <w:spacing w:line="276" w:lineRule="auto"/>
        <w:rPr>
          <w:rFonts w:ascii="Calibri" w:eastAsia="Calibri" w:hAnsi="Calibri" w:cs="Calibri"/>
          <w:b/>
          <w:bCs/>
          <w:sz w:val="28"/>
          <w:szCs w:val="28"/>
          <w:u w:color="000000"/>
        </w:rPr>
      </w:pPr>
      <w:r w:rsidRPr="004230CE">
        <w:rPr>
          <w:rFonts w:ascii="Calibri" w:eastAsia="Calibri" w:hAnsi="Calibri" w:cs="Calibri"/>
          <w:b/>
          <w:bCs/>
          <w:sz w:val="28"/>
          <w:szCs w:val="28"/>
          <w:u w:color="000000"/>
        </w:rPr>
        <w:t>Partnership</w:t>
      </w:r>
    </w:p>
    <w:p w14:paraId="201E73BF" w14:textId="28D8F55C" w:rsidR="00761079" w:rsidRPr="004230CE" w:rsidRDefault="00080CF6" w:rsidP="00761079">
      <w:pPr>
        <w:spacing w:line="276" w:lineRule="auto"/>
        <w:rPr>
          <w:rFonts w:ascii="Calibri" w:eastAsia="Calibri" w:hAnsi="Calibri" w:cs="Calibri"/>
          <w:bCs/>
          <w:sz w:val="28"/>
          <w:szCs w:val="28"/>
          <w:u w:color="000000"/>
        </w:rPr>
      </w:pPr>
      <w:r>
        <w:rPr>
          <w:rFonts w:ascii="Calibri" w:eastAsia="Calibri" w:hAnsi="Calibri" w:cs="Calibri"/>
          <w:bCs/>
          <w:sz w:val="28"/>
          <w:szCs w:val="28"/>
          <w:u w:color="000000"/>
        </w:rPr>
        <w:t xml:space="preserve">Whichever means </w:t>
      </w:r>
      <w:r w:rsidR="00761079" w:rsidRPr="004230CE">
        <w:rPr>
          <w:rFonts w:ascii="Calibri" w:eastAsia="Calibri" w:hAnsi="Calibri" w:cs="Calibri"/>
          <w:bCs/>
          <w:sz w:val="28"/>
          <w:szCs w:val="28"/>
          <w:u w:color="000000"/>
        </w:rPr>
        <w:t>a chaplain is funded, the creation of the role will certainly involve a partnership.</w:t>
      </w:r>
    </w:p>
    <w:p w14:paraId="4B4B1824" w14:textId="77777777" w:rsidR="00761079" w:rsidRPr="004230CE" w:rsidRDefault="00761079" w:rsidP="00761079">
      <w:pPr>
        <w:spacing w:line="276" w:lineRule="auto"/>
        <w:rPr>
          <w:rFonts w:ascii="Calibri" w:eastAsia="Calibri" w:hAnsi="Calibri" w:cs="Calibri"/>
          <w:bCs/>
          <w:sz w:val="28"/>
          <w:szCs w:val="28"/>
          <w:u w:color="000000"/>
        </w:rPr>
      </w:pPr>
    </w:p>
    <w:p w14:paraId="1AE9E7EF" w14:textId="01A71D08" w:rsidR="00761079" w:rsidRDefault="00761079" w:rsidP="00761079">
      <w:pPr>
        <w:spacing w:line="276" w:lineRule="auto"/>
        <w:rPr>
          <w:rFonts w:ascii="Calibri" w:eastAsia="Calibri" w:hAnsi="Calibri" w:cs="Calibri"/>
          <w:bCs/>
          <w:sz w:val="28"/>
          <w:szCs w:val="28"/>
          <w:u w:color="000000"/>
        </w:rPr>
      </w:pPr>
      <w:r w:rsidRPr="004230CE">
        <w:rPr>
          <w:rFonts w:ascii="Calibri" w:eastAsia="Calibri" w:hAnsi="Calibri" w:cs="Calibri"/>
          <w:bCs/>
          <w:sz w:val="28"/>
          <w:szCs w:val="28"/>
          <w:u w:color="000000"/>
        </w:rPr>
        <w:t>This partnership can be nurtured by meeting three times a year to receive reports from the chaplain, see the whole project, support the chaplain and discern the next steps. The partners who may be involved are:</w:t>
      </w:r>
    </w:p>
    <w:p w14:paraId="03115FA7" w14:textId="77777777" w:rsidR="002103A9" w:rsidRPr="004230CE" w:rsidRDefault="002103A9" w:rsidP="00761079">
      <w:pPr>
        <w:spacing w:line="276" w:lineRule="auto"/>
        <w:rPr>
          <w:rFonts w:ascii="Calibri" w:eastAsia="Calibri" w:hAnsi="Calibri" w:cs="Calibri"/>
          <w:bCs/>
          <w:sz w:val="28"/>
          <w:szCs w:val="28"/>
          <w:u w:color="000000"/>
        </w:rPr>
      </w:pPr>
    </w:p>
    <w:p w14:paraId="1A7380E9" w14:textId="55F327D3" w:rsidR="00761079" w:rsidRPr="004230CE" w:rsidRDefault="00761079" w:rsidP="00761079">
      <w:pPr>
        <w:pStyle w:val="ListParagraph"/>
        <w:numPr>
          <w:ilvl w:val="0"/>
          <w:numId w:val="6"/>
        </w:numPr>
        <w:spacing w:line="276" w:lineRule="auto"/>
        <w:rPr>
          <w:rFonts w:ascii="Calibri" w:eastAsia="Calibri" w:hAnsi="Calibri" w:cs="Calibri"/>
          <w:bCs/>
          <w:sz w:val="28"/>
          <w:szCs w:val="28"/>
          <w:u w:color="000000"/>
        </w:rPr>
      </w:pPr>
      <w:r w:rsidRPr="004230CE">
        <w:rPr>
          <w:rFonts w:ascii="Calibri" w:eastAsia="Calibri" w:hAnsi="Calibri" w:cs="Calibri"/>
          <w:bCs/>
          <w:sz w:val="28"/>
          <w:szCs w:val="28"/>
          <w:u w:color="000000"/>
        </w:rPr>
        <w:t>schools and MATs</w:t>
      </w:r>
    </w:p>
    <w:p w14:paraId="5C253040" w14:textId="6C4BBCD1" w:rsidR="00761079" w:rsidRPr="004230CE" w:rsidRDefault="00761079" w:rsidP="00761079">
      <w:pPr>
        <w:pStyle w:val="ListParagraph"/>
        <w:numPr>
          <w:ilvl w:val="0"/>
          <w:numId w:val="6"/>
        </w:numPr>
        <w:spacing w:line="276" w:lineRule="auto"/>
        <w:rPr>
          <w:rFonts w:ascii="Calibri" w:eastAsia="Calibri" w:hAnsi="Calibri" w:cs="Calibri"/>
          <w:bCs/>
          <w:sz w:val="28"/>
          <w:szCs w:val="28"/>
          <w:u w:color="000000"/>
        </w:rPr>
      </w:pPr>
      <w:r w:rsidRPr="004230CE">
        <w:rPr>
          <w:rFonts w:ascii="Calibri" w:eastAsia="Calibri" w:hAnsi="Calibri" w:cs="Calibri"/>
          <w:bCs/>
          <w:sz w:val="28"/>
          <w:szCs w:val="28"/>
          <w:u w:color="000000"/>
        </w:rPr>
        <w:t>churches</w:t>
      </w:r>
    </w:p>
    <w:p w14:paraId="19B8FDA4" w14:textId="74A60DD2" w:rsidR="00761079" w:rsidRDefault="00761079" w:rsidP="00761079">
      <w:pPr>
        <w:pStyle w:val="ListParagraph"/>
        <w:numPr>
          <w:ilvl w:val="0"/>
          <w:numId w:val="6"/>
        </w:numPr>
        <w:spacing w:line="276" w:lineRule="auto"/>
        <w:rPr>
          <w:rFonts w:ascii="Calibri" w:eastAsia="Calibri" w:hAnsi="Calibri" w:cs="Calibri"/>
          <w:bCs/>
          <w:sz w:val="28"/>
          <w:szCs w:val="28"/>
          <w:u w:color="000000"/>
        </w:rPr>
      </w:pPr>
      <w:r w:rsidRPr="004230CE">
        <w:rPr>
          <w:rFonts w:ascii="Calibri" w:eastAsia="Calibri" w:hAnsi="Calibri" w:cs="Calibri"/>
          <w:bCs/>
          <w:sz w:val="28"/>
          <w:szCs w:val="28"/>
          <w:u w:color="000000"/>
        </w:rPr>
        <w:t>other funding bodies</w:t>
      </w:r>
    </w:p>
    <w:p w14:paraId="1DB53119" w14:textId="45EAC563" w:rsidR="00761079" w:rsidRDefault="00080CF6" w:rsidP="00D525A3">
      <w:pPr>
        <w:pStyle w:val="ListParagraph"/>
        <w:numPr>
          <w:ilvl w:val="0"/>
          <w:numId w:val="6"/>
        </w:numPr>
        <w:spacing w:line="276" w:lineRule="auto"/>
        <w:rPr>
          <w:rFonts w:ascii="Calibri" w:eastAsia="Calibri" w:hAnsi="Calibri" w:cs="Calibri"/>
          <w:bCs/>
          <w:sz w:val="28"/>
          <w:szCs w:val="28"/>
          <w:u w:color="000000"/>
        </w:rPr>
      </w:pPr>
      <w:r>
        <w:rPr>
          <w:rFonts w:ascii="Calibri" w:eastAsia="Calibri" w:hAnsi="Calibri" w:cs="Calibri"/>
          <w:bCs/>
          <w:sz w:val="28"/>
          <w:szCs w:val="28"/>
          <w:u w:color="000000"/>
        </w:rPr>
        <w:t>th</w:t>
      </w:r>
      <w:r w:rsidR="001F4B7E">
        <w:rPr>
          <w:rFonts w:ascii="Calibri" w:eastAsia="Calibri" w:hAnsi="Calibri" w:cs="Calibri"/>
          <w:bCs/>
          <w:sz w:val="28"/>
          <w:szCs w:val="28"/>
          <w:u w:color="000000"/>
        </w:rPr>
        <w:t>e</w:t>
      </w:r>
      <w:r>
        <w:rPr>
          <w:rFonts w:ascii="Calibri" w:eastAsia="Calibri" w:hAnsi="Calibri" w:cs="Calibri"/>
          <w:bCs/>
          <w:sz w:val="28"/>
          <w:szCs w:val="28"/>
          <w:u w:color="000000"/>
        </w:rPr>
        <w:t xml:space="preserve"> Director of Education in the Dioces</w:t>
      </w:r>
      <w:r w:rsidR="001F4B7E">
        <w:rPr>
          <w:rFonts w:ascii="Calibri" w:eastAsia="Calibri" w:hAnsi="Calibri" w:cs="Calibri"/>
          <w:bCs/>
          <w:sz w:val="28"/>
          <w:szCs w:val="28"/>
          <w:u w:color="000000"/>
        </w:rPr>
        <w:t>e</w:t>
      </w:r>
    </w:p>
    <w:p w14:paraId="54F20B9D" w14:textId="6C55B6B2" w:rsidR="00050404" w:rsidRPr="00050404" w:rsidRDefault="00050404" w:rsidP="00050404">
      <w:pPr>
        <w:spacing w:line="276" w:lineRule="auto"/>
        <w:rPr>
          <w:rFonts w:ascii="Calibri" w:eastAsia="Calibri" w:hAnsi="Calibri" w:cs="Calibri"/>
          <w:b/>
          <w:sz w:val="28"/>
          <w:szCs w:val="28"/>
          <w:u w:color="000000"/>
        </w:rPr>
      </w:pPr>
    </w:p>
    <w:p w14:paraId="2F4ECB3E" w14:textId="562DFC54" w:rsidR="00050404" w:rsidRPr="00050404" w:rsidRDefault="00050404" w:rsidP="00050404">
      <w:pPr>
        <w:spacing w:line="276" w:lineRule="auto"/>
        <w:rPr>
          <w:rFonts w:ascii="Calibri" w:eastAsia="Calibri" w:hAnsi="Calibri" w:cs="Calibri"/>
          <w:b/>
          <w:sz w:val="28"/>
          <w:szCs w:val="28"/>
          <w:u w:color="000000"/>
        </w:rPr>
      </w:pPr>
      <w:r w:rsidRPr="00050404">
        <w:rPr>
          <w:rFonts w:ascii="Calibri" w:eastAsia="Calibri" w:hAnsi="Calibri" w:cs="Calibri"/>
          <w:b/>
          <w:sz w:val="28"/>
          <w:szCs w:val="28"/>
          <w:u w:color="000000"/>
        </w:rPr>
        <w:t>Line Management &amp; Supervision</w:t>
      </w:r>
    </w:p>
    <w:p w14:paraId="3D35FB15" w14:textId="27F44C57" w:rsidR="00050404" w:rsidRPr="00050404" w:rsidRDefault="00050404" w:rsidP="00050404">
      <w:pPr>
        <w:spacing w:line="276" w:lineRule="auto"/>
        <w:rPr>
          <w:rFonts w:ascii="Calibri" w:eastAsia="Calibri" w:hAnsi="Calibri" w:cs="Calibri"/>
          <w:bCs/>
          <w:sz w:val="28"/>
          <w:szCs w:val="28"/>
          <w:u w:color="000000"/>
        </w:rPr>
      </w:pPr>
      <w:r>
        <w:rPr>
          <w:rFonts w:ascii="Calibri" w:eastAsia="Calibri" w:hAnsi="Calibri" w:cs="Calibri"/>
          <w:bCs/>
          <w:sz w:val="28"/>
          <w:szCs w:val="28"/>
          <w:u w:color="000000"/>
        </w:rPr>
        <w:t>Chaplains will have a direct management oversight in schools, typically by the Headteacher or in larger schools, a Deputy Headteacher. Equally, as for all ordained staff, they will have confidential ministerial / spiritual direction.</w:t>
      </w:r>
    </w:p>
    <w:p w14:paraId="6A73A11D" w14:textId="77777777" w:rsidR="001F4B7E" w:rsidRDefault="001F4B7E" w:rsidP="001F4B7E">
      <w:pPr>
        <w:spacing w:line="276" w:lineRule="auto"/>
        <w:rPr>
          <w:rFonts w:ascii="Calibri" w:eastAsia="Calibri" w:hAnsi="Calibri" w:cs="Calibri"/>
          <w:bCs/>
          <w:sz w:val="28"/>
          <w:szCs w:val="28"/>
          <w:u w:color="000000"/>
        </w:rPr>
      </w:pPr>
    </w:p>
    <w:p w14:paraId="70F8D1EA" w14:textId="77777777" w:rsidR="001F4B7E" w:rsidRDefault="001F4B7E" w:rsidP="001F4B7E">
      <w:pPr>
        <w:spacing w:line="276" w:lineRule="auto"/>
        <w:rPr>
          <w:rFonts w:ascii="Calibri" w:eastAsia="Calibri" w:hAnsi="Calibri" w:cs="Calibri"/>
          <w:sz w:val="28"/>
          <w:szCs w:val="28"/>
          <w:u w:color="000000"/>
        </w:rPr>
        <w:sectPr w:rsidR="001F4B7E" w:rsidSect="0046089F">
          <w:pgSz w:w="16840" w:h="11900" w:orient="landscape"/>
          <w:pgMar w:top="720" w:right="720" w:bottom="720" w:left="720" w:header="709" w:footer="850" w:gutter="0"/>
          <w:pgBorders w:offsetFrom="page">
            <w:top w:val="single" w:sz="8" w:space="24" w:color="FF0000"/>
            <w:left w:val="single" w:sz="8" w:space="24" w:color="FF0000"/>
            <w:bottom w:val="single" w:sz="8" w:space="24" w:color="FF0000"/>
            <w:right w:val="single" w:sz="8" w:space="24" w:color="FF0000"/>
          </w:pgBorders>
          <w:cols w:num="2" w:space="292"/>
          <w:docGrid w:linePitch="326"/>
        </w:sectPr>
      </w:pPr>
    </w:p>
    <w:p w14:paraId="1499EBEE" w14:textId="77777777" w:rsidR="001F4B7E" w:rsidRPr="004230CE" w:rsidRDefault="001F4B7E" w:rsidP="001F4B7E">
      <w:pPr>
        <w:spacing w:line="276" w:lineRule="auto"/>
        <w:rPr>
          <w:rFonts w:ascii="Calibri" w:eastAsia="Calibri" w:hAnsi="Calibri" w:cs="Calibri"/>
          <w:sz w:val="28"/>
          <w:szCs w:val="28"/>
          <w:u w:color="000000"/>
        </w:rPr>
      </w:pPr>
      <w:r w:rsidRPr="004230CE">
        <w:rPr>
          <w:rFonts w:ascii="Calibri" w:eastAsia="Calibri" w:hAnsi="Calibri" w:cs="Calibri"/>
          <w:sz w:val="28"/>
          <w:szCs w:val="28"/>
          <w:u w:color="000000"/>
        </w:rPr>
        <w:lastRenderedPageBreak/>
        <w:t>There are several funding models</w:t>
      </w:r>
      <w:r>
        <w:rPr>
          <w:rFonts w:ascii="Calibri" w:eastAsia="Calibri" w:hAnsi="Calibri" w:cs="Calibri"/>
          <w:sz w:val="28"/>
          <w:szCs w:val="28"/>
          <w:u w:color="000000"/>
        </w:rPr>
        <w:t xml:space="preserve"> for school chaplaincy</w:t>
      </w:r>
      <w:r w:rsidRPr="004230CE">
        <w:rPr>
          <w:rFonts w:ascii="Calibri" w:eastAsia="Calibri" w:hAnsi="Calibri" w:cs="Calibri"/>
          <w:sz w:val="28"/>
          <w:szCs w:val="28"/>
          <w:u w:color="000000"/>
        </w:rPr>
        <w:t xml:space="preserve">: </w:t>
      </w:r>
    </w:p>
    <w:p w14:paraId="6FFCCEEB" w14:textId="3905FDD5" w:rsidR="001F4B7E" w:rsidRPr="004230CE" w:rsidRDefault="001F4B7E" w:rsidP="001F4B7E">
      <w:pPr>
        <w:pStyle w:val="ListParagraph"/>
        <w:numPr>
          <w:ilvl w:val="0"/>
          <w:numId w:val="18"/>
        </w:numPr>
        <w:spacing w:line="276" w:lineRule="auto"/>
        <w:rPr>
          <w:rFonts w:ascii="Calibri" w:eastAsia="Calibri" w:hAnsi="Calibri" w:cs="Calibri"/>
          <w:b/>
          <w:bCs/>
          <w:sz w:val="28"/>
          <w:szCs w:val="28"/>
          <w:u w:color="000000"/>
        </w:rPr>
      </w:pPr>
      <w:r w:rsidRPr="004230CE">
        <w:rPr>
          <w:rFonts w:ascii="Calibri" w:eastAsia="Calibri" w:hAnsi="Calibri" w:cs="Calibri"/>
          <w:b/>
          <w:bCs/>
          <w:sz w:val="28"/>
          <w:szCs w:val="28"/>
          <w:u w:color="000000"/>
        </w:rPr>
        <w:t>Full-time, paid</w:t>
      </w:r>
      <w:r w:rsidR="00050404">
        <w:rPr>
          <w:rFonts w:ascii="Calibri" w:eastAsia="Calibri" w:hAnsi="Calibri" w:cs="Calibri"/>
          <w:b/>
          <w:bCs/>
          <w:sz w:val="28"/>
          <w:szCs w:val="28"/>
          <w:u w:color="000000"/>
        </w:rPr>
        <w:t>.</w:t>
      </w:r>
      <w:r w:rsidR="00050404" w:rsidRPr="00050404">
        <w:rPr>
          <w:rFonts w:ascii="Calibri" w:eastAsia="Calibri" w:hAnsi="Calibri" w:cs="Calibri"/>
          <w:sz w:val="28"/>
          <w:szCs w:val="28"/>
          <w:u w:color="000000"/>
        </w:rPr>
        <w:t xml:space="preserve"> This could be a combination of paid employment (</w:t>
      </w:r>
      <w:proofErr w:type="spellStart"/>
      <w:r w:rsidR="00050404" w:rsidRPr="00050404">
        <w:rPr>
          <w:rFonts w:ascii="Calibri" w:eastAsia="Calibri" w:hAnsi="Calibri" w:cs="Calibri"/>
          <w:sz w:val="28"/>
          <w:szCs w:val="28"/>
          <w:u w:color="000000"/>
        </w:rPr>
        <w:t>eg.</w:t>
      </w:r>
      <w:proofErr w:type="spellEnd"/>
      <w:r w:rsidR="00050404" w:rsidRPr="00050404">
        <w:rPr>
          <w:rFonts w:ascii="Calibri" w:eastAsia="Calibri" w:hAnsi="Calibri" w:cs="Calibri"/>
          <w:sz w:val="28"/>
          <w:szCs w:val="28"/>
          <w:u w:color="000000"/>
        </w:rPr>
        <w:t xml:space="preserve"> if a Qualified Teacher or Teaching Assistant) as well as identified hours as a chaplain.</w:t>
      </w:r>
    </w:p>
    <w:p w14:paraId="509AF5D2" w14:textId="77777777" w:rsidR="001F4B7E" w:rsidRPr="003A4D30" w:rsidRDefault="001F4B7E" w:rsidP="001F4B7E">
      <w:pPr>
        <w:pStyle w:val="ListParagraph"/>
        <w:numPr>
          <w:ilvl w:val="0"/>
          <w:numId w:val="18"/>
        </w:numPr>
        <w:spacing w:line="276" w:lineRule="auto"/>
        <w:rPr>
          <w:rFonts w:ascii="Calibri" w:eastAsia="Calibri" w:hAnsi="Calibri" w:cs="Calibri"/>
          <w:b/>
          <w:bCs/>
          <w:sz w:val="28"/>
          <w:szCs w:val="28"/>
          <w:u w:color="000000"/>
        </w:rPr>
      </w:pPr>
      <w:r w:rsidRPr="004230CE">
        <w:rPr>
          <w:rFonts w:ascii="Calibri" w:eastAsia="Calibri" w:hAnsi="Calibri" w:cs="Calibri"/>
          <w:b/>
          <w:bCs/>
          <w:sz w:val="28"/>
          <w:szCs w:val="28"/>
          <w:u w:color="000000"/>
        </w:rPr>
        <w:t>Part-time, paid</w:t>
      </w:r>
      <w:r w:rsidRPr="004230CE">
        <w:rPr>
          <w:rFonts w:ascii="Calibri" w:eastAsia="Calibri" w:hAnsi="Calibri" w:cs="Calibri"/>
          <w:bCs/>
          <w:sz w:val="28"/>
          <w:szCs w:val="28"/>
          <w:u w:color="000000"/>
        </w:rPr>
        <w:t>. This can be anything from an extended</w:t>
      </w:r>
    </w:p>
    <w:p w14:paraId="63D55B38" w14:textId="77777777" w:rsidR="001F4B7E" w:rsidRPr="004230CE" w:rsidRDefault="001F4B7E" w:rsidP="001F4B7E">
      <w:pPr>
        <w:pStyle w:val="ListParagraph"/>
        <w:spacing w:line="276" w:lineRule="auto"/>
        <w:rPr>
          <w:rFonts w:ascii="Calibri" w:eastAsia="Calibri" w:hAnsi="Calibri" w:cs="Calibri"/>
          <w:b/>
          <w:bCs/>
          <w:sz w:val="28"/>
          <w:szCs w:val="28"/>
          <w:u w:color="000000"/>
        </w:rPr>
      </w:pPr>
      <w:r w:rsidRPr="004230CE">
        <w:rPr>
          <w:rFonts w:ascii="Calibri" w:eastAsia="Calibri" w:hAnsi="Calibri" w:cs="Calibri"/>
          <w:bCs/>
          <w:sz w:val="28"/>
          <w:szCs w:val="28"/>
          <w:u w:color="000000"/>
        </w:rPr>
        <w:t>lunchtime per week to four days a week.  A contract of 12 hours per week can sometimes be spread over three days.  It all depends on the chaplain and school</w:t>
      </w:r>
    </w:p>
    <w:p w14:paraId="0B195CB2" w14:textId="77777777" w:rsidR="001F4B7E" w:rsidRPr="004230CE" w:rsidRDefault="001F4B7E" w:rsidP="001F4B7E">
      <w:pPr>
        <w:pStyle w:val="ListParagraph"/>
        <w:numPr>
          <w:ilvl w:val="0"/>
          <w:numId w:val="18"/>
        </w:numPr>
        <w:spacing w:line="276" w:lineRule="auto"/>
        <w:rPr>
          <w:rFonts w:ascii="Calibri" w:eastAsia="Calibri" w:hAnsi="Calibri" w:cs="Calibri"/>
          <w:bCs/>
          <w:sz w:val="28"/>
          <w:szCs w:val="28"/>
          <w:u w:color="000000"/>
        </w:rPr>
      </w:pPr>
      <w:r w:rsidRPr="004230CE">
        <w:rPr>
          <w:rFonts w:ascii="Calibri" w:eastAsia="Calibri" w:hAnsi="Calibri" w:cs="Calibri"/>
          <w:b/>
          <w:bCs/>
          <w:sz w:val="28"/>
          <w:szCs w:val="28"/>
          <w:u w:color="000000"/>
        </w:rPr>
        <w:t>Secondment of youth or children’s work</w:t>
      </w:r>
      <w:r>
        <w:rPr>
          <w:rFonts w:ascii="Calibri" w:eastAsia="Calibri" w:hAnsi="Calibri" w:cs="Calibri"/>
          <w:b/>
          <w:bCs/>
          <w:sz w:val="28"/>
          <w:szCs w:val="28"/>
          <w:u w:color="000000"/>
        </w:rPr>
        <w:t>e</w:t>
      </w:r>
      <w:r w:rsidRPr="004230CE">
        <w:rPr>
          <w:rFonts w:ascii="Calibri" w:eastAsia="Calibri" w:hAnsi="Calibri" w:cs="Calibri"/>
          <w:b/>
          <w:bCs/>
          <w:sz w:val="28"/>
          <w:szCs w:val="28"/>
          <w:u w:color="000000"/>
        </w:rPr>
        <w:t>r from a local church</w:t>
      </w:r>
      <w:r w:rsidRPr="004230CE">
        <w:rPr>
          <w:rFonts w:ascii="Calibri" w:eastAsia="Calibri" w:hAnsi="Calibri" w:cs="Calibri"/>
          <w:bCs/>
          <w:sz w:val="28"/>
          <w:szCs w:val="28"/>
          <w:u w:color="000000"/>
        </w:rPr>
        <w:t xml:space="preserve"> for a set number of hours. This can work very well and can have more impact than a visiting youth worker</w:t>
      </w:r>
    </w:p>
    <w:p w14:paraId="6705DAF9" w14:textId="77777777" w:rsidR="001F4B7E" w:rsidRDefault="001F4B7E" w:rsidP="001F4B7E">
      <w:pPr>
        <w:pStyle w:val="ListParagraph"/>
        <w:numPr>
          <w:ilvl w:val="0"/>
          <w:numId w:val="18"/>
        </w:numPr>
        <w:spacing w:line="276" w:lineRule="auto"/>
        <w:rPr>
          <w:rFonts w:ascii="Calibri" w:eastAsia="Calibri" w:hAnsi="Calibri" w:cs="Calibri"/>
          <w:bCs/>
          <w:sz w:val="28"/>
          <w:szCs w:val="28"/>
          <w:u w:color="000000"/>
        </w:rPr>
      </w:pPr>
      <w:r w:rsidRPr="004230CE">
        <w:rPr>
          <w:rFonts w:ascii="Calibri" w:eastAsia="Calibri" w:hAnsi="Calibri" w:cs="Calibri"/>
          <w:b/>
          <w:bCs/>
          <w:sz w:val="28"/>
          <w:szCs w:val="28"/>
          <w:u w:color="000000"/>
        </w:rPr>
        <w:t>Honorary Chaplains</w:t>
      </w:r>
      <w:r w:rsidRPr="004230CE">
        <w:rPr>
          <w:rFonts w:ascii="Calibri" w:eastAsia="Calibri" w:hAnsi="Calibri" w:cs="Calibri"/>
          <w:bCs/>
          <w:sz w:val="28"/>
          <w:szCs w:val="28"/>
          <w:u w:color="000000"/>
        </w:rPr>
        <w:t xml:space="preserve"> who can either be the lead chaplain or a member of a chaplaincy team.  In both scenarios they will</w:t>
      </w:r>
      <w:r>
        <w:rPr>
          <w:rFonts w:ascii="Calibri" w:eastAsia="Calibri" w:hAnsi="Calibri" w:cs="Calibri"/>
          <w:bCs/>
          <w:sz w:val="28"/>
          <w:szCs w:val="28"/>
          <w:u w:color="000000"/>
        </w:rPr>
        <w:t xml:space="preserve"> </w:t>
      </w:r>
      <w:r w:rsidRPr="004230CE">
        <w:rPr>
          <w:rFonts w:ascii="Calibri" w:eastAsia="Calibri" w:hAnsi="Calibri" w:cs="Calibri"/>
          <w:bCs/>
          <w:sz w:val="28"/>
          <w:szCs w:val="28"/>
          <w:u w:color="000000"/>
        </w:rPr>
        <w:t>still need to be safely recruited with role descriptions and will need to be properly line-managed and resourced [expenses</w:t>
      </w:r>
      <w:r>
        <w:rPr>
          <w:rFonts w:ascii="Calibri" w:eastAsia="Calibri" w:hAnsi="Calibri" w:cs="Calibri"/>
          <w:bCs/>
          <w:sz w:val="28"/>
          <w:szCs w:val="28"/>
          <w:u w:color="000000"/>
        </w:rPr>
        <w:t>, but not a salary, are</w:t>
      </w:r>
      <w:r w:rsidRPr="0076449B">
        <w:rPr>
          <w:rFonts w:ascii="Calibri" w:eastAsia="Calibri" w:hAnsi="Calibri" w:cs="Calibri"/>
          <w:bCs/>
          <w:sz w:val="28"/>
          <w:szCs w:val="28"/>
          <w:u w:color="000000"/>
        </w:rPr>
        <w:t xml:space="preserve"> paid</w:t>
      </w:r>
      <w:r>
        <w:rPr>
          <w:rFonts w:ascii="Calibri" w:eastAsia="Calibri" w:hAnsi="Calibri" w:cs="Calibri"/>
          <w:bCs/>
          <w:sz w:val="28"/>
          <w:szCs w:val="28"/>
          <w:u w:color="000000"/>
        </w:rPr>
        <w:t>)</w:t>
      </w:r>
    </w:p>
    <w:p w14:paraId="1B321C79" w14:textId="594C9817" w:rsidR="001F4B7E" w:rsidRPr="001F4B7E" w:rsidRDefault="001F4B7E" w:rsidP="001F4B7E">
      <w:pPr>
        <w:spacing w:line="276" w:lineRule="auto"/>
        <w:rPr>
          <w:rFonts w:ascii="Calibri" w:eastAsia="Calibri" w:hAnsi="Calibri" w:cs="Calibri"/>
          <w:bCs/>
          <w:sz w:val="28"/>
          <w:szCs w:val="28"/>
          <w:u w:color="000000"/>
        </w:rPr>
        <w:sectPr w:rsidR="001F4B7E" w:rsidRPr="001F4B7E" w:rsidSect="00F752B4">
          <w:footerReference w:type="default" r:id="rId11"/>
          <w:pgSz w:w="16840" w:h="11900" w:orient="landscape"/>
          <w:pgMar w:top="720" w:right="720" w:bottom="720" w:left="720" w:header="709" w:footer="850" w:gutter="0"/>
          <w:pgBorders w:offsetFrom="page">
            <w:top w:val="single" w:sz="8" w:space="24" w:color="FF0000"/>
            <w:left w:val="single" w:sz="8" w:space="24" w:color="FF0000"/>
            <w:bottom w:val="single" w:sz="8" w:space="24" w:color="FF0000"/>
            <w:right w:val="single" w:sz="8" w:space="24" w:color="FF0000"/>
          </w:pgBorders>
          <w:cols w:num="2" w:space="720"/>
          <w:docGrid w:linePitch="326"/>
        </w:sectPr>
      </w:pPr>
    </w:p>
    <w:p w14:paraId="4EB6996C" w14:textId="77777777" w:rsidR="0076449B" w:rsidRPr="003A4D30" w:rsidRDefault="0076449B" w:rsidP="0076449B">
      <w:pPr>
        <w:pStyle w:val="Label"/>
        <w:ind w:left="720"/>
        <w:jc w:val="left"/>
        <w:rPr>
          <w:rFonts w:ascii="Calibri" w:hAnsi="Calibri" w:cs="Calibri"/>
          <w:color w:val="auto"/>
          <w:sz w:val="28"/>
          <w:szCs w:val="28"/>
        </w:rPr>
      </w:pPr>
    </w:p>
    <w:p w14:paraId="4E28A351" w14:textId="55868ED3" w:rsidR="0076449B" w:rsidRDefault="0076449B" w:rsidP="0076449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Calibri" w:hAnsi="Calibri" w:cs="Calibri"/>
          <w:b/>
          <w:bCs/>
          <w:sz w:val="32"/>
          <w:szCs w:val="32"/>
        </w:rPr>
      </w:pPr>
      <w:r w:rsidRPr="0076449B">
        <w:rPr>
          <w:rFonts w:ascii="Calibri" w:hAnsi="Calibri" w:cs="Calibri"/>
          <w:b/>
          <w:bCs/>
          <w:sz w:val="32"/>
          <w:szCs w:val="32"/>
        </w:rPr>
        <w:t>Safeguarding</w:t>
      </w:r>
    </w:p>
    <w:p w14:paraId="262208CC" w14:textId="77777777" w:rsidR="0076449B" w:rsidRPr="0076449B" w:rsidRDefault="0076449B" w:rsidP="0076449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b/>
          <w:bCs/>
          <w:sz w:val="32"/>
          <w:szCs w:val="32"/>
        </w:rPr>
      </w:pPr>
    </w:p>
    <w:p w14:paraId="080E4786" w14:textId="77777777" w:rsidR="0076449B" w:rsidRPr="0076449B" w:rsidRDefault="0076449B" w:rsidP="0076449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8"/>
          <w:szCs w:val="28"/>
        </w:rPr>
      </w:pPr>
      <w:r w:rsidRPr="0076449B">
        <w:rPr>
          <w:rFonts w:ascii="Calibri" w:hAnsi="Calibri" w:cs="Calibri"/>
          <w:sz w:val="28"/>
          <w:szCs w:val="28"/>
        </w:rPr>
        <w:t xml:space="preserve">It is paramount and compulsory that all clergy and those people carrying out pastoral activities in schools on behalf of the parish and diocese have thorough safeguarding checks and are conversant with individual schools’ policies and procedures with regards to safeguarding and child protection. </w:t>
      </w:r>
    </w:p>
    <w:p w14:paraId="559BCFFA" w14:textId="77777777" w:rsidR="0076449B" w:rsidRDefault="0076449B" w:rsidP="0076449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8"/>
          <w:szCs w:val="28"/>
        </w:rPr>
      </w:pPr>
    </w:p>
    <w:p w14:paraId="58799171" w14:textId="578D10A9" w:rsidR="0076449B" w:rsidRPr="00565CF6" w:rsidRDefault="0076449B" w:rsidP="00565CF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8"/>
          <w:szCs w:val="28"/>
        </w:rPr>
        <w:sectPr w:rsidR="0076449B" w:rsidRPr="00565CF6" w:rsidSect="00F752B4">
          <w:type w:val="continuous"/>
          <w:pgSz w:w="16840" w:h="11900" w:orient="landscape"/>
          <w:pgMar w:top="720" w:right="720" w:bottom="720" w:left="720" w:header="709" w:footer="850" w:gutter="0"/>
          <w:pgBorders w:offsetFrom="page">
            <w:top w:val="single" w:sz="8" w:space="24" w:color="FF0000"/>
            <w:left w:val="single" w:sz="8" w:space="24" w:color="FF0000"/>
            <w:bottom w:val="single" w:sz="8" w:space="24" w:color="FF0000"/>
            <w:right w:val="single" w:sz="8" w:space="24" w:color="FF0000"/>
          </w:pgBorders>
          <w:cols w:num="2" w:space="292"/>
          <w:docGrid w:linePitch="326"/>
        </w:sectPr>
      </w:pPr>
      <w:r w:rsidRPr="0076449B">
        <w:rPr>
          <w:rFonts w:ascii="Calibri" w:hAnsi="Calibri" w:cs="Calibri"/>
          <w:sz w:val="28"/>
          <w:szCs w:val="28"/>
        </w:rPr>
        <w:t>The standard DBS certificate for clergy is not sufficient for school purposes. Ensuring all necessary enhanced safeguarding checks have been carried out is the responsibility of schools, not the diocese and it is also the school’s responsibility to retain and administer these records. This ensures that the school’s own safeguarding arrangements are in place and watertight. The cost to school for the enhanced, automatically updated service is minimal</w:t>
      </w:r>
      <w:r w:rsidR="00565CF6">
        <w:rPr>
          <w:rFonts w:ascii="Calibri" w:hAnsi="Calibri" w:cs="Calibri"/>
          <w:sz w:val="28"/>
          <w:szCs w:val="28"/>
        </w:rPr>
        <w:t>.</w:t>
      </w:r>
    </w:p>
    <w:p w14:paraId="5C1F9E81" w14:textId="77777777" w:rsidR="00565CF6" w:rsidRPr="004230CE" w:rsidRDefault="00565CF6" w:rsidP="0095429B">
      <w:pPr>
        <w:jc w:val="center"/>
        <w:rPr>
          <w:rFonts w:ascii="Calibri" w:hAnsi="Calibri" w:cs="Calibri"/>
          <w:b/>
          <w:bCs/>
          <w:sz w:val="32"/>
          <w:szCs w:val="32"/>
        </w:rPr>
      </w:pPr>
      <w:r w:rsidRPr="004230CE">
        <w:rPr>
          <w:rFonts w:ascii="Calibri" w:hAnsi="Calibri" w:cs="Calibri"/>
          <w:b/>
          <w:bCs/>
          <w:sz w:val="32"/>
          <w:szCs w:val="32"/>
        </w:rPr>
        <w:lastRenderedPageBreak/>
        <w:t>Setting up a school chaplaincy</w:t>
      </w:r>
      <w:r>
        <w:rPr>
          <w:rFonts w:ascii="Calibri" w:hAnsi="Calibri" w:cs="Calibri"/>
          <w:b/>
          <w:bCs/>
          <w:sz w:val="32"/>
          <w:szCs w:val="32"/>
        </w:rPr>
        <w:t xml:space="preserve"> in 10 steps</w:t>
      </w:r>
    </w:p>
    <w:p w14:paraId="44109A52" w14:textId="77777777" w:rsidR="00565CF6" w:rsidRPr="004230CE" w:rsidRDefault="00565CF6" w:rsidP="00565CF6">
      <w:pPr>
        <w:rPr>
          <w:rFonts w:ascii="Calibri" w:hAnsi="Calibri" w:cs="Calibri"/>
          <w:sz w:val="28"/>
          <w:szCs w:val="28"/>
        </w:rPr>
      </w:pPr>
    </w:p>
    <w:p w14:paraId="4BFD255D" w14:textId="77777777" w:rsidR="00565CF6" w:rsidRPr="004230CE" w:rsidRDefault="00565CF6" w:rsidP="00565CF6">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8"/>
          <w:szCs w:val="28"/>
        </w:rPr>
      </w:pPr>
      <w:r w:rsidRPr="004230CE">
        <w:rPr>
          <w:rFonts w:ascii="Calibri" w:hAnsi="Calibri" w:cs="Calibri"/>
          <w:sz w:val="28"/>
          <w:szCs w:val="28"/>
        </w:rPr>
        <w:t xml:space="preserve">Understand the context: meet with </w:t>
      </w:r>
      <w:r>
        <w:rPr>
          <w:rFonts w:ascii="Calibri" w:hAnsi="Calibri" w:cs="Calibri"/>
          <w:sz w:val="28"/>
          <w:szCs w:val="28"/>
        </w:rPr>
        <w:t xml:space="preserve">the </w:t>
      </w:r>
      <w:r w:rsidRPr="004230CE">
        <w:rPr>
          <w:rFonts w:ascii="Calibri" w:hAnsi="Calibri" w:cs="Calibri"/>
          <w:sz w:val="28"/>
          <w:szCs w:val="28"/>
        </w:rPr>
        <w:t xml:space="preserve">parish and school leadership </w:t>
      </w:r>
      <w:r>
        <w:rPr>
          <w:rFonts w:ascii="Calibri" w:hAnsi="Calibri" w:cs="Calibri"/>
          <w:sz w:val="28"/>
          <w:szCs w:val="28"/>
        </w:rPr>
        <w:t xml:space="preserve">(including governors) </w:t>
      </w:r>
      <w:r w:rsidRPr="004230CE">
        <w:rPr>
          <w:rFonts w:ascii="Calibri" w:hAnsi="Calibri" w:cs="Calibri"/>
          <w:sz w:val="28"/>
          <w:szCs w:val="28"/>
        </w:rPr>
        <w:t>to audit what links and relationships may already exist between church and school.</w:t>
      </w:r>
    </w:p>
    <w:p w14:paraId="498F3800" w14:textId="77777777" w:rsidR="00565CF6" w:rsidRPr="004230CE" w:rsidRDefault="00565CF6" w:rsidP="00565CF6">
      <w:pPr>
        <w:pStyle w:val="ListParagraph"/>
        <w:rPr>
          <w:rFonts w:ascii="Calibri" w:hAnsi="Calibri" w:cs="Calibri"/>
          <w:sz w:val="28"/>
          <w:szCs w:val="28"/>
        </w:rPr>
      </w:pPr>
    </w:p>
    <w:p w14:paraId="16644253" w14:textId="77777777" w:rsidR="00565CF6" w:rsidRPr="004230CE" w:rsidRDefault="00565CF6" w:rsidP="00565CF6">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8"/>
          <w:szCs w:val="28"/>
        </w:rPr>
      </w:pPr>
      <w:r w:rsidRPr="004230CE">
        <w:rPr>
          <w:rFonts w:ascii="Calibri" w:hAnsi="Calibri" w:cs="Calibri"/>
          <w:sz w:val="28"/>
          <w:szCs w:val="28"/>
        </w:rPr>
        <w:t>Establish the capacity: who are the people in the parish, other churches locally or in the school who have a calling and capacity to offer time, money, energy or all three</w:t>
      </w:r>
    </w:p>
    <w:p w14:paraId="1F513A54" w14:textId="77777777" w:rsidR="00565CF6" w:rsidRPr="004230CE" w:rsidRDefault="00565CF6" w:rsidP="00565CF6">
      <w:pPr>
        <w:pStyle w:val="ListParagraph"/>
        <w:rPr>
          <w:rFonts w:ascii="Calibri" w:hAnsi="Calibri" w:cs="Calibri"/>
          <w:sz w:val="28"/>
          <w:szCs w:val="28"/>
        </w:rPr>
      </w:pPr>
    </w:p>
    <w:p w14:paraId="0A3769A2" w14:textId="77777777" w:rsidR="00565CF6" w:rsidRPr="004230CE" w:rsidRDefault="00565CF6" w:rsidP="00565CF6">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8"/>
          <w:szCs w:val="28"/>
        </w:rPr>
      </w:pPr>
      <w:r w:rsidRPr="004230CE">
        <w:rPr>
          <w:rFonts w:ascii="Calibri" w:hAnsi="Calibri" w:cs="Calibri"/>
          <w:sz w:val="28"/>
          <w:szCs w:val="28"/>
        </w:rPr>
        <w:t>Put it on the agenda: agenda item at PCC, Deanery Synod</w:t>
      </w:r>
      <w:r>
        <w:rPr>
          <w:rFonts w:ascii="Calibri" w:hAnsi="Calibri" w:cs="Calibri"/>
          <w:sz w:val="28"/>
          <w:szCs w:val="28"/>
        </w:rPr>
        <w:t xml:space="preserve"> or</w:t>
      </w:r>
      <w:r w:rsidRPr="004230CE">
        <w:rPr>
          <w:rFonts w:ascii="Calibri" w:hAnsi="Calibri" w:cs="Calibri"/>
          <w:sz w:val="28"/>
          <w:szCs w:val="28"/>
        </w:rPr>
        <w:t xml:space="preserve"> Chapter meeting, whichever of the above </w:t>
      </w:r>
      <w:r>
        <w:rPr>
          <w:rFonts w:ascii="Calibri" w:hAnsi="Calibri" w:cs="Calibri"/>
          <w:sz w:val="28"/>
          <w:szCs w:val="28"/>
        </w:rPr>
        <w:t>are</w:t>
      </w:r>
      <w:r w:rsidRPr="004230CE">
        <w:rPr>
          <w:rFonts w:ascii="Calibri" w:hAnsi="Calibri" w:cs="Calibri"/>
          <w:sz w:val="28"/>
          <w:szCs w:val="28"/>
        </w:rPr>
        <w:t xml:space="preserve"> most appropriate.</w:t>
      </w:r>
    </w:p>
    <w:p w14:paraId="0ADC1969" w14:textId="77777777" w:rsidR="00565CF6" w:rsidRPr="004230CE" w:rsidRDefault="00565CF6" w:rsidP="00565CF6">
      <w:pPr>
        <w:pStyle w:val="ListParagraph"/>
        <w:rPr>
          <w:rFonts w:ascii="Calibri" w:hAnsi="Calibri" w:cs="Calibri"/>
          <w:sz w:val="28"/>
          <w:szCs w:val="28"/>
        </w:rPr>
      </w:pPr>
    </w:p>
    <w:p w14:paraId="38C79568" w14:textId="77777777" w:rsidR="00565CF6" w:rsidRPr="004230CE" w:rsidRDefault="00565CF6" w:rsidP="00565CF6">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8"/>
          <w:szCs w:val="28"/>
        </w:rPr>
      </w:pPr>
      <w:r w:rsidRPr="004230CE">
        <w:rPr>
          <w:rFonts w:ascii="Calibri" w:hAnsi="Calibri" w:cs="Calibri"/>
          <w:sz w:val="28"/>
          <w:szCs w:val="28"/>
        </w:rPr>
        <w:t xml:space="preserve">Form a </w:t>
      </w:r>
      <w:r>
        <w:rPr>
          <w:rFonts w:ascii="Calibri" w:hAnsi="Calibri" w:cs="Calibri"/>
          <w:sz w:val="28"/>
          <w:szCs w:val="28"/>
        </w:rPr>
        <w:t>w</w:t>
      </w:r>
      <w:r w:rsidRPr="004230CE">
        <w:rPr>
          <w:rFonts w:ascii="Calibri" w:hAnsi="Calibri" w:cs="Calibri"/>
          <w:sz w:val="28"/>
          <w:szCs w:val="28"/>
        </w:rPr>
        <w:t xml:space="preserve">orking </w:t>
      </w:r>
      <w:r>
        <w:rPr>
          <w:rFonts w:ascii="Calibri" w:hAnsi="Calibri" w:cs="Calibri"/>
          <w:sz w:val="28"/>
          <w:szCs w:val="28"/>
        </w:rPr>
        <w:t>p</w:t>
      </w:r>
      <w:r w:rsidRPr="004230CE">
        <w:rPr>
          <w:rFonts w:ascii="Calibri" w:hAnsi="Calibri" w:cs="Calibri"/>
          <w:sz w:val="28"/>
          <w:szCs w:val="28"/>
        </w:rPr>
        <w:t>arty who will make an effective</w:t>
      </w:r>
      <w:r>
        <w:rPr>
          <w:rFonts w:ascii="Calibri" w:hAnsi="Calibri" w:cs="Calibri"/>
          <w:sz w:val="28"/>
          <w:szCs w:val="28"/>
        </w:rPr>
        <w:t xml:space="preserve"> </w:t>
      </w:r>
      <w:r w:rsidRPr="004230CE">
        <w:rPr>
          <w:rFonts w:ascii="Calibri" w:hAnsi="Calibri" w:cs="Calibri"/>
          <w:sz w:val="28"/>
          <w:szCs w:val="28"/>
        </w:rPr>
        <w:t>group for carrying the vision of chaplaincy forward</w:t>
      </w:r>
    </w:p>
    <w:p w14:paraId="5BBB7C77" w14:textId="77777777" w:rsidR="00565CF6" w:rsidRPr="004230CE" w:rsidRDefault="00565CF6" w:rsidP="00565CF6">
      <w:pPr>
        <w:pStyle w:val="ListParagraph"/>
        <w:rPr>
          <w:rFonts w:ascii="Calibri" w:hAnsi="Calibri" w:cs="Calibri"/>
          <w:sz w:val="28"/>
          <w:szCs w:val="28"/>
        </w:rPr>
      </w:pPr>
    </w:p>
    <w:p w14:paraId="42A2B839" w14:textId="77777777" w:rsidR="00565CF6" w:rsidRPr="004230CE" w:rsidRDefault="00565CF6" w:rsidP="00565CF6">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8"/>
          <w:szCs w:val="28"/>
        </w:rPr>
      </w:pPr>
      <w:r>
        <w:rPr>
          <w:rFonts w:ascii="Calibri" w:hAnsi="Calibri" w:cs="Calibri"/>
          <w:sz w:val="28"/>
          <w:szCs w:val="28"/>
        </w:rPr>
        <w:t>Discuss</w:t>
      </w:r>
      <w:r w:rsidRPr="004230CE">
        <w:rPr>
          <w:rFonts w:ascii="Calibri" w:hAnsi="Calibri" w:cs="Calibri"/>
          <w:sz w:val="28"/>
          <w:szCs w:val="28"/>
        </w:rPr>
        <w:t xml:space="preserve"> </w:t>
      </w:r>
      <w:r>
        <w:rPr>
          <w:rFonts w:ascii="Calibri" w:hAnsi="Calibri" w:cs="Calibri"/>
          <w:sz w:val="28"/>
          <w:szCs w:val="28"/>
        </w:rPr>
        <w:t>the school vision and how a chaplain could contribute to this to best serve the children and the wider school community</w:t>
      </w:r>
    </w:p>
    <w:p w14:paraId="7782381F" w14:textId="77777777" w:rsidR="00565CF6" w:rsidRPr="004230CE" w:rsidRDefault="00565CF6" w:rsidP="00565CF6">
      <w:pPr>
        <w:pStyle w:val="ListParagraph"/>
        <w:rPr>
          <w:rFonts w:ascii="Calibri" w:hAnsi="Calibri" w:cs="Calibri"/>
          <w:sz w:val="28"/>
          <w:szCs w:val="28"/>
        </w:rPr>
      </w:pPr>
    </w:p>
    <w:p w14:paraId="59B00029" w14:textId="56C64D6E" w:rsidR="00565CF6" w:rsidRDefault="00565CF6" w:rsidP="00565CF6">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8"/>
          <w:szCs w:val="28"/>
        </w:rPr>
      </w:pPr>
      <w:r w:rsidRPr="00213F47">
        <w:rPr>
          <w:rFonts w:ascii="Calibri" w:hAnsi="Calibri" w:cs="Calibri"/>
          <w:sz w:val="28"/>
          <w:szCs w:val="28"/>
        </w:rPr>
        <w:t>Identify</w:t>
      </w:r>
      <w:r w:rsidR="00D22F39">
        <w:rPr>
          <w:rFonts w:ascii="Calibri" w:hAnsi="Calibri" w:cs="Calibri"/>
          <w:sz w:val="28"/>
          <w:szCs w:val="28"/>
        </w:rPr>
        <w:t xml:space="preserve"> or advertise for</w:t>
      </w:r>
      <w:r w:rsidRPr="00213F47">
        <w:rPr>
          <w:rFonts w:ascii="Calibri" w:hAnsi="Calibri" w:cs="Calibri"/>
          <w:sz w:val="28"/>
          <w:szCs w:val="28"/>
        </w:rPr>
        <w:t xml:space="preserve"> a chaplain: assuming the school community is positive about your offer and interested in chaplaincy, consider whether someone already exists in the community who could adopt the role of </w:t>
      </w:r>
      <w:r>
        <w:rPr>
          <w:rFonts w:ascii="Calibri" w:hAnsi="Calibri" w:cs="Calibri"/>
          <w:sz w:val="28"/>
          <w:szCs w:val="28"/>
        </w:rPr>
        <w:t>c</w:t>
      </w:r>
      <w:r w:rsidRPr="00213F47">
        <w:rPr>
          <w:rFonts w:ascii="Calibri" w:hAnsi="Calibri" w:cs="Calibri"/>
          <w:sz w:val="28"/>
          <w:szCs w:val="28"/>
        </w:rPr>
        <w:t xml:space="preserve">haplain. This might be an already licensed minister, a youth worker, a </w:t>
      </w:r>
      <w:r w:rsidRPr="00213F47">
        <w:rPr>
          <w:rFonts w:ascii="Calibri" w:hAnsi="Calibri" w:cs="Calibri"/>
          <w:sz w:val="28"/>
          <w:szCs w:val="28"/>
        </w:rPr>
        <w:t>retired teacher etc. If no such person is found, then this becomes a larger question about possible funding</w:t>
      </w:r>
    </w:p>
    <w:p w14:paraId="50030B52" w14:textId="77777777" w:rsidR="00565CF6" w:rsidRPr="00DE0630" w:rsidRDefault="00565CF6" w:rsidP="00565CF6">
      <w:pPr>
        <w:pStyle w:val="ListParagraph"/>
        <w:rPr>
          <w:rFonts w:ascii="Calibri" w:hAnsi="Calibri" w:cs="Calibri"/>
          <w:sz w:val="28"/>
          <w:szCs w:val="28"/>
        </w:rPr>
      </w:pPr>
    </w:p>
    <w:p w14:paraId="1FD62E3F" w14:textId="1543762B" w:rsidR="00565CF6" w:rsidRDefault="00565CF6" w:rsidP="00565CF6">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8"/>
          <w:szCs w:val="28"/>
        </w:rPr>
      </w:pPr>
      <w:r w:rsidRPr="00213F47">
        <w:rPr>
          <w:rFonts w:ascii="Calibri" w:hAnsi="Calibri" w:cs="Calibri"/>
          <w:sz w:val="28"/>
          <w:szCs w:val="28"/>
        </w:rPr>
        <w:t xml:space="preserve">Draw up a </w:t>
      </w:r>
      <w:r w:rsidR="00D22F39">
        <w:rPr>
          <w:rFonts w:ascii="Calibri" w:hAnsi="Calibri" w:cs="Calibri"/>
          <w:sz w:val="28"/>
          <w:szCs w:val="28"/>
        </w:rPr>
        <w:t>role</w:t>
      </w:r>
      <w:r w:rsidRPr="00213F47">
        <w:rPr>
          <w:rFonts w:ascii="Calibri" w:hAnsi="Calibri" w:cs="Calibri"/>
          <w:sz w:val="28"/>
          <w:szCs w:val="28"/>
        </w:rPr>
        <w:t xml:space="preserve"> </w:t>
      </w:r>
      <w:r>
        <w:rPr>
          <w:rFonts w:ascii="Calibri" w:hAnsi="Calibri" w:cs="Calibri"/>
          <w:sz w:val="28"/>
          <w:szCs w:val="28"/>
        </w:rPr>
        <w:t>d</w:t>
      </w:r>
      <w:r w:rsidRPr="00213F47">
        <w:rPr>
          <w:rFonts w:ascii="Calibri" w:hAnsi="Calibri" w:cs="Calibri"/>
          <w:sz w:val="28"/>
          <w:szCs w:val="28"/>
        </w:rPr>
        <w:t>escription: work with the school, church and individual to create a realistic</w:t>
      </w:r>
      <w:r>
        <w:rPr>
          <w:rFonts w:ascii="Calibri" w:hAnsi="Calibri" w:cs="Calibri"/>
          <w:sz w:val="28"/>
          <w:szCs w:val="28"/>
        </w:rPr>
        <w:t xml:space="preserve"> role</w:t>
      </w:r>
    </w:p>
    <w:p w14:paraId="76B8D81D" w14:textId="77777777" w:rsidR="00565CF6" w:rsidRPr="00DE0630" w:rsidRDefault="00565CF6" w:rsidP="00565CF6">
      <w:pPr>
        <w:pStyle w:val="ListParagraph"/>
        <w:rPr>
          <w:rFonts w:ascii="Calibri" w:hAnsi="Calibri" w:cs="Calibri"/>
          <w:sz w:val="28"/>
          <w:szCs w:val="28"/>
        </w:rPr>
      </w:pPr>
    </w:p>
    <w:p w14:paraId="2C47B757" w14:textId="31157927" w:rsidR="00565CF6" w:rsidRPr="00213F47" w:rsidRDefault="00565CF6" w:rsidP="00565CF6">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hAnsi="Calibri" w:cs="Calibri"/>
          <w:sz w:val="28"/>
          <w:szCs w:val="28"/>
        </w:rPr>
      </w:pPr>
      <w:r>
        <w:rPr>
          <w:rFonts w:ascii="Calibri" w:hAnsi="Calibri" w:cs="Calibri"/>
          <w:sz w:val="28"/>
          <w:szCs w:val="28"/>
        </w:rPr>
        <w:t>Ensure that the school governors have agreed the role</w:t>
      </w:r>
    </w:p>
    <w:p w14:paraId="5651402C" w14:textId="77777777" w:rsidR="00565CF6" w:rsidRPr="004230CE" w:rsidRDefault="00565CF6" w:rsidP="00565CF6">
      <w:pPr>
        <w:rPr>
          <w:rFonts w:ascii="Calibri" w:hAnsi="Calibri" w:cs="Calibri"/>
          <w:sz w:val="28"/>
          <w:szCs w:val="28"/>
        </w:rPr>
      </w:pPr>
    </w:p>
    <w:p w14:paraId="0617C156" w14:textId="77777777" w:rsidR="00565CF6" w:rsidRPr="004230CE" w:rsidRDefault="00565CF6" w:rsidP="00565CF6">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alibri" w:hAnsi="Calibri" w:cs="Calibri"/>
          <w:sz w:val="28"/>
          <w:szCs w:val="28"/>
        </w:rPr>
      </w:pPr>
      <w:r w:rsidRPr="004230CE">
        <w:rPr>
          <w:rFonts w:ascii="Calibri" w:hAnsi="Calibri" w:cs="Calibri"/>
          <w:sz w:val="28"/>
          <w:szCs w:val="28"/>
        </w:rPr>
        <w:t xml:space="preserve">Train the </w:t>
      </w:r>
      <w:r>
        <w:rPr>
          <w:rFonts w:ascii="Calibri" w:hAnsi="Calibri" w:cs="Calibri"/>
          <w:sz w:val="28"/>
          <w:szCs w:val="28"/>
        </w:rPr>
        <w:t>c</w:t>
      </w:r>
      <w:r w:rsidRPr="004230CE">
        <w:rPr>
          <w:rFonts w:ascii="Calibri" w:hAnsi="Calibri" w:cs="Calibri"/>
          <w:sz w:val="28"/>
          <w:szCs w:val="28"/>
        </w:rPr>
        <w:t>haplain: working with the Diocese, embark on a course of continuing training to raise awareness of issues and build up appropriate skills for a successful and impactful chaplaincy</w:t>
      </w:r>
    </w:p>
    <w:p w14:paraId="5860C28D" w14:textId="77777777" w:rsidR="00565CF6" w:rsidRPr="004230CE" w:rsidRDefault="00565CF6" w:rsidP="00565CF6">
      <w:pPr>
        <w:rPr>
          <w:rFonts w:ascii="Calibri" w:hAnsi="Calibri" w:cs="Calibri"/>
          <w:sz w:val="28"/>
          <w:szCs w:val="28"/>
        </w:rPr>
      </w:pPr>
    </w:p>
    <w:p w14:paraId="131491EA" w14:textId="561EE62D" w:rsidR="00565CF6" w:rsidRPr="00DE0630" w:rsidRDefault="00565CF6" w:rsidP="00565CF6">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Calibri" w:hAnsi="Calibri" w:cs="Calibri"/>
          <w:sz w:val="28"/>
          <w:szCs w:val="28"/>
        </w:rPr>
        <w:sectPr w:rsidR="00565CF6" w:rsidRPr="00DE0630" w:rsidSect="00F752B4">
          <w:pgSz w:w="16840" w:h="11900" w:orient="landscape"/>
          <w:pgMar w:top="720" w:right="720" w:bottom="720" w:left="720" w:header="709" w:footer="851" w:gutter="0"/>
          <w:pgBorders w:offsetFrom="page">
            <w:top w:val="single" w:sz="8" w:space="24" w:color="FF0000"/>
            <w:left w:val="single" w:sz="8" w:space="24" w:color="FF0000"/>
            <w:bottom w:val="single" w:sz="8" w:space="24" w:color="FF0000"/>
            <w:right w:val="single" w:sz="8" w:space="24" w:color="FF0000"/>
          </w:pgBorders>
          <w:cols w:num="2" w:space="720"/>
          <w:docGrid w:linePitch="326"/>
        </w:sectPr>
      </w:pPr>
      <w:r w:rsidRPr="004230CE">
        <w:rPr>
          <w:rFonts w:ascii="Calibri" w:hAnsi="Calibri" w:cs="Calibri"/>
          <w:sz w:val="28"/>
          <w:szCs w:val="28"/>
        </w:rPr>
        <w:t xml:space="preserve">Commission the </w:t>
      </w:r>
      <w:r>
        <w:rPr>
          <w:rFonts w:ascii="Calibri" w:hAnsi="Calibri" w:cs="Calibri"/>
          <w:sz w:val="28"/>
          <w:szCs w:val="28"/>
        </w:rPr>
        <w:t>c</w:t>
      </w:r>
      <w:r w:rsidRPr="004230CE">
        <w:rPr>
          <w:rFonts w:ascii="Calibri" w:hAnsi="Calibri" w:cs="Calibri"/>
          <w:sz w:val="28"/>
          <w:szCs w:val="28"/>
        </w:rPr>
        <w:t xml:space="preserve">haplain: The Chaplain should be commissioned, if possible, in the context of the </w:t>
      </w:r>
      <w:r w:rsidR="00D22F39">
        <w:rPr>
          <w:rFonts w:ascii="Calibri" w:hAnsi="Calibri" w:cs="Calibri"/>
          <w:sz w:val="28"/>
          <w:szCs w:val="28"/>
        </w:rPr>
        <w:t xml:space="preserve">parish church with the Diocesan Team attending  </w:t>
      </w:r>
    </w:p>
    <w:p w14:paraId="5F85D4DA" w14:textId="5C3DD4B5" w:rsidR="003A4D30" w:rsidRDefault="003A4D30" w:rsidP="00565CF6">
      <w:pPr>
        <w:rPr>
          <w:rFonts w:ascii="Calibri" w:hAnsi="Calibri" w:cs="Calibri"/>
          <w:b/>
          <w:bCs/>
          <w:sz w:val="32"/>
          <w:szCs w:val="32"/>
        </w:rPr>
        <w:sectPr w:rsidR="003A4D30" w:rsidSect="00F752B4">
          <w:footerReference w:type="default" r:id="rId12"/>
          <w:pgSz w:w="16840" w:h="11900" w:orient="landscape"/>
          <w:pgMar w:top="720" w:right="720" w:bottom="720" w:left="720" w:header="709" w:footer="850" w:gutter="0"/>
          <w:pgBorders w:offsetFrom="page">
            <w:top w:val="single" w:sz="8" w:space="24" w:color="FF0000"/>
            <w:left w:val="single" w:sz="8" w:space="24" w:color="FF0000"/>
            <w:bottom w:val="single" w:sz="8" w:space="24" w:color="FF0000"/>
            <w:right w:val="single" w:sz="8" w:space="24" w:color="FF0000"/>
          </w:pgBorders>
          <w:cols w:num="2" w:space="720"/>
          <w:docGrid w:linePitch="326"/>
        </w:sectPr>
      </w:pPr>
    </w:p>
    <w:p w14:paraId="0A3A85B2" w14:textId="4E111AD1" w:rsidR="004B5DEE" w:rsidRPr="000D2268" w:rsidRDefault="004B5DEE" w:rsidP="000D2268">
      <w:pPr>
        <w:spacing w:line="276" w:lineRule="auto"/>
        <w:rPr>
          <w:rFonts w:ascii="Calibri" w:eastAsia="Calibri" w:hAnsi="Calibri" w:cs="Calibri"/>
          <w:color w:val="002060"/>
          <w:u w:color="215868"/>
        </w:rPr>
      </w:pPr>
    </w:p>
    <w:p w14:paraId="45EEF8D4" w14:textId="24B27B02" w:rsidR="004B5DEE" w:rsidRPr="00565CF6" w:rsidRDefault="004B5DEE" w:rsidP="0095429B">
      <w:pPr>
        <w:jc w:val="both"/>
        <w:rPr>
          <w:rFonts w:ascii="Calibri" w:hAnsi="Calibri" w:cs="Leelawadee"/>
          <w:color w:val="002060"/>
          <w:szCs w:val="28"/>
        </w:rPr>
      </w:pPr>
    </w:p>
    <w:p w14:paraId="7A6CD741" w14:textId="3A66014D" w:rsidR="004B5DEE" w:rsidRDefault="00DE0630" w:rsidP="0095429B">
      <w:pPr>
        <w:spacing w:line="276" w:lineRule="auto"/>
        <w:jc w:val="both"/>
        <w:rPr>
          <w:rFonts w:ascii="Calibri" w:eastAsia="Calibri" w:hAnsi="Calibri" w:cs="Calibri"/>
          <w:b/>
          <w:bCs/>
          <w:sz w:val="32"/>
          <w:szCs w:val="32"/>
          <w:u w:color="215868"/>
        </w:rPr>
      </w:pPr>
      <w:r w:rsidRPr="00DE0630">
        <w:rPr>
          <w:rFonts w:ascii="Calibri" w:eastAsia="Calibri" w:hAnsi="Calibri" w:cs="Calibri"/>
          <w:b/>
          <w:bCs/>
          <w:sz w:val="32"/>
          <w:szCs w:val="32"/>
          <w:u w:color="215868"/>
        </w:rPr>
        <w:t>Useful reading</w:t>
      </w:r>
    </w:p>
    <w:p w14:paraId="536F8490" w14:textId="55600B0D" w:rsidR="00DE0630" w:rsidRPr="00DE0630" w:rsidRDefault="00DE0630" w:rsidP="00DE0630">
      <w:pPr>
        <w:spacing w:line="276" w:lineRule="auto"/>
        <w:rPr>
          <w:rFonts w:ascii="Calibri" w:eastAsia="Calibri" w:hAnsi="Calibri" w:cs="Calibri"/>
          <w:b/>
          <w:bCs/>
          <w:sz w:val="32"/>
          <w:szCs w:val="32"/>
          <w:u w:color="215868"/>
        </w:rPr>
      </w:pPr>
    </w:p>
    <w:p w14:paraId="40E6583E" w14:textId="6094D5AD" w:rsidR="00DE0630" w:rsidRPr="00DE0630" w:rsidRDefault="00565CF6" w:rsidP="00DE0630">
      <w:pPr>
        <w:spacing w:line="276" w:lineRule="auto"/>
        <w:rPr>
          <w:rFonts w:ascii="Calibri" w:eastAsia="Calibri" w:hAnsi="Calibri" w:cs="Calibri"/>
          <w:sz w:val="28"/>
          <w:szCs w:val="28"/>
          <w:u w:color="215868"/>
        </w:rPr>
      </w:pPr>
      <w:r w:rsidRPr="00F90FB5">
        <w:rPr>
          <w:rFonts w:ascii="Calibri" w:eastAsia="Calibri" w:hAnsi="Calibri" w:cs="Calibri"/>
          <w:b/>
          <w:bCs/>
          <w:noProof/>
          <w:color w:val="002060"/>
          <w:sz w:val="28"/>
          <w:szCs w:val="28"/>
          <w:u w:color="215868"/>
          <w:lang w:val="en-GB" w:eastAsia="en-GB"/>
        </w:rPr>
        <w:drawing>
          <wp:anchor distT="0" distB="0" distL="114300" distR="114300" simplePos="0" relativeHeight="251919360" behindDoc="1" locked="0" layoutInCell="1" allowOverlap="1" wp14:anchorId="7689496E" wp14:editId="33246DFD">
            <wp:simplePos x="0" y="0"/>
            <wp:positionH relativeFrom="column">
              <wp:posOffset>5210175</wp:posOffset>
            </wp:positionH>
            <wp:positionV relativeFrom="paragraph">
              <wp:posOffset>305435</wp:posOffset>
            </wp:positionV>
            <wp:extent cx="4246880" cy="3952875"/>
            <wp:effectExtent l="0" t="0" r="1270" b="9525"/>
            <wp:wrapTight wrapText="bothSides">
              <wp:wrapPolygon edited="0">
                <wp:start x="0" y="0"/>
                <wp:lineTo x="0" y="21548"/>
                <wp:lineTo x="21510" y="21548"/>
                <wp:lineTo x="2151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991.jpg"/>
                    <pic:cNvPicPr/>
                  </pic:nvPicPr>
                  <pic:blipFill rotWithShape="1">
                    <a:blip r:embed="rId13" cstate="print">
                      <a:extLst>
                        <a:ext uri="{28A0092B-C50C-407E-A947-70E740481C1C}">
                          <a14:useLocalDpi xmlns:a14="http://schemas.microsoft.com/office/drawing/2010/main" val="0"/>
                        </a:ext>
                      </a:extLst>
                    </a:blip>
                    <a:srcRect t="8275" b="13448"/>
                    <a:stretch/>
                  </pic:blipFill>
                  <pic:spPr bwMode="auto">
                    <a:xfrm>
                      <a:off x="0" y="0"/>
                      <a:ext cx="4246880" cy="3952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0630" w:rsidRPr="00DE0630">
        <w:rPr>
          <w:rFonts w:ascii="Calibri" w:eastAsia="Calibri" w:hAnsi="Calibri" w:cs="Calibri"/>
          <w:sz w:val="28"/>
          <w:szCs w:val="28"/>
          <w:u w:color="215868"/>
        </w:rPr>
        <w:t>A Theology of Chaplaincy – Rowan Williams</w:t>
      </w:r>
    </w:p>
    <w:p w14:paraId="0C018C0C" w14:textId="1554640C" w:rsidR="00DE0630" w:rsidRPr="00DE0630" w:rsidRDefault="00DE0630" w:rsidP="00DE0630">
      <w:pPr>
        <w:spacing w:line="276" w:lineRule="auto"/>
        <w:rPr>
          <w:rFonts w:ascii="Calibri" w:eastAsia="Calibri" w:hAnsi="Calibri" w:cs="Calibri"/>
          <w:sz w:val="28"/>
          <w:szCs w:val="28"/>
          <w:u w:color="215868"/>
        </w:rPr>
      </w:pPr>
      <w:r w:rsidRPr="00DE0630">
        <w:rPr>
          <w:rFonts w:ascii="Calibri" w:eastAsia="Calibri" w:hAnsi="Calibri" w:cs="Calibri"/>
          <w:sz w:val="28"/>
          <w:szCs w:val="28"/>
          <w:u w:color="215868"/>
        </w:rPr>
        <w:t>Chaplaincy and Mission – Sarah Watson</w:t>
      </w:r>
    </w:p>
    <w:p w14:paraId="3C8AC03D" w14:textId="52D82E09" w:rsidR="004B5DEE" w:rsidRPr="00DE0630" w:rsidRDefault="00DE0630" w:rsidP="003F00C5">
      <w:pPr>
        <w:spacing w:line="276" w:lineRule="auto"/>
        <w:rPr>
          <w:rFonts w:ascii="Calibri" w:eastAsia="Calibri" w:hAnsi="Calibri" w:cs="Calibri"/>
          <w:sz w:val="28"/>
          <w:szCs w:val="28"/>
          <w:u w:color="215868"/>
        </w:rPr>
      </w:pPr>
      <w:r w:rsidRPr="00DE0630">
        <w:rPr>
          <w:rFonts w:ascii="Calibri" w:eastAsia="Calibri" w:hAnsi="Calibri" w:cs="Calibri"/>
          <w:sz w:val="28"/>
          <w:szCs w:val="28"/>
          <w:u w:color="215868"/>
        </w:rPr>
        <w:t xml:space="preserve">A Vital Ministry – Jon </w:t>
      </w:r>
      <w:proofErr w:type="spellStart"/>
      <w:r w:rsidRPr="00DE0630">
        <w:rPr>
          <w:rFonts w:ascii="Calibri" w:eastAsia="Calibri" w:hAnsi="Calibri" w:cs="Calibri"/>
          <w:sz w:val="28"/>
          <w:szCs w:val="28"/>
          <w:u w:color="215868"/>
        </w:rPr>
        <w:t>Caperon</w:t>
      </w:r>
      <w:proofErr w:type="spellEnd"/>
    </w:p>
    <w:p w14:paraId="3C90B6EA" w14:textId="3FC30C2B" w:rsidR="00DE0630" w:rsidRPr="00DE0630" w:rsidRDefault="00DE0630" w:rsidP="003F00C5">
      <w:pPr>
        <w:spacing w:line="276" w:lineRule="auto"/>
        <w:rPr>
          <w:rFonts w:ascii="Calibri" w:eastAsia="Calibri" w:hAnsi="Calibri" w:cs="Calibri"/>
          <w:sz w:val="28"/>
          <w:szCs w:val="28"/>
          <w:u w:color="215868"/>
        </w:rPr>
      </w:pPr>
      <w:r w:rsidRPr="00DE0630">
        <w:rPr>
          <w:rFonts w:ascii="Calibri" w:eastAsia="Calibri" w:hAnsi="Calibri" w:cs="Calibri"/>
          <w:sz w:val="28"/>
          <w:szCs w:val="28"/>
          <w:u w:color="215868"/>
        </w:rPr>
        <w:t xml:space="preserve">School Chaplaincy – David </w:t>
      </w:r>
      <w:proofErr w:type="spellStart"/>
      <w:r w:rsidRPr="00DE0630">
        <w:rPr>
          <w:rFonts w:ascii="Calibri" w:eastAsia="Calibri" w:hAnsi="Calibri" w:cs="Calibri"/>
          <w:sz w:val="28"/>
          <w:szCs w:val="28"/>
          <w:u w:color="215868"/>
        </w:rPr>
        <w:t>Polham</w:t>
      </w:r>
      <w:proofErr w:type="spellEnd"/>
    </w:p>
    <w:p w14:paraId="08AE9199" w14:textId="2A26948F" w:rsidR="00DE0630" w:rsidRPr="00DE0630" w:rsidRDefault="00DE0630" w:rsidP="003F00C5">
      <w:pPr>
        <w:spacing w:line="276" w:lineRule="auto"/>
        <w:rPr>
          <w:rFonts w:ascii="Calibri" w:eastAsia="Calibri" w:hAnsi="Calibri" w:cs="Calibri"/>
          <w:sz w:val="28"/>
          <w:szCs w:val="28"/>
          <w:u w:color="215868"/>
        </w:rPr>
      </w:pPr>
      <w:r w:rsidRPr="00DE0630">
        <w:rPr>
          <w:rFonts w:ascii="Calibri" w:eastAsia="Calibri" w:hAnsi="Calibri" w:cs="Calibri"/>
          <w:sz w:val="28"/>
          <w:szCs w:val="28"/>
          <w:u w:color="215868"/>
        </w:rPr>
        <w:t>Chaplaincy with Children and Young People – Paul Nash/Nigel Roberts</w:t>
      </w:r>
    </w:p>
    <w:p w14:paraId="251E0529" w14:textId="72FAA98F" w:rsidR="00DE0630" w:rsidRPr="00DE0630" w:rsidRDefault="00DE0630" w:rsidP="003F00C5">
      <w:pPr>
        <w:spacing w:line="276" w:lineRule="auto"/>
        <w:rPr>
          <w:rFonts w:ascii="Calibri" w:eastAsia="Calibri" w:hAnsi="Calibri" w:cs="Calibri"/>
          <w:sz w:val="28"/>
          <w:szCs w:val="28"/>
          <w:u w:color="215868"/>
        </w:rPr>
      </w:pPr>
      <w:r w:rsidRPr="00DE0630">
        <w:rPr>
          <w:rFonts w:ascii="Calibri" w:eastAsia="Calibri" w:hAnsi="Calibri" w:cs="Calibri"/>
          <w:sz w:val="28"/>
          <w:szCs w:val="28"/>
          <w:u w:color="215868"/>
        </w:rPr>
        <w:t xml:space="preserve">Fresh Expressions of School Chaplaincy – Diane </w:t>
      </w:r>
      <w:proofErr w:type="spellStart"/>
      <w:r w:rsidRPr="00DE0630">
        <w:rPr>
          <w:rFonts w:ascii="Calibri" w:eastAsia="Calibri" w:hAnsi="Calibri" w:cs="Calibri"/>
          <w:sz w:val="28"/>
          <w:szCs w:val="28"/>
          <w:u w:color="215868"/>
        </w:rPr>
        <w:t>Tregale</w:t>
      </w:r>
      <w:proofErr w:type="spellEnd"/>
    </w:p>
    <w:p w14:paraId="403631B5" w14:textId="3B6CD7FC" w:rsidR="00DE0630" w:rsidRPr="00DE0630" w:rsidRDefault="00DE0630" w:rsidP="003F00C5">
      <w:pPr>
        <w:spacing w:line="276" w:lineRule="auto"/>
        <w:rPr>
          <w:rFonts w:ascii="Calibri" w:eastAsia="Calibri" w:hAnsi="Calibri" w:cs="Calibri"/>
          <w:sz w:val="28"/>
          <w:szCs w:val="28"/>
          <w:u w:color="215868"/>
        </w:rPr>
      </w:pPr>
      <w:r w:rsidRPr="00DE0630">
        <w:rPr>
          <w:rFonts w:ascii="Calibri" w:eastAsia="Calibri" w:hAnsi="Calibri" w:cs="Calibri"/>
          <w:sz w:val="28"/>
          <w:szCs w:val="28"/>
          <w:u w:color="215868"/>
        </w:rPr>
        <w:t>Christian Theology of Chaplaincy Martin Seeley</w:t>
      </w:r>
    </w:p>
    <w:p w14:paraId="3B4C737D" w14:textId="77777777" w:rsidR="00F752B4" w:rsidRDefault="00DE0630" w:rsidP="00D22F39">
      <w:pPr>
        <w:spacing w:line="276" w:lineRule="auto"/>
        <w:rPr>
          <w:rFonts w:ascii="Calibri" w:eastAsia="Calibri" w:hAnsi="Calibri" w:cs="Calibri"/>
          <w:sz w:val="28"/>
          <w:szCs w:val="28"/>
          <w:u w:color="215868"/>
        </w:rPr>
      </w:pPr>
      <w:r w:rsidRPr="00DE0630">
        <w:rPr>
          <w:rFonts w:ascii="Calibri" w:eastAsia="Calibri" w:hAnsi="Calibri" w:cs="Calibri"/>
          <w:sz w:val="28"/>
          <w:szCs w:val="28"/>
          <w:u w:color="215868"/>
        </w:rPr>
        <w:t xml:space="preserve">School-shaped Ministers </w:t>
      </w:r>
      <w:proofErr w:type="spellStart"/>
      <w:r w:rsidRPr="00DE0630">
        <w:rPr>
          <w:rFonts w:ascii="Calibri" w:eastAsia="Calibri" w:hAnsi="Calibri" w:cs="Calibri"/>
          <w:sz w:val="28"/>
          <w:szCs w:val="28"/>
          <w:u w:color="215868"/>
        </w:rPr>
        <w:t>Lallie</w:t>
      </w:r>
      <w:proofErr w:type="spellEnd"/>
      <w:r w:rsidRPr="00DE0630">
        <w:rPr>
          <w:rFonts w:ascii="Calibri" w:eastAsia="Calibri" w:hAnsi="Calibri" w:cs="Calibri"/>
          <w:sz w:val="28"/>
          <w:szCs w:val="28"/>
          <w:u w:color="215868"/>
        </w:rPr>
        <w:t xml:space="preserve"> Godfrey/Andy Griffit</w:t>
      </w:r>
      <w:r w:rsidR="00050404">
        <w:rPr>
          <w:rFonts w:ascii="Calibri" w:eastAsia="Calibri" w:hAnsi="Calibri" w:cs="Calibri"/>
          <w:sz w:val="28"/>
          <w:szCs w:val="28"/>
          <w:u w:color="215868"/>
        </w:rPr>
        <w:t>hs</w:t>
      </w:r>
    </w:p>
    <w:p w14:paraId="243475EC" w14:textId="6CD1C11F" w:rsidR="00050404" w:rsidRDefault="00050404" w:rsidP="00D22F39">
      <w:pPr>
        <w:spacing w:line="276" w:lineRule="auto"/>
        <w:rPr>
          <w:rFonts w:ascii="Calibri" w:eastAsia="Calibri" w:hAnsi="Calibri" w:cs="Calibri"/>
          <w:sz w:val="28"/>
          <w:szCs w:val="28"/>
          <w:u w:color="215868"/>
        </w:rPr>
        <w:sectPr w:rsidR="00050404" w:rsidSect="00F752B4">
          <w:type w:val="continuous"/>
          <w:pgSz w:w="16840" w:h="11900" w:orient="landscape"/>
          <w:pgMar w:top="720" w:right="720" w:bottom="720" w:left="720" w:header="709" w:footer="851" w:gutter="0"/>
          <w:pgBorders w:offsetFrom="page">
            <w:top w:val="single" w:sz="8" w:space="24" w:color="FF0000"/>
            <w:left w:val="single" w:sz="8" w:space="24" w:color="FF0000"/>
            <w:bottom w:val="single" w:sz="8" w:space="24" w:color="FF0000"/>
            <w:right w:val="single" w:sz="8" w:space="24" w:color="FF0000"/>
          </w:pgBorders>
          <w:cols w:num="2" w:space="720"/>
          <w:docGrid w:linePitch="326"/>
        </w:sectPr>
      </w:pPr>
      <w:r>
        <w:rPr>
          <w:rFonts w:ascii="Calibri" w:eastAsia="Calibri" w:hAnsi="Calibri" w:cs="Calibri"/>
          <w:sz w:val="28"/>
          <w:szCs w:val="28"/>
          <w:u w:color="215868"/>
        </w:rPr>
        <w:t xml:space="preserve">Grove Booklets – several on School Chaplaincy </w:t>
      </w:r>
    </w:p>
    <w:p w14:paraId="676B851B" w14:textId="0A561A1D" w:rsidR="00A71FB4" w:rsidRPr="00D22F39" w:rsidRDefault="00565CF6" w:rsidP="00D22F39">
      <w:pPr>
        <w:spacing w:line="276" w:lineRule="auto"/>
        <w:rPr>
          <w:rFonts w:ascii="Calibri" w:eastAsia="Calibri" w:hAnsi="Calibri" w:cs="Calibri"/>
          <w:sz w:val="28"/>
          <w:szCs w:val="28"/>
          <w:u w:color="215868"/>
        </w:rPr>
        <w:sectPr w:rsidR="00A71FB4" w:rsidRPr="00D22F39" w:rsidSect="003A4D30">
          <w:type w:val="continuous"/>
          <w:pgSz w:w="16840" w:h="11900" w:orient="landscape"/>
          <w:pgMar w:top="720" w:right="720" w:bottom="720" w:left="720" w:header="709" w:footer="851" w:gutter="0"/>
          <w:pgBorders w:offsetFrom="page">
            <w:top w:val="single" w:sz="8" w:space="24" w:color="FF0000"/>
            <w:left w:val="single" w:sz="8" w:space="24" w:color="FF0000"/>
            <w:bottom w:val="single" w:sz="8" w:space="24" w:color="FF0000"/>
            <w:right w:val="single" w:sz="8" w:space="24" w:color="FF0000"/>
          </w:pgBorders>
          <w:cols w:num="2" w:space="720"/>
          <w:docGrid w:linePitch="326"/>
        </w:sectPr>
      </w:pPr>
      <w:r w:rsidRPr="0042521B">
        <w:rPr>
          <w:rFonts w:ascii="Calibri" w:eastAsia="Calibri" w:hAnsi="Calibri" w:cs="Calibri"/>
          <w:b/>
          <w:bCs/>
          <w:noProof/>
          <w:color w:val="215868"/>
          <w:sz w:val="96"/>
          <w:szCs w:val="96"/>
          <w:u w:color="215868"/>
          <w:lang w:val="en-GB" w:eastAsia="en-GB"/>
        </w:rPr>
        <mc:AlternateContent>
          <mc:Choice Requires="wps">
            <w:drawing>
              <wp:anchor distT="0" distB="0" distL="114300" distR="114300" simplePos="0" relativeHeight="251987968" behindDoc="1" locked="0" layoutInCell="1" allowOverlap="1" wp14:anchorId="401B9270" wp14:editId="07D6B658">
                <wp:simplePos x="0" y="0"/>
                <wp:positionH relativeFrom="column">
                  <wp:posOffset>180975</wp:posOffset>
                </wp:positionH>
                <wp:positionV relativeFrom="paragraph">
                  <wp:posOffset>1402715</wp:posOffset>
                </wp:positionV>
                <wp:extent cx="4410075" cy="752475"/>
                <wp:effectExtent l="0" t="0" r="28575" b="28575"/>
                <wp:wrapSquare wrapText="bothSides"/>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752475"/>
                        </a:xfrm>
                        <a:prstGeom prst="rect">
                          <a:avLst/>
                        </a:prstGeom>
                        <a:solidFill>
                          <a:srgbClr val="FFFFFF"/>
                        </a:solidFill>
                        <a:ln w="9525">
                          <a:solidFill>
                            <a:schemeClr val="accent1">
                              <a:lumMod val="50000"/>
                            </a:schemeClr>
                          </a:solidFill>
                          <a:miter lim="800000"/>
                          <a:headEnd/>
                          <a:tailEnd/>
                        </a:ln>
                      </wps:spPr>
                      <wps:txbx>
                        <w:txbxContent>
                          <w:p w14:paraId="55A25BC3" w14:textId="77777777" w:rsidR="00F90FB5" w:rsidRPr="00F90FB5" w:rsidRDefault="00F90FB5" w:rsidP="0060160C">
                            <w:pPr>
                              <w:pStyle w:val="Label"/>
                              <w:shd w:val="clear" w:color="auto" w:fill="002060"/>
                              <w:jc w:val="left"/>
                              <w:rPr>
                                <w:rFonts w:ascii="Calibri" w:hAnsi="Calibri"/>
                                <w:b/>
                                <w:bCs/>
                                <w:sz w:val="40"/>
                                <w:szCs w:val="68"/>
                              </w:rPr>
                            </w:pPr>
                            <w:r w:rsidRPr="00F90FB5">
                              <w:rPr>
                                <w:rFonts w:ascii="Calibri" w:hAnsi="Calibri"/>
                                <w:b/>
                                <w:bCs/>
                                <w:sz w:val="40"/>
                                <w:szCs w:val="68"/>
                              </w:rPr>
                              <w:t xml:space="preserve">Jesus said, ‘I have come to give </w:t>
                            </w:r>
                            <w:proofErr w:type="spellStart"/>
                            <w:r w:rsidRPr="00F90FB5">
                              <w:rPr>
                                <w:rFonts w:ascii="Calibri" w:hAnsi="Calibri"/>
                                <w:b/>
                                <w:bCs/>
                                <w:sz w:val="40"/>
                                <w:szCs w:val="68"/>
                              </w:rPr>
                              <w:t>you</w:t>
                            </w:r>
                            <w:proofErr w:type="spellEnd"/>
                            <w:r w:rsidRPr="00F90FB5">
                              <w:rPr>
                                <w:rFonts w:ascii="Calibri" w:hAnsi="Calibri"/>
                                <w:b/>
                                <w:bCs/>
                                <w:sz w:val="40"/>
                                <w:szCs w:val="68"/>
                              </w:rPr>
                              <w:t xml:space="preserve"> life </w:t>
                            </w:r>
                          </w:p>
                          <w:p w14:paraId="50A73383" w14:textId="77777777" w:rsidR="00F90FB5" w:rsidRPr="00F90FB5" w:rsidRDefault="00F90FB5" w:rsidP="0060160C">
                            <w:pPr>
                              <w:pStyle w:val="Label"/>
                              <w:shd w:val="clear" w:color="auto" w:fill="002060"/>
                              <w:jc w:val="left"/>
                              <w:rPr>
                                <w:rFonts w:ascii="Calibri" w:hAnsi="Calibri"/>
                                <w:sz w:val="14"/>
                              </w:rPr>
                            </w:pPr>
                            <w:r w:rsidRPr="00F90FB5">
                              <w:rPr>
                                <w:rFonts w:ascii="Calibri" w:hAnsi="Calibri"/>
                                <w:b/>
                                <w:bCs/>
                                <w:sz w:val="40"/>
                                <w:szCs w:val="68"/>
                              </w:rPr>
                              <w:t>in all its fullness.’ John 10.10</w:t>
                            </w:r>
                          </w:p>
                          <w:p w14:paraId="39700E91" w14:textId="77777777" w:rsidR="00F90FB5" w:rsidRPr="00DD2918" w:rsidRDefault="00F90FB5" w:rsidP="0060160C">
                            <w:pPr>
                              <w:shd w:val="clear" w:color="auto" w:fill="002060"/>
                              <w:rPr>
                                <w:rFonts w:ascii="Calibri" w:hAnsi="Calibri"/>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1B9270" id="_x0000_t202" coordsize="21600,21600" o:spt="202" path="m,l,21600r21600,l21600,xe">
                <v:stroke joinstyle="miter"/>
                <v:path gradientshapeok="t" o:connecttype="rect"/>
              </v:shapetype>
              <v:shape id="Text Box 2" o:spid="_x0000_s1026" type="#_x0000_t202" style="position:absolute;margin-left:14.25pt;margin-top:110.45pt;width:347.25pt;height:59.25pt;z-index:-25132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" strokecolor="#00507f [1604]">
                <v:textbox>
                  <w:txbxContent>
                    <w:p w14:paraId="55A25BC3" w14:textId="77777777" w:rsidR="00F90FB5" w:rsidRPr="00F90FB5" w:rsidRDefault="00F90FB5" w:rsidP="0060160C">
                      <w:pPr>
                        <w:pStyle w:val="Label"/>
                        <w:shd w:val="clear" w:color="auto" w:fill="002060"/>
                        <w:jc w:val="left"/>
                        <w:rPr>
                          <w:rFonts w:ascii="Calibri" w:hAnsi="Calibri"/>
                          <w:b/>
                          <w:bCs/>
                          <w:sz w:val="40"/>
                          <w:szCs w:val="68"/>
                        </w:rPr>
                      </w:pPr>
                      <w:r w:rsidRPr="00F90FB5">
                        <w:rPr>
                          <w:rFonts w:ascii="Calibri" w:hAnsi="Calibri"/>
                          <w:b/>
                          <w:bCs/>
                          <w:sz w:val="40"/>
                          <w:szCs w:val="68"/>
                        </w:rPr>
                        <w:t xml:space="preserve">Jesus said, ‘I have come to give </w:t>
                      </w:r>
                      <w:proofErr w:type="spellStart"/>
                      <w:r w:rsidRPr="00F90FB5">
                        <w:rPr>
                          <w:rFonts w:ascii="Calibri" w:hAnsi="Calibri"/>
                          <w:b/>
                          <w:bCs/>
                          <w:sz w:val="40"/>
                          <w:szCs w:val="68"/>
                        </w:rPr>
                        <w:t>you</w:t>
                      </w:r>
                      <w:proofErr w:type="spellEnd"/>
                      <w:r w:rsidRPr="00F90FB5">
                        <w:rPr>
                          <w:rFonts w:ascii="Calibri" w:hAnsi="Calibri"/>
                          <w:b/>
                          <w:bCs/>
                          <w:sz w:val="40"/>
                          <w:szCs w:val="68"/>
                        </w:rPr>
                        <w:t xml:space="preserve"> life </w:t>
                      </w:r>
                    </w:p>
                    <w:p w14:paraId="50A73383" w14:textId="77777777" w:rsidR="00F90FB5" w:rsidRPr="00F90FB5" w:rsidRDefault="00F90FB5" w:rsidP="0060160C">
                      <w:pPr>
                        <w:pStyle w:val="Label"/>
                        <w:shd w:val="clear" w:color="auto" w:fill="002060"/>
                        <w:jc w:val="left"/>
                        <w:rPr>
                          <w:rFonts w:ascii="Calibri" w:hAnsi="Calibri"/>
                          <w:sz w:val="14"/>
                        </w:rPr>
                      </w:pPr>
                      <w:r w:rsidRPr="00F90FB5">
                        <w:rPr>
                          <w:rFonts w:ascii="Calibri" w:hAnsi="Calibri"/>
                          <w:b/>
                          <w:bCs/>
                          <w:sz w:val="40"/>
                          <w:szCs w:val="68"/>
                        </w:rPr>
                        <w:t>in all its fullness.’ John 10.10</w:t>
                      </w:r>
                    </w:p>
                    <w:p w14:paraId="39700E91" w14:textId="77777777" w:rsidR="00F90FB5" w:rsidRPr="00DD2918" w:rsidRDefault="00F90FB5" w:rsidP="0060160C">
                      <w:pPr>
                        <w:shd w:val="clear" w:color="auto" w:fill="002060"/>
                        <w:rPr>
                          <w:rFonts w:ascii="Calibri" w:hAnsi="Calibri"/>
                          <w:color w:val="FFFFFF" w:themeColor="background1"/>
                        </w:rPr>
                      </w:pPr>
                    </w:p>
                  </w:txbxContent>
                </v:textbox>
                <w10:wrap type="square"/>
              </v:shape>
            </w:pict>
          </mc:Fallback>
        </mc:AlternateContent>
      </w:r>
    </w:p>
    <w:p w14:paraId="6D6B996E" w14:textId="0FB48271" w:rsidR="00C8791D" w:rsidRPr="00F90FB5" w:rsidRDefault="00C8791D">
      <w:pPr>
        <w:spacing w:line="276" w:lineRule="auto"/>
        <w:rPr>
          <w:rFonts w:ascii="Calibri" w:hAnsi="Calibri"/>
          <w:color w:val="002060"/>
          <w:sz w:val="28"/>
          <w:szCs w:val="28"/>
        </w:rPr>
      </w:pPr>
    </w:p>
    <w:sectPr w:rsidR="00C8791D" w:rsidRPr="00F90FB5" w:rsidSect="003A4D30">
      <w:pgSz w:w="16840" w:h="11900" w:orient="landscape"/>
      <w:pgMar w:top="720" w:right="720" w:bottom="720" w:left="720" w:header="709" w:footer="850" w:gutter="0"/>
      <w:pgBorders w:offsetFrom="page">
        <w:top w:val="single" w:sz="8" w:space="24" w:color="FF0000"/>
        <w:left w:val="single" w:sz="8" w:space="24" w:color="FF0000"/>
        <w:bottom w:val="single" w:sz="8" w:space="24" w:color="FF0000"/>
        <w:right w:val="single" w:sz="8" w:space="24" w:color="FF0000"/>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81711" w14:textId="77777777" w:rsidR="00B35852" w:rsidRDefault="00B35852">
      <w:r>
        <w:separator/>
      </w:r>
    </w:p>
  </w:endnote>
  <w:endnote w:type="continuationSeparator" w:id="0">
    <w:p w14:paraId="34F8EDBE" w14:textId="77777777" w:rsidR="00B35852" w:rsidRDefault="00B3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033545"/>
      <w:docPartObj>
        <w:docPartGallery w:val="Page Numbers (Bottom of Page)"/>
        <w:docPartUnique/>
      </w:docPartObj>
    </w:sdtPr>
    <w:sdtEndPr>
      <w:rPr>
        <w:rFonts w:ascii="Calibri" w:hAnsi="Calibri"/>
        <w:noProof/>
        <w:color w:val="005180" w:themeColor="accent1" w:themeShade="80"/>
        <w:sz w:val="20"/>
      </w:rPr>
    </w:sdtEndPr>
    <w:sdtContent>
      <w:p w14:paraId="49F0D4FB" w14:textId="77777777" w:rsidR="00D525A3" w:rsidRPr="00301BF2" w:rsidRDefault="00D525A3">
        <w:pPr>
          <w:pStyle w:val="Footer"/>
          <w:rPr>
            <w:rFonts w:ascii="Calibri" w:hAnsi="Calibri"/>
            <w:color w:val="005180" w:themeColor="accent1" w:themeShade="80"/>
            <w:sz w:val="20"/>
          </w:rPr>
        </w:pPr>
        <w:r w:rsidRPr="00301BF2">
          <w:rPr>
            <w:rFonts w:ascii="Calibri" w:hAnsi="Calibri"/>
            <w:color w:val="005180" w:themeColor="accent1" w:themeShade="80"/>
            <w:sz w:val="20"/>
          </w:rPr>
          <w:fldChar w:fldCharType="begin"/>
        </w:r>
        <w:r w:rsidRPr="00301BF2">
          <w:rPr>
            <w:rFonts w:ascii="Calibri" w:hAnsi="Calibri"/>
            <w:color w:val="005180" w:themeColor="accent1" w:themeShade="80"/>
            <w:sz w:val="20"/>
          </w:rPr>
          <w:instrText xml:space="preserve"> PAGE   \* MERGEFORMAT </w:instrText>
        </w:r>
        <w:r w:rsidRPr="00301BF2">
          <w:rPr>
            <w:rFonts w:ascii="Calibri" w:hAnsi="Calibri"/>
            <w:color w:val="005180" w:themeColor="accent1" w:themeShade="80"/>
            <w:sz w:val="20"/>
          </w:rPr>
          <w:fldChar w:fldCharType="separate"/>
        </w:r>
        <w:r>
          <w:rPr>
            <w:rFonts w:ascii="Calibri" w:hAnsi="Calibri"/>
            <w:noProof/>
            <w:color w:val="005180" w:themeColor="accent1" w:themeShade="80"/>
            <w:sz w:val="20"/>
          </w:rPr>
          <w:t>16</w:t>
        </w:r>
        <w:r w:rsidRPr="00301BF2">
          <w:rPr>
            <w:rFonts w:ascii="Calibri" w:hAnsi="Calibri"/>
            <w:noProof/>
            <w:color w:val="005180" w:themeColor="accent1" w:themeShade="80"/>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9054481"/>
      <w:docPartObj>
        <w:docPartGallery w:val="Page Numbers (Bottom of Page)"/>
        <w:docPartUnique/>
      </w:docPartObj>
    </w:sdtPr>
    <w:sdtEndPr>
      <w:rPr>
        <w:rFonts w:ascii="Calibri" w:hAnsi="Calibri"/>
        <w:noProof/>
        <w:color w:val="005180" w:themeColor="accent1" w:themeShade="80"/>
        <w:sz w:val="20"/>
      </w:rPr>
    </w:sdtEndPr>
    <w:sdtContent>
      <w:p w14:paraId="046660CF" w14:textId="77777777" w:rsidR="003E0606" w:rsidRPr="00301BF2" w:rsidRDefault="003E0606">
        <w:pPr>
          <w:pStyle w:val="Footer"/>
          <w:rPr>
            <w:rFonts w:ascii="Calibri" w:hAnsi="Calibri"/>
            <w:color w:val="005180" w:themeColor="accent1" w:themeShade="80"/>
            <w:sz w:val="20"/>
          </w:rPr>
        </w:pPr>
        <w:r w:rsidRPr="00301BF2">
          <w:rPr>
            <w:rFonts w:ascii="Calibri" w:hAnsi="Calibri"/>
            <w:color w:val="005180" w:themeColor="accent1" w:themeShade="80"/>
            <w:sz w:val="20"/>
          </w:rPr>
          <w:fldChar w:fldCharType="begin"/>
        </w:r>
        <w:r w:rsidRPr="00301BF2">
          <w:rPr>
            <w:rFonts w:ascii="Calibri" w:hAnsi="Calibri"/>
            <w:color w:val="005180" w:themeColor="accent1" w:themeShade="80"/>
            <w:sz w:val="20"/>
          </w:rPr>
          <w:instrText xml:space="preserve"> PAGE   \* MERGEFORMAT </w:instrText>
        </w:r>
        <w:r w:rsidRPr="00301BF2">
          <w:rPr>
            <w:rFonts w:ascii="Calibri" w:hAnsi="Calibri"/>
            <w:color w:val="005180" w:themeColor="accent1" w:themeShade="80"/>
            <w:sz w:val="20"/>
          </w:rPr>
          <w:fldChar w:fldCharType="separate"/>
        </w:r>
        <w:r w:rsidR="00C8791D">
          <w:rPr>
            <w:rFonts w:ascii="Calibri" w:hAnsi="Calibri"/>
            <w:noProof/>
            <w:color w:val="005180" w:themeColor="accent1" w:themeShade="80"/>
            <w:sz w:val="20"/>
          </w:rPr>
          <w:t>16</w:t>
        </w:r>
        <w:r w:rsidRPr="00301BF2">
          <w:rPr>
            <w:rFonts w:ascii="Calibri" w:hAnsi="Calibri"/>
            <w:noProof/>
            <w:color w:val="005180" w:themeColor="accent1" w:themeShade="80"/>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A7513" w14:textId="77777777" w:rsidR="00B35852" w:rsidRDefault="00B35852">
      <w:r>
        <w:separator/>
      </w:r>
    </w:p>
  </w:footnote>
  <w:footnote w:type="continuationSeparator" w:id="0">
    <w:p w14:paraId="451FC30B" w14:textId="77777777" w:rsidR="00B35852" w:rsidRDefault="00B35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83E54"/>
    <w:multiLevelType w:val="hybridMultilevel"/>
    <w:tmpl w:val="9A2CF7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CD5F3C"/>
    <w:multiLevelType w:val="hybridMultilevel"/>
    <w:tmpl w:val="86A616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F224F"/>
    <w:multiLevelType w:val="hybridMultilevel"/>
    <w:tmpl w:val="DA521D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8B75BF"/>
    <w:multiLevelType w:val="hybridMultilevel"/>
    <w:tmpl w:val="F5FA3B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E3E21"/>
    <w:multiLevelType w:val="hybridMultilevel"/>
    <w:tmpl w:val="8166A6B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965EFE"/>
    <w:multiLevelType w:val="hybridMultilevel"/>
    <w:tmpl w:val="2410DB7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3E543E"/>
    <w:multiLevelType w:val="hybridMultilevel"/>
    <w:tmpl w:val="5EDCAD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8F194A"/>
    <w:multiLevelType w:val="hybridMultilevel"/>
    <w:tmpl w:val="B86CAD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6C4356"/>
    <w:multiLevelType w:val="hybridMultilevel"/>
    <w:tmpl w:val="F9F266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984E38"/>
    <w:multiLevelType w:val="hybridMultilevel"/>
    <w:tmpl w:val="F33E1A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262031"/>
    <w:multiLevelType w:val="hybridMultilevel"/>
    <w:tmpl w:val="83BC23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814D5E"/>
    <w:multiLevelType w:val="hybridMultilevel"/>
    <w:tmpl w:val="CE529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BE489D"/>
    <w:multiLevelType w:val="hybridMultilevel"/>
    <w:tmpl w:val="D9A4F4EE"/>
    <w:lvl w:ilvl="0" w:tplc="E4C0497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3D6D8F"/>
    <w:multiLevelType w:val="hybridMultilevel"/>
    <w:tmpl w:val="A400244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A649CD"/>
    <w:multiLevelType w:val="hybridMultilevel"/>
    <w:tmpl w:val="7A86F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5876281"/>
    <w:multiLevelType w:val="hybridMultilevel"/>
    <w:tmpl w:val="7812B9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2B2681"/>
    <w:multiLevelType w:val="hybridMultilevel"/>
    <w:tmpl w:val="95429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195E7C"/>
    <w:multiLevelType w:val="hybridMultilevel"/>
    <w:tmpl w:val="F0EAC0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8"/>
  </w:num>
  <w:num w:numId="4">
    <w:abstractNumId w:val="7"/>
  </w:num>
  <w:num w:numId="5">
    <w:abstractNumId w:val="3"/>
  </w:num>
  <w:num w:numId="6">
    <w:abstractNumId w:val="1"/>
  </w:num>
  <w:num w:numId="7">
    <w:abstractNumId w:val="4"/>
  </w:num>
  <w:num w:numId="8">
    <w:abstractNumId w:val="0"/>
  </w:num>
  <w:num w:numId="9">
    <w:abstractNumId w:val="2"/>
  </w:num>
  <w:num w:numId="10">
    <w:abstractNumId w:val="15"/>
  </w:num>
  <w:num w:numId="11">
    <w:abstractNumId w:val="6"/>
  </w:num>
  <w:num w:numId="12">
    <w:abstractNumId w:val="9"/>
  </w:num>
  <w:num w:numId="13">
    <w:abstractNumId w:val="13"/>
  </w:num>
  <w:num w:numId="14">
    <w:abstractNumId w:val="16"/>
  </w:num>
  <w:num w:numId="15">
    <w:abstractNumId w:val="12"/>
  </w:num>
  <w:num w:numId="16">
    <w:abstractNumId w:val="5"/>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124"/>
    <w:rsid w:val="00023E43"/>
    <w:rsid w:val="000364EF"/>
    <w:rsid w:val="00050404"/>
    <w:rsid w:val="00055282"/>
    <w:rsid w:val="00055AC0"/>
    <w:rsid w:val="00056961"/>
    <w:rsid w:val="000579F1"/>
    <w:rsid w:val="00080CF6"/>
    <w:rsid w:val="000A799E"/>
    <w:rsid w:val="000C0928"/>
    <w:rsid w:val="000D16F6"/>
    <w:rsid w:val="000D2268"/>
    <w:rsid w:val="000F0124"/>
    <w:rsid w:val="0013712F"/>
    <w:rsid w:val="00164C22"/>
    <w:rsid w:val="00181E5A"/>
    <w:rsid w:val="001D3252"/>
    <w:rsid w:val="001D73F7"/>
    <w:rsid w:val="001E226A"/>
    <w:rsid w:val="001F4B7E"/>
    <w:rsid w:val="00200D52"/>
    <w:rsid w:val="00206600"/>
    <w:rsid w:val="002103A9"/>
    <w:rsid w:val="00213F47"/>
    <w:rsid w:val="00214F6E"/>
    <w:rsid w:val="0023184A"/>
    <w:rsid w:val="002335A4"/>
    <w:rsid w:val="00250896"/>
    <w:rsid w:val="002A5EE4"/>
    <w:rsid w:val="002B2642"/>
    <w:rsid w:val="002B5138"/>
    <w:rsid w:val="00301BF2"/>
    <w:rsid w:val="003410E7"/>
    <w:rsid w:val="00353F9C"/>
    <w:rsid w:val="003544D0"/>
    <w:rsid w:val="0036072A"/>
    <w:rsid w:val="00360BE8"/>
    <w:rsid w:val="00384D09"/>
    <w:rsid w:val="00387893"/>
    <w:rsid w:val="003A2E56"/>
    <w:rsid w:val="003A4B6C"/>
    <w:rsid w:val="003A4D30"/>
    <w:rsid w:val="003A4D70"/>
    <w:rsid w:val="003B3921"/>
    <w:rsid w:val="003B6E3E"/>
    <w:rsid w:val="003C68E2"/>
    <w:rsid w:val="003D1651"/>
    <w:rsid w:val="003E0606"/>
    <w:rsid w:val="003E55F1"/>
    <w:rsid w:val="003F00C5"/>
    <w:rsid w:val="004230CE"/>
    <w:rsid w:val="0042521B"/>
    <w:rsid w:val="0043198E"/>
    <w:rsid w:val="0045534F"/>
    <w:rsid w:val="0046089F"/>
    <w:rsid w:val="00472CC8"/>
    <w:rsid w:val="00486A79"/>
    <w:rsid w:val="004B5DEE"/>
    <w:rsid w:val="004D0182"/>
    <w:rsid w:val="004F49DB"/>
    <w:rsid w:val="005074FF"/>
    <w:rsid w:val="00512725"/>
    <w:rsid w:val="00520954"/>
    <w:rsid w:val="00531EA1"/>
    <w:rsid w:val="00547CA5"/>
    <w:rsid w:val="00553735"/>
    <w:rsid w:val="00553FF7"/>
    <w:rsid w:val="00565CF6"/>
    <w:rsid w:val="005745F5"/>
    <w:rsid w:val="00580F11"/>
    <w:rsid w:val="00583467"/>
    <w:rsid w:val="005F6662"/>
    <w:rsid w:val="0060160C"/>
    <w:rsid w:val="00625D08"/>
    <w:rsid w:val="0066222A"/>
    <w:rsid w:val="0067216F"/>
    <w:rsid w:val="006967F1"/>
    <w:rsid w:val="006A6960"/>
    <w:rsid w:val="006A78DE"/>
    <w:rsid w:val="006C0D84"/>
    <w:rsid w:val="006C13BB"/>
    <w:rsid w:val="006E44DA"/>
    <w:rsid w:val="006F703A"/>
    <w:rsid w:val="00701FAD"/>
    <w:rsid w:val="00723170"/>
    <w:rsid w:val="0072318A"/>
    <w:rsid w:val="00745896"/>
    <w:rsid w:val="00761079"/>
    <w:rsid w:val="0076449B"/>
    <w:rsid w:val="007659FB"/>
    <w:rsid w:val="00775BDF"/>
    <w:rsid w:val="007B4ACB"/>
    <w:rsid w:val="007D2E03"/>
    <w:rsid w:val="007D56AE"/>
    <w:rsid w:val="007E31B4"/>
    <w:rsid w:val="00801B3F"/>
    <w:rsid w:val="0081573B"/>
    <w:rsid w:val="00834F73"/>
    <w:rsid w:val="00837F40"/>
    <w:rsid w:val="00843A01"/>
    <w:rsid w:val="0085064D"/>
    <w:rsid w:val="00885CEB"/>
    <w:rsid w:val="008905B7"/>
    <w:rsid w:val="00903DA7"/>
    <w:rsid w:val="00916DF8"/>
    <w:rsid w:val="00931EBD"/>
    <w:rsid w:val="00946113"/>
    <w:rsid w:val="0095429B"/>
    <w:rsid w:val="00954DB1"/>
    <w:rsid w:val="009565B5"/>
    <w:rsid w:val="009B5EB6"/>
    <w:rsid w:val="009D684C"/>
    <w:rsid w:val="00A6294E"/>
    <w:rsid w:val="00A71FB4"/>
    <w:rsid w:val="00A73703"/>
    <w:rsid w:val="00A7406E"/>
    <w:rsid w:val="00AB1CC3"/>
    <w:rsid w:val="00AD0A4F"/>
    <w:rsid w:val="00B07DB2"/>
    <w:rsid w:val="00B35852"/>
    <w:rsid w:val="00B37BEF"/>
    <w:rsid w:val="00B5659A"/>
    <w:rsid w:val="00B82108"/>
    <w:rsid w:val="00B840D0"/>
    <w:rsid w:val="00B8429A"/>
    <w:rsid w:val="00B95118"/>
    <w:rsid w:val="00B9515A"/>
    <w:rsid w:val="00BB5080"/>
    <w:rsid w:val="00C01E31"/>
    <w:rsid w:val="00C06DFC"/>
    <w:rsid w:val="00C17897"/>
    <w:rsid w:val="00C25A14"/>
    <w:rsid w:val="00C40B4F"/>
    <w:rsid w:val="00C83A3C"/>
    <w:rsid w:val="00C8791D"/>
    <w:rsid w:val="00C97F8A"/>
    <w:rsid w:val="00CB025A"/>
    <w:rsid w:val="00CB2601"/>
    <w:rsid w:val="00CC7562"/>
    <w:rsid w:val="00CF0AD2"/>
    <w:rsid w:val="00CF51E2"/>
    <w:rsid w:val="00D22F39"/>
    <w:rsid w:val="00D274DE"/>
    <w:rsid w:val="00D3494A"/>
    <w:rsid w:val="00D525A3"/>
    <w:rsid w:val="00D57195"/>
    <w:rsid w:val="00D67B4A"/>
    <w:rsid w:val="00DB2B21"/>
    <w:rsid w:val="00DB6D14"/>
    <w:rsid w:val="00DD2918"/>
    <w:rsid w:val="00DD64E7"/>
    <w:rsid w:val="00DE0630"/>
    <w:rsid w:val="00E1294D"/>
    <w:rsid w:val="00E24F36"/>
    <w:rsid w:val="00E52D00"/>
    <w:rsid w:val="00E75B15"/>
    <w:rsid w:val="00EA59A3"/>
    <w:rsid w:val="00ED14FA"/>
    <w:rsid w:val="00F2637B"/>
    <w:rsid w:val="00F43342"/>
    <w:rsid w:val="00F4525C"/>
    <w:rsid w:val="00F70EFD"/>
    <w:rsid w:val="00F752B4"/>
    <w:rsid w:val="00F90FB5"/>
    <w:rsid w:val="00FD0E0D"/>
    <w:rsid w:val="00FF1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3E03"/>
  <w15:docId w15:val="{A9C0566E-F414-4DF9-9ED7-530B2850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paragraph" w:customStyle="1" w:styleId="Label">
    <w:name w:val="Label"/>
    <w:pPr>
      <w:jc w:val="center"/>
    </w:pPr>
    <w:rPr>
      <w:rFonts w:ascii="Helvetica Neue" w:hAnsi="Helvetica Neue" w:cs="Arial Unicode MS"/>
      <w:color w:val="FFFFFF"/>
      <w:sz w:val="24"/>
      <w:szCs w:val="24"/>
      <w:lang w:val="en-US"/>
    </w:rPr>
  </w:style>
  <w:style w:type="paragraph" w:styleId="BalloonText">
    <w:name w:val="Balloon Text"/>
    <w:basedOn w:val="Normal"/>
    <w:link w:val="BalloonTextChar"/>
    <w:uiPriority w:val="99"/>
    <w:semiHidden/>
    <w:unhideWhenUsed/>
    <w:rsid w:val="0042521B"/>
    <w:rPr>
      <w:rFonts w:ascii="Tahoma" w:hAnsi="Tahoma" w:cs="Tahoma"/>
      <w:sz w:val="16"/>
      <w:szCs w:val="16"/>
    </w:rPr>
  </w:style>
  <w:style w:type="character" w:customStyle="1" w:styleId="BalloonTextChar">
    <w:name w:val="Balloon Text Char"/>
    <w:basedOn w:val="DefaultParagraphFont"/>
    <w:link w:val="BalloonText"/>
    <w:uiPriority w:val="99"/>
    <w:semiHidden/>
    <w:rsid w:val="0042521B"/>
    <w:rPr>
      <w:rFonts w:ascii="Tahoma" w:hAnsi="Tahoma" w:cs="Tahoma"/>
      <w:sz w:val="16"/>
      <w:szCs w:val="16"/>
      <w:lang w:val="en-US" w:eastAsia="en-US"/>
    </w:rPr>
  </w:style>
  <w:style w:type="paragraph" w:styleId="Header">
    <w:name w:val="header"/>
    <w:basedOn w:val="Normal"/>
    <w:link w:val="HeaderChar"/>
    <w:uiPriority w:val="99"/>
    <w:unhideWhenUsed/>
    <w:rsid w:val="003C68E2"/>
    <w:pPr>
      <w:tabs>
        <w:tab w:val="center" w:pos="4513"/>
        <w:tab w:val="right" w:pos="9026"/>
      </w:tabs>
    </w:pPr>
  </w:style>
  <w:style w:type="character" w:customStyle="1" w:styleId="HeaderChar">
    <w:name w:val="Header Char"/>
    <w:basedOn w:val="DefaultParagraphFont"/>
    <w:link w:val="Header"/>
    <w:uiPriority w:val="99"/>
    <w:rsid w:val="003C68E2"/>
    <w:rPr>
      <w:sz w:val="24"/>
      <w:szCs w:val="24"/>
      <w:lang w:val="en-US" w:eastAsia="en-US"/>
    </w:rPr>
  </w:style>
  <w:style w:type="paragraph" w:styleId="Footer">
    <w:name w:val="footer"/>
    <w:basedOn w:val="Normal"/>
    <w:link w:val="FooterChar"/>
    <w:uiPriority w:val="99"/>
    <w:unhideWhenUsed/>
    <w:rsid w:val="003C68E2"/>
    <w:pPr>
      <w:tabs>
        <w:tab w:val="center" w:pos="4513"/>
        <w:tab w:val="right" w:pos="9026"/>
      </w:tabs>
    </w:pPr>
  </w:style>
  <w:style w:type="character" w:customStyle="1" w:styleId="FooterChar">
    <w:name w:val="Footer Char"/>
    <w:basedOn w:val="DefaultParagraphFont"/>
    <w:link w:val="Footer"/>
    <w:uiPriority w:val="99"/>
    <w:rsid w:val="003C68E2"/>
    <w:rPr>
      <w:sz w:val="24"/>
      <w:szCs w:val="24"/>
      <w:lang w:val="en-US" w:eastAsia="en-US"/>
    </w:rPr>
  </w:style>
  <w:style w:type="paragraph" w:customStyle="1" w:styleId="mtifontelement">
    <w:name w:val="mti_font_element"/>
    <w:basedOn w:val="Normal"/>
    <w:rsid w:val="00FD0E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ListParagraph">
    <w:name w:val="List Paragraph"/>
    <w:basedOn w:val="Normal"/>
    <w:uiPriority w:val="34"/>
    <w:qFormat/>
    <w:rsid w:val="007B4ACB"/>
    <w:pPr>
      <w:ind w:left="720"/>
      <w:contextualSpacing/>
    </w:pPr>
  </w:style>
  <w:style w:type="paragraph" w:styleId="NormalWeb">
    <w:name w:val="Normal (Web)"/>
    <w:basedOn w:val="Normal"/>
    <w:uiPriority w:val="99"/>
    <w:unhideWhenUsed/>
    <w:rsid w:val="00A740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normaltextrun">
    <w:name w:val="normaltextrun"/>
    <w:basedOn w:val="DefaultParagraphFont"/>
    <w:rsid w:val="00233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008231">
      <w:bodyDiv w:val="1"/>
      <w:marLeft w:val="0"/>
      <w:marRight w:val="0"/>
      <w:marTop w:val="0"/>
      <w:marBottom w:val="0"/>
      <w:divBdr>
        <w:top w:val="none" w:sz="0" w:space="0" w:color="auto"/>
        <w:left w:val="none" w:sz="0" w:space="0" w:color="auto"/>
        <w:bottom w:val="none" w:sz="0" w:space="0" w:color="auto"/>
        <w:right w:val="none" w:sz="0" w:space="0" w:color="auto"/>
      </w:divBdr>
      <w:divsChild>
        <w:div w:id="478885001">
          <w:marLeft w:val="0"/>
          <w:marRight w:val="0"/>
          <w:marTop w:val="0"/>
          <w:marBottom w:val="0"/>
          <w:divBdr>
            <w:top w:val="none" w:sz="0" w:space="0" w:color="auto"/>
            <w:left w:val="none" w:sz="0" w:space="0" w:color="auto"/>
            <w:bottom w:val="none" w:sz="0" w:space="0" w:color="auto"/>
            <w:right w:val="none" w:sz="0" w:space="0" w:color="auto"/>
          </w:divBdr>
          <w:divsChild>
            <w:div w:id="532546157">
              <w:marLeft w:val="0"/>
              <w:marRight w:val="0"/>
              <w:marTop w:val="0"/>
              <w:marBottom w:val="0"/>
              <w:divBdr>
                <w:top w:val="none" w:sz="0" w:space="0" w:color="auto"/>
                <w:left w:val="none" w:sz="0" w:space="0" w:color="auto"/>
                <w:bottom w:val="none" w:sz="0" w:space="0" w:color="auto"/>
                <w:right w:val="none" w:sz="0" w:space="0" w:color="auto"/>
              </w:divBdr>
              <w:divsChild>
                <w:div w:id="70349422">
                  <w:marLeft w:val="0"/>
                  <w:marRight w:val="0"/>
                  <w:marTop w:val="0"/>
                  <w:marBottom w:val="0"/>
                  <w:divBdr>
                    <w:top w:val="none" w:sz="0" w:space="0" w:color="auto"/>
                    <w:left w:val="none" w:sz="0" w:space="0" w:color="auto"/>
                    <w:bottom w:val="none" w:sz="0" w:space="0" w:color="auto"/>
                    <w:right w:val="none" w:sz="0" w:space="0" w:color="auto"/>
                  </w:divBdr>
                  <w:divsChild>
                    <w:div w:id="1001740518">
                      <w:marLeft w:val="0"/>
                      <w:marRight w:val="0"/>
                      <w:marTop w:val="0"/>
                      <w:marBottom w:val="0"/>
                      <w:divBdr>
                        <w:top w:val="none" w:sz="0" w:space="0" w:color="auto"/>
                        <w:left w:val="none" w:sz="0" w:space="0" w:color="auto"/>
                        <w:bottom w:val="none" w:sz="0" w:space="0" w:color="auto"/>
                        <w:right w:val="none" w:sz="0" w:space="0" w:color="auto"/>
                      </w:divBdr>
                      <w:divsChild>
                        <w:div w:id="498812424">
                          <w:marLeft w:val="0"/>
                          <w:marRight w:val="0"/>
                          <w:marTop w:val="0"/>
                          <w:marBottom w:val="0"/>
                          <w:divBdr>
                            <w:top w:val="none" w:sz="0" w:space="0" w:color="auto"/>
                            <w:left w:val="none" w:sz="0" w:space="0" w:color="auto"/>
                            <w:bottom w:val="none" w:sz="0" w:space="0" w:color="auto"/>
                            <w:right w:val="none" w:sz="0" w:space="0" w:color="auto"/>
                          </w:divBdr>
                          <w:divsChild>
                            <w:div w:id="1603370244">
                              <w:marLeft w:val="0"/>
                              <w:marRight w:val="0"/>
                              <w:marTop w:val="0"/>
                              <w:marBottom w:val="0"/>
                              <w:divBdr>
                                <w:top w:val="none" w:sz="0" w:space="0" w:color="auto"/>
                                <w:left w:val="none" w:sz="0" w:space="0" w:color="auto"/>
                                <w:bottom w:val="none" w:sz="0" w:space="0" w:color="auto"/>
                                <w:right w:val="none" w:sz="0" w:space="0" w:color="auto"/>
                              </w:divBdr>
                              <w:divsChild>
                                <w:div w:id="156000135">
                                  <w:marLeft w:val="0"/>
                                  <w:marRight w:val="0"/>
                                  <w:marTop w:val="0"/>
                                  <w:marBottom w:val="0"/>
                                  <w:divBdr>
                                    <w:top w:val="none" w:sz="0" w:space="0" w:color="auto"/>
                                    <w:left w:val="none" w:sz="0" w:space="0" w:color="auto"/>
                                    <w:bottom w:val="none" w:sz="0" w:space="0" w:color="auto"/>
                                    <w:right w:val="none" w:sz="0" w:space="0" w:color="auto"/>
                                  </w:divBdr>
                                  <w:divsChild>
                                    <w:div w:id="787164543">
                                      <w:marLeft w:val="0"/>
                                      <w:marRight w:val="0"/>
                                      <w:marTop w:val="0"/>
                                      <w:marBottom w:val="0"/>
                                      <w:divBdr>
                                        <w:top w:val="none" w:sz="0" w:space="0" w:color="auto"/>
                                        <w:left w:val="none" w:sz="0" w:space="0" w:color="auto"/>
                                        <w:bottom w:val="none" w:sz="0" w:space="0" w:color="auto"/>
                                        <w:right w:val="none" w:sz="0" w:space="0" w:color="auto"/>
                                      </w:divBdr>
                                      <w:divsChild>
                                        <w:div w:id="1847746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990536">
      <w:bodyDiv w:val="1"/>
      <w:marLeft w:val="0"/>
      <w:marRight w:val="0"/>
      <w:marTop w:val="0"/>
      <w:marBottom w:val="0"/>
      <w:divBdr>
        <w:top w:val="none" w:sz="0" w:space="0" w:color="auto"/>
        <w:left w:val="none" w:sz="0" w:space="0" w:color="auto"/>
        <w:bottom w:val="none" w:sz="0" w:space="0" w:color="auto"/>
        <w:right w:val="none" w:sz="0" w:space="0" w:color="auto"/>
      </w:divBdr>
    </w:div>
    <w:div w:id="250087086">
      <w:bodyDiv w:val="1"/>
      <w:marLeft w:val="0"/>
      <w:marRight w:val="0"/>
      <w:marTop w:val="0"/>
      <w:marBottom w:val="0"/>
      <w:divBdr>
        <w:top w:val="none" w:sz="0" w:space="0" w:color="auto"/>
        <w:left w:val="none" w:sz="0" w:space="0" w:color="auto"/>
        <w:bottom w:val="none" w:sz="0" w:space="0" w:color="auto"/>
        <w:right w:val="none" w:sz="0" w:space="0" w:color="auto"/>
      </w:divBdr>
      <w:divsChild>
        <w:div w:id="1967395588">
          <w:marLeft w:val="0"/>
          <w:marRight w:val="0"/>
          <w:marTop w:val="0"/>
          <w:marBottom w:val="0"/>
          <w:divBdr>
            <w:top w:val="none" w:sz="0" w:space="0" w:color="auto"/>
            <w:left w:val="none" w:sz="0" w:space="0" w:color="auto"/>
            <w:bottom w:val="none" w:sz="0" w:space="0" w:color="auto"/>
            <w:right w:val="none" w:sz="0" w:space="0" w:color="auto"/>
          </w:divBdr>
          <w:divsChild>
            <w:div w:id="432478993">
              <w:marLeft w:val="0"/>
              <w:marRight w:val="0"/>
              <w:marTop w:val="0"/>
              <w:marBottom w:val="0"/>
              <w:divBdr>
                <w:top w:val="none" w:sz="0" w:space="0" w:color="auto"/>
                <w:left w:val="none" w:sz="0" w:space="0" w:color="auto"/>
                <w:bottom w:val="none" w:sz="0" w:space="0" w:color="auto"/>
                <w:right w:val="none" w:sz="0" w:space="0" w:color="auto"/>
              </w:divBdr>
              <w:divsChild>
                <w:div w:id="1374378912">
                  <w:marLeft w:val="0"/>
                  <w:marRight w:val="0"/>
                  <w:marTop w:val="0"/>
                  <w:marBottom w:val="0"/>
                  <w:divBdr>
                    <w:top w:val="none" w:sz="0" w:space="0" w:color="auto"/>
                    <w:left w:val="none" w:sz="0" w:space="0" w:color="auto"/>
                    <w:bottom w:val="none" w:sz="0" w:space="0" w:color="auto"/>
                    <w:right w:val="none" w:sz="0" w:space="0" w:color="auto"/>
                  </w:divBdr>
                  <w:divsChild>
                    <w:div w:id="480269320">
                      <w:marLeft w:val="0"/>
                      <w:marRight w:val="0"/>
                      <w:marTop w:val="0"/>
                      <w:marBottom w:val="0"/>
                      <w:divBdr>
                        <w:top w:val="none" w:sz="0" w:space="0" w:color="auto"/>
                        <w:left w:val="none" w:sz="0" w:space="0" w:color="auto"/>
                        <w:bottom w:val="none" w:sz="0" w:space="0" w:color="auto"/>
                        <w:right w:val="none" w:sz="0" w:space="0" w:color="auto"/>
                      </w:divBdr>
                      <w:divsChild>
                        <w:div w:id="395592292">
                          <w:marLeft w:val="0"/>
                          <w:marRight w:val="0"/>
                          <w:marTop w:val="0"/>
                          <w:marBottom w:val="0"/>
                          <w:divBdr>
                            <w:top w:val="none" w:sz="0" w:space="0" w:color="auto"/>
                            <w:left w:val="none" w:sz="0" w:space="0" w:color="auto"/>
                            <w:bottom w:val="none" w:sz="0" w:space="0" w:color="auto"/>
                            <w:right w:val="none" w:sz="0" w:space="0" w:color="auto"/>
                          </w:divBdr>
                          <w:divsChild>
                            <w:div w:id="914893861">
                              <w:marLeft w:val="0"/>
                              <w:marRight w:val="0"/>
                              <w:marTop w:val="0"/>
                              <w:marBottom w:val="0"/>
                              <w:divBdr>
                                <w:top w:val="none" w:sz="0" w:space="0" w:color="auto"/>
                                <w:left w:val="none" w:sz="0" w:space="0" w:color="auto"/>
                                <w:bottom w:val="none" w:sz="0" w:space="0" w:color="auto"/>
                                <w:right w:val="none" w:sz="0" w:space="0" w:color="auto"/>
                              </w:divBdr>
                              <w:divsChild>
                                <w:div w:id="247735640">
                                  <w:marLeft w:val="0"/>
                                  <w:marRight w:val="0"/>
                                  <w:marTop w:val="0"/>
                                  <w:marBottom w:val="0"/>
                                  <w:divBdr>
                                    <w:top w:val="none" w:sz="0" w:space="0" w:color="auto"/>
                                    <w:left w:val="none" w:sz="0" w:space="0" w:color="auto"/>
                                    <w:bottom w:val="none" w:sz="0" w:space="0" w:color="auto"/>
                                    <w:right w:val="none" w:sz="0" w:space="0" w:color="auto"/>
                                  </w:divBdr>
                                  <w:divsChild>
                                    <w:div w:id="1525443231">
                                      <w:marLeft w:val="0"/>
                                      <w:marRight w:val="0"/>
                                      <w:marTop w:val="0"/>
                                      <w:marBottom w:val="0"/>
                                      <w:divBdr>
                                        <w:top w:val="none" w:sz="0" w:space="0" w:color="auto"/>
                                        <w:left w:val="none" w:sz="0" w:space="0" w:color="auto"/>
                                        <w:bottom w:val="none" w:sz="0" w:space="0" w:color="auto"/>
                                        <w:right w:val="none" w:sz="0" w:space="0" w:color="auto"/>
                                      </w:divBdr>
                                      <w:divsChild>
                                        <w:div w:id="770126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212783">
      <w:bodyDiv w:val="1"/>
      <w:marLeft w:val="0"/>
      <w:marRight w:val="0"/>
      <w:marTop w:val="0"/>
      <w:marBottom w:val="0"/>
      <w:divBdr>
        <w:top w:val="none" w:sz="0" w:space="0" w:color="auto"/>
        <w:left w:val="none" w:sz="0" w:space="0" w:color="auto"/>
        <w:bottom w:val="none" w:sz="0" w:space="0" w:color="auto"/>
        <w:right w:val="none" w:sz="0" w:space="0" w:color="auto"/>
      </w:divBdr>
    </w:div>
    <w:div w:id="734813093">
      <w:bodyDiv w:val="1"/>
      <w:marLeft w:val="0"/>
      <w:marRight w:val="0"/>
      <w:marTop w:val="0"/>
      <w:marBottom w:val="0"/>
      <w:divBdr>
        <w:top w:val="none" w:sz="0" w:space="0" w:color="auto"/>
        <w:left w:val="none" w:sz="0" w:space="0" w:color="auto"/>
        <w:bottom w:val="none" w:sz="0" w:space="0" w:color="auto"/>
        <w:right w:val="none" w:sz="0" w:space="0" w:color="auto"/>
      </w:divBdr>
    </w:div>
    <w:div w:id="1183739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EAAA8-5B98-416E-9798-8836A82C8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2501</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Haslam</dc:creator>
  <cp:lastModifiedBy>Jeff Williams</cp:lastModifiedBy>
  <cp:revision>2</cp:revision>
  <cp:lastPrinted>2019-06-03T08:46:00Z</cp:lastPrinted>
  <dcterms:created xsi:type="dcterms:W3CDTF">2022-04-05T17:47:00Z</dcterms:created>
  <dcterms:modified xsi:type="dcterms:W3CDTF">2022-04-05T17:47:00Z</dcterms:modified>
</cp:coreProperties>
</file>