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AA72" w14:textId="77777777" w:rsidR="008E1D04" w:rsidRPr="003E398C" w:rsidRDefault="008E1D04" w:rsidP="003E398C">
      <w:pPr>
        <w:rPr>
          <w:rFonts w:cstheme="minorHAnsi"/>
        </w:rPr>
      </w:pPr>
    </w:p>
    <w:tbl>
      <w:tblPr>
        <w:tblStyle w:val="TableGrid"/>
        <w:tblW w:w="10348" w:type="dxa"/>
        <w:tblInd w:w="-572" w:type="dxa"/>
        <w:tblLook w:val="04A0" w:firstRow="1" w:lastRow="0" w:firstColumn="1" w:lastColumn="0" w:noHBand="0" w:noVBand="1"/>
      </w:tblPr>
      <w:tblGrid>
        <w:gridCol w:w="5800"/>
        <w:gridCol w:w="4548"/>
      </w:tblGrid>
      <w:tr w:rsidR="008E1D04" w:rsidRPr="00E57306" w14:paraId="0BA4C7B9" w14:textId="77777777" w:rsidTr="005E705C">
        <w:trPr>
          <w:trHeight w:val="388"/>
        </w:trPr>
        <w:tc>
          <w:tcPr>
            <w:tcW w:w="10348" w:type="dxa"/>
            <w:gridSpan w:val="2"/>
            <w:shd w:val="clear" w:color="auto" w:fill="E4C8E1"/>
          </w:tcPr>
          <w:p w14:paraId="4AF84E47" w14:textId="3A55F08C" w:rsidR="008E1D04" w:rsidRDefault="005E705C" w:rsidP="005E705C">
            <w:pPr>
              <w:jc w:val="center"/>
              <w:rPr>
                <w:rFonts w:cstheme="minorHAnsi"/>
                <w:b/>
                <w:bCs/>
                <w:sz w:val="32"/>
                <w:szCs w:val="32"/>
              </w:rPr>
            </w:pPr>
            <w:r w:rsidRPr="004A63CA">
              <w:rPr>
                <w:rFonts w:cstheme="minorHAnsi"/>
                <w:b/>
                <w:bCs/>
                <w:sz w:val="32"/>
                <w:szCs w:val="32"/>
              </w:rPr>
              <w:t>202</w:t>
            </w:r>
            <w:r w:rsidR="005F664F">
              <w:rPr>
                <w:rFonts w:cstheme="minorHAnsi"/>
                <w:b/>
                <w:bCs/>
                <w:sz w:val="32"/>
                <w:szCs w:val="32"/>
              </w:rPr>
              <w:t>2</w:t>
            </w:r>
            <w:r w:rsidRPr="004A63CA">
              <w:rPr>
                <w:rFonts w:cstheme="minorHAnsi"/>
                <w:b/>
                <w:bCs/>
                <w:sz w:val="32"/>
                <w:szCs w:val="32"/>
              </w:rPr>
              <w:t>-202</w:t>
            </w:r>
            <w:r w:rsidR="005F664F">
              <w:rPr>
                <w:rFonts w:cstheme="minorHAnsi"/>
                <w:b/>
                <w:bCs/>
                <w:sz w:val="32"/>
                <w:szCs w:val="32"/>
              </w:rPr>
              <w:t>3</w:t>
            </w:r>
            <w:r w:rsidRPr="004A63CA">
              <w:rPr>
                <w:rFonts w:cstheme="minorHAnsi"/>
                <w:b/>
                <w:bCs/>
                <w:sz w:val="32"/>
                <w:szCs w:val="32"/>
              </w:rPr>
              <w:t xml:space="preserve"> Academic Year overview</w:t>
            </w:r>
          </w:p>
          <w:p w14:paraId="6579C5C3" w14:textId="17EBC52F" w:rsidR="004A63CA" w:rsidRPr="004A63CA" w:rsidRDefault="004A63CA" w:rsidP="005E705C">
            <w:pPr>
              <w:jc w:val="center"/>
              <w:rPr>
                <w:rFonts w:cstheme="minorHAnsi"/>
                <w:b/>
                <w:bCs/>
                <w:sz w:val="32"/>
                <w:szCs w:val="32"/>
              </w:rPr>
            </w:pPr>
          </w:p>
        </w:tc>
      </w:tr>
      <w:tr w:rsidR="008E1D04" w:rsidRPr="00E57306" w14:paraId="708D9A3D" w14:textId="77777777" w:rsidTr="00BE6A77">
        <w:tc>
          <w:tcPr>
            <w:tcW w:w="5800" w:type="dxa"/>
            <w:shd w:val="clear" w:color="auto" w:fill="00B0F0"/>
          </w:tcPr>
          <w:p w14:paraId="4B8EBDAD" w14:textId="7D588EAE" w:rsidR="008E1D04" w:rsidRPr="004A63CA" w:rsidRDefault="005E705C" w:rsidP="005E705C">
            <w:pPr>
              <w:pStyle w:val="ListParagraph"/>
              <w:ind w:left="0"/>
              <w:jc w:val="center"/>
              <w:rPr>
                <w:rFonts w:cstheme="minorHAnsi"/>
                <w:b/>
                <w:bCs/>
                <w:sz w:val="32"/>
                <w:szCs w:val="32"/>
              </w:rPr>
            </w:pPr>
            <w:r w:rsidRPr="004A63CA">
              <w:rPr>
                <w:rFonts w:cstheme="minorHAnsi"/>
                <w:b/>
                <w:bCs/>
                <w:sz w:val="32"/>
                <w:szCs w:val="32"/>
              </w:rPr>
              <w:t>Half-term block</w:t>
            </w:r>
          </w:p>
        </w:tc>
        <w:tc>
          <w:tcPr>
            <w:tcW w:w="4548" w:type="dxa"/>
            <w:shd w:val="clear" w:color="auto" w:fill="BDD6EE" w:themeFill="accent1" w:themeFillTint="66"/>
          </w:tcPr>
          <w:p w14:paraId="73110F87" w14:textId="6DD2D9EC" w:rsidR="008E1D04" w:rsidRPr="004A63CA" w:rsidRDefault="005E705C" w:rsidP="005E705C">
            <w:pPr>
              <w:pStyle w:val="ListParagraph"/>
              <w:ind w:left="0"/>
              <w:jc w:val="center"/>
              <w:rPr>
                <w:rFonts w:cstheme="minorHAnsi"/>
                <w:b/>
                <w:bCs/>
                <w:sz w:val="32"/>
                <w:szCs w:val="32"/>
              </w:rPr>
            </w:pPr>
            <w:r w:rsidRPr="004A63CA">
              <w:rPr>
                <w:rFonts w:cstheme="minorHAnsi"/>
                <w:b/>
                <w:bCs/>
                <w:sz w:val="32"/>
                <w:szCs w:val="32"/>
              </w:rPr>
              <w:t>Christian/Biblical Value</w:t>
            </w:r>
          </w:p>
        </w:tc>
      </w:tr>
      <w:tr w:rsidR="008E1D04" w:rsidRPr="00E57306" w14:paraId="0A071160" w14:textId="77777777" w:rsidTr="004A63CA">
        <w:tc>
          <w:tcPr>
            <w:tcW w:w="5800" w:type="dxa"/>
            <w:shd w:val="clear" w:color="auto" w:fill="FF0000"/>
          </w:tcPr>
          <w:p w14:paraId="7792FC38" w14:textId="59E00474" w:rsidR="008E1D04" w:rsidRPr="004A63CA" w:rsidRDefault="004A63CA" w:rsidP="005E705C">
            <w:pPr>
              <w:rPr>
                <w:rFonts w:cstheme="minorHAnsi"/>
                <w:b/>
                <w:bCs/>
                <w:sz w:val="28"/>
                <w:szCs w:val="28"/>
              </w:rPr>
            </w:pPr>
            <w:r w:rsidRPr="004A63CA">
              <w:rPr>
                <w:rFonts w:cstheme="minorHAnsi"/>
                <w:b/>
                <w:bCs/>
                <w:sz w:val="28"/>
                <w:szCs w:val="28"/>
              </w:rPr>
              <w:t>Autumn 1 : September – Oct half term break</w:t>
            </w:r>
          </w:p>
        </w:tc>
        <w:tc>
          <w:tcPr>
            <w:tcW w:w="4548" w:type="dxa"/>
            <w:shd w:val="clear" w:color="auto" w:fill="FF0000"/>
          </w:tcPr>
          <w:p w14:paraId="4AADD667" w14:textId="68EBE3E8" w:rsidR="004A63CA" w:rsidRPr="004A63CA" w:rsidRDefault="005F664F" w:rsidP="004A63CA">
            <w:pPr>
              <w:jc w:val="center"/>
              <w:rPr>
                <w:rFonts w:cstheme="minorHAnsi"/>
                <w:b/>
                <w:bCs/>
                <w:sz w:val="28"/>
                <w:szCs w:val="28"/>
              </w:rPr>
            </w:pPr>
            <w:r>
              <w:rPr>
                <w:rFonts w:cstheme="minorHAnsi"/>
                <w:b/>
                <w:bCs/>
                <w:sz w:val="28"/>
                <w:szCs w:val="28"/>
              </w:rPr>
              <w:t>Community</w:t>
            </w:r>
          </w:p>
        </w:tc>
      </w:tr>
      <w:tr w:rsidR="004A63CA" w:rsidRPr="00E57306" w14:paraId="3410F637" w14:textId="77777777" w:rsidTr="004A63CA">
        <w:tc>
          <w:tcPr>
            <w:tcW w:w="5800" w:type="dxa"/>
            <w:shd w:val="clear" w:color="auto" w:fill="FF0000"/>
          </w:tcPr>
          <w:p w14:paraId="48549620" w14:textId="0018E9D8" w:rsidR="004A63CA" w:rsidRPr="004A63CA" w:rsidRDefault="004A63CA" w:rsidP="005E705C">
            <w:pPr>
              <w:rPr>
                <w:rFonts w:cstheme="minorHAnsi"/>
                <w:b/>
                <w:bCs/>
                <w:sz w:val="28"/>
                <w:szCs w:val="28"/>
              </w:rPr>
            </w:pPr>
            <w:r w:rsidRPr="004A63CA">
              <w:rPr>
                <w:rFonts w:cstheme="minorHAnsi"/>
                <w:b/>
                <w:bCs/>
                <w:sz w:val="28"/>
                <w:szCs w:val="28"/>
              </w:rPr>
              <w:t>Autumn 2 : October - Christmas</w:t>
            </w:r>
          </w:p>
        </w:tc>
        <w:tc>
          <w:tcPr>
            <w:tcW w:w="4548" w:type="dxa"/>
            <w:shd w:val="clear" w:color="auto" w:fill="FF0000"/>
          </w:tcPr>
          <w:p w14:paraId="70101560" w14:textId="0D432E69" w:rsidR="004A63CA" w:rsidRPr="004A63CA" w:rsidRDefault="005F664F" w:rsidP="004A63CA">
            <w:pPr>
              <w:jc w:val="center"/>
              <w:rPr>
                <w:rFonts w:cstheme="minorHAnsi"/>
                <w:b/>
                <w:bCs/>
                <w:sz w:val="28"/>
                <w:szCs w:val="28"/>
              </w:rPr>
            </w:pPr>
            <w:r>
              <w:rPr>
                <w:rFonts w:cstheme="minorHAnsi"/>
                <w:b/>
                <w:bCs/>
                <w:sz w:val="28"/>
                <w:szCs w:val="28"/>
              </w:rPr>
              <w:t>Joy</w:t>
            </w:r>
          </w:p>
        </w:tc>
      </w:tr>
      <w:tr w:rsidR="004A63CA" w:rsidRPr="00E57306" w14:paraId="28487320" w14:textId="77777777" w:rsidTr="004A63CA">
        <w:tc>
          <w:tcPr>
            <w:tcW w:w="5800" w:type="dxa"/>
            <w:shd w:val="clear" w:color="auto" w:fill="00B050"/>
          </w:tcPr>
          <w:p w14:paraId="0BC3C704" w14:textId="496A6C88" w:rsidR="004A63CA" w:rsidRPr="004A63CA" w:rsidRDefault="004A63CA" w:rsidP="005E705C">
            <w:pPr>
              <w:rPr>
                <w:rFonts w:cstheme="minorHAnsi"/>
                <w:b/>
                <w:bCs/>
                <w:sz w:val="28"/>
                <w:szCs w:val="28"/>
              </w:rPr>
            </w:pPr>
            <w:r w:rsidRPr="004A63CA">
              <w:rPr>
                <w:rFonts w:cstheme="minorHAnsi"/>
                <w:b/>
                <w:bCs/>
                <w:sz w:val="28"/>
                <w:szCs w:val="28"/>
              </w:rPr>
              <w:t>Spring 1    : January – February half-term break</w:t>
            </w:r>
          </w:p>
        </w:tc>
        <w:tc>
          <w:tcPr>
            <w:tcW w:w="4548" w:type="dxa"/>
            <w:shd w:val="clear" w:color="auto" w:fill="00B050"/>
          </w:tcPr>
          <w:p w14:paraId="70B69A40" w14:textId="4EA84C7E" w:rsidR="004A63CA" w:rsidRPr="004A63CA" w:rsidRDefault="005F664F" w:rsidP="004A63CA">
            <w:pPr>
              <w:jc w:val="center"/>
              <w:rPr>
                <w:rFonts w:cstheme="minorHAnsi"/>
                <w:b/>
                <w:bCs/>
                <w:sz w:val="28"/>
                <w:szCs w:val="28"/>
              </w:rPr>
            </w:pPr>
            <w:r>
              <w:rPr>
                <w:rFonts w:cstheme="minorHAnsi"/>
                <w:b/>
                <w:bCs/>
                <w:sz w:val="28"/>
                <w:szCs w:val="28"/>
              </w:rPr>
              <w:t>Perseverance</w:t>
            </w:r>
          </w:p>
        </w:tc>
      </w:tr>
      <w:tr w:rsidR="004A63CA" w:rsidRPr="00E57306" w14:paraId="185FC919" w14:textId="77777777" w:rsidTr="004A63CA">
        <w:tc>
          <w:tcPr>
            <w:tcW w:w="5800" w:type="dxa"/>
            <w:shd w:val="clear" w:color="auto" w:fill="00B050"/>
          </w:tcPr>
          <w:p w14:paraId="57111C69" w14:textId="09BD341E" w:rsidR="004A63CA" w:rsidRPr="004A63CA" w:rsidRDefault="004A63CA" w:rsidP="005E705C">
            <w:pPr>
              <w:rPr>
                <w:rFonts w:cstheme="minorHAnsi"/>
                <w:b/>
                <w:bCs/>
                <w:sz w:val="28"/>
                <w:szCs w:val="28"/>
              </w:rPr>
            </w:pPr>
            <w:r w:rsidRPr="004A63CA">
              <w:rPr>
                <w:rFonts w:cstheme="minorHAnsi"/>
                <w:b/>
                <w:bCs/>
                <w:sz w:val="28"/>
                <w:szCs w:val="28"/>
              </w:rPr>
              <w:t>Spring 2    : February - Easter</w:t>
            </w:r>
          </w:p>
        </w:tc>
        <w:tc>
          <w:tcPr>
            <w:tcW w:w="4548" w:type="dxa"/>
            <w:shd w:val="clear" w:color="auto" w:fill="00B050"/>
          </w:tcPr>
          <w:p w14:paraId="467BD9D0" w14:textId="2E46498C" w:rsidR="004A63CA" w:rsidRPr="004A63CA" w:rsidRDefault="005F664F" w:rsidP="004A63CA">
            <w:pPr>
              <w:jc w:val="center"/>
              <w:rPr>
                <w:rFonts w:cstheme="minorHAnsi"/>
                <w:b/>
                <w:bCs/>
                <w:sz w:val="28"/>
                <w:szCs w:val="28"/>
              </w:rPr>
            </w:pPr>
            <w:r>
              <w:rPr>
                <w:rFonts w:cstheme="minorHAnsi"/>
                <w:b/>
                <w:bCs/>
                <w:sz w:val="28"/>
                <w:szCs w:val="28"/>
              </w:rPr>
              <w:t>Forgiveness</w:t>
            </w:r>
          </w:p>
        </w:tc>
      </w:tr>
      <w:tr w:rsidR="004A63CA" w:rsidRPr="00E57306" w14:paraId="5B6DD61E" w14:textId="77777777" w:rsidTr="004A63CA">
        <w:tc>
          <w:tcPr>
            <w:tcW w:w="5800" w:type="dxa"/>
            <w:shd w:val="clear" w:color="auto" w:fill="7030A0"/>
          </w:tcPr>
          <w:p w14:paraId="270A8B11" w14:textId="7A0E0046" w:rsidR="004A63CA" w:rsidRPr="004A63CA" w:rsidRDefault="004A63CA" w:rsidP="005E705C">
            <w:pPr>
              <w:rPr>
                <w:rFonts w:cstheme="minorHAnsi"/>
                <w:b/>
                <w:bCs/>
                <w:sz w:val="28"/>
                <w:szCs w:val="28"/>
              </w:rPr>
            </w:pPr>
            <w:r w:rsidRPr="004A63CA">
              <w:rPr>
                <w:rFonts w:cstheme="minorHAnsi"/>
                <w:b/>
                <w:bCs/>
                <w:sz w:val="28"/>
                <w:szCs w:val="28"/>
              </w:rPr>
              <w:t xml:space="preserve">Summer 1 : Easter – Whitsun half term break </w:t>
            </w:r>
          </w:p>
        </w:tc>
        <w:tc>
          <w:tcPr>
            <w:tcW w:w="4548" w:type="dxa"/>
            <w:shd w:val="clear" w:color="auto" w:fill="7030A0"/>
          </w:tcPr>
          <w:p w14:paraId="5A85D5F4" w14:textId="73E5B10F" w:rsidR="004A63CA" w:rsidRPr="004A63CA" w:rsidRDefault="005F664F" w:rsidP="004A63CA">
            <w:pPr>
              <w:jc w:val="center"/>
              <w:rPr>
                <w:rFonts w:cstheme="minorHAnsi"/>
                <w:b/>
                <w:bCs/>
                <w:sz w:val="28"/>
                <w:szCs w:val="28"/>
              </w:rPr>
            </w:pPr>
            <w:r>
              <w:rPr>
                <w:rFonts w:cstheme="minorHAnsi"/>
                <w:b/>
                <w:bCs/>
                <w:sz w:val="28"/>
                <w:szCs w:val="28"/>
              </w:rPr>
              <w:t>Wisdom</w:t>
            </w:r>
          </w:p>
        </w:tc>
      </w:tr>
      <w:tr w:rsidR="004A63CA" w:rsidRPr="00E57306" w14:paraId="768192B4" w14:textId="77777777" w:rsidTr="004A63CA">
        <w:tc>
          <w:tcPr>
            <w:tcW w:w="5800" w:type="dxa"/>
            <w:shd w:val="clear" w:color="auto" w:fill="7030A0"/>
          </w:tcPr>
          <w:p w14:paraId="613BBEC4" w14:textId="1A48C895" w:rsidR="004A63CA" w:rsidRPr="004A63CA" w:rsidRDefault="004A63CA" w:rsidP="005E705C">
            <w:pPr>
              <w:rPr>
                <w:rFonts w:cstheme="minorHAnsi"/>
                <w:b/>
                <w:bCs/>
                <w:sz w:val="28"/>
                <w:szCs w:val="28"/>
              </w:rPr>
            </w:pPr>
            <w:r w:rsidRPr="004A63CA">
              <w:rPr>
                <w:rFonts w:cstheme="minorHAnsi"/>
                <w:b/>
                <w:bCs/>
                <w:sz w:val="28"/>
                <w:szCs w:val="28"/>
              </w:rPr>
              <w:t>Summer 2 : Whitsun – end of year</w:t>
            </w:r>
          </w:p>
        </w:tc>
        <w:tc>
          <w:tcPr>
            <w:tcW w:w="4548" w:type="dxa"/>
            <w:shd w:val="clear" w:color="auto" w:fill="7030A0"/>
          </w:tcPr>
          <w:p w14:paraId="4C125632" w14:textId="233FF35E" w:rsidR="004A63CA" w:rsidRPr="004A63CA" w:rsidRDefault="005F664F" w:rsidP="004A63CA">
            <w:pPr>
              <w:jc w:val="center"/>
              <w:rPr>
                <w:rFonts w:cstheme="minorHAnsi"/>
                <w:b/>
                <w:bCs/>
                <w:sz w:val="28"/>
                <w:szCs w:val="28"/>
              </w:rPr>
            </w:pPr>
            <w:r>
              <w:rPr>
                <w:rFonts w:cstheme="minorHAnsi"/>
                <w:b/>
                <w:bCs/>
                <w:sz w:val="28"/>
                <w:szCs w:val="28"/>
              </w:rPr>
              <w:t>Dignity</w:t>
            </w:r>
          </w:p>
        </w:tc>
      </w:tr>
    </w:tbl>
    <w:p w14:paraId="4C324F30" w14:textId="77777777" w:rsidR="008E1D04" w:rsidRPr="00E57306" w:rsidRDefault="008E1D04" w:rsidP="008E1D04">
      <w:pPr>
        <w:rPr>
          <w:rFonts w:cstheme="minorHAnsi"/>
        </w:rPr>
      </w:pPr>
    </w:p>
    <w:p w14:paraId="2DC7F540" w14:textId="543F4A2B" w:rsidR="004A63CA" w:rsidRDefault="005F664F" w:rsidP="004A63CA">
      <w:pPr>
        <w:autoSpaceDE w:val="0"/>
        <w:autoSpaceDN w:val="0"/>
        <w:adjustRightInd w:val="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Having received really positive feedback about the resources we have been producing for worship </w:t>
      </w:r>
      <w:r w:rsidR="00A8413F">
        <w:rPr>
          <w:rStyle w:val="normaltextrun"/>
          <w:rFonts w:asciiTheme="minorHAnsi" w:hAnsiTheme="minorHAnsi" w:cstheme="minorHAnsi"/>
          <w:sz w:val="22"/>
          <w:szCs w:val="22"/>
        </w:rPr>
        <w:t xml:space="preserve">during and post-pandemic, </w:t>
      </w:r>
      <w:r>
        <w:rPr>
          <w:rStyle w:val="normaltextrun"/>
          <w:rFonts w:asciiTheme="minorHAnsi" w:hAnsiTheme="minorHAnsi" w:cstheme="minorHAnsi"/>
          <w:sz w:val="22"/>
          <w:szCs w:val="22"/>
        </w:rPr>
        <w:t>we are taking this forward with another set of Values.</w:t>
      </w:r>
      <w:r w:rsidR="00A8413F">
        <w:rPr>
          <w:rStyle w:val="normaltextrun"/>
          <w:rFonts w:asciiTheme="minorHAnsi" w:hAnsiTheme="minorHAnsi" w:cstheme="minorHAnsi"/>
          <w:sz w:val="22"/>
          <w:szCs w:val="22"/>
        </w:rPr>
        <w:t xml:space="preserve"> We are conscious that the Old Testament is rich with examples of Values, people, events and insights into our Christian Values, and are intentionally including more OT examples and quotes in the 2022-23 resources.</w:t>
      </w:r>
    </w:p>
    <w:p w14:paraId="6162C3BF" w14:textId="53798E61" w:rsidR="004A63CA" w:rsidRPr="005E705C" w:rsidRDefault="005F664F" w:rsidP="004A63CA">
      <w:pPr>
        <w:autoSpaceDE w:val="0"/>
        <w:autoSpaceDN w:val="0"/>
        <w:adjustRightInd w:val="0"/>
        <w:rPr>
          <w:rStyle w:val="normaltextrun"/>
          <w:rFonts w:asciiTheme="minorHAnsi" w:hAnsiTheme="minorHAnsi" w:cstheme="minorHAnsi"/>
          <w:sz w:val="22"/>
          <w:szCs w:val="22"/>
        </w:rPr>
      </w:pPr>
      <w:r>
        <w:rPr>
          <w:rStyle w:val="normaltextrun"/>
          <w:rFonts w:asciiTheme="minorHAnsi" w:hAnsiTheme="minorHAnsi" w:cstheme="minorHAnsi"/>
          <w:sz w:val="22"/>
          <w:szCs w:val="22"/>
        </w:rPr>
        <w:t>I</w:t>
      </w:r>
      <w:r w:rsidR="004A63CA">
        <w:rPr>
          <w:rStyle w:val="normaltextrun"/>
          <w:rFonts w:asciiTheme="minorHAnsi" w:hAnsiTheme="minorHAnsi" w:cstheme="minorHAnsi"/>
          <w:sz w:val="22"/>
          <w:szCs w:val="22"/>
        </w:rPr>
        <w:t xml:space="preserve">t’s helpful for schools to particularly celebrate the Values that are not those adopted by the school, for the wider education and benefit of the </w:t>
      </w:r>
      <w:r w:rsidR="00A8413F">
        <w:rPr>
          <w:rStyle w:val="normaltextrun"/>
          <w:rFonts w:asciiTheme="minorHAnsi" w:hAnsiTheme="minorHAnsi" w:cstheme="minorHAnsi"/>
          <w:sz w:val="22"/>
          <w:szCs w:val="22"/>
        </w:rPr>
        <w:t xml:space="preserve">children, staff and </w:t>
      </w:r>
      <w:r w:rsidR="004A63CA">
        <w:rPr>
          <w:rStyle w:val="normaltextrun"/>
          <w:rFonts w:asciiTheme="minorHAnsi" w:hAnsiTheme="minorHAnsi" w:cstheme="minorHAnsi"/>
          <w:sz w:val="22"/>
          <w:szCs w:val="22"/>
        </w:rPr>
        <w:t xml:space="preserve">school community. </w:t>
      </w:r>
    </w:p>
    <w:p w14:paraId="295D655F" w14:textId="77777777" w:rsidR="003E398C" w:rsidRDefault="004A63CA" w:rsidP="004A63CA">
      <w:pPr>
        <w:autoSpaceDE w:val="0"/>
        <w:autoSpaceDN w:val="0"/>
        <w:adjustRightInd w:val="0"/>
        <w:rPr>
          <w:rStyle w:val="normaltextrun"/>
          <w:rFonts w:asciiTheme="minorHAnsi" w:hAnsiTheme="minorHAnsi" w:cstheme="minorHAnsi"/>
          <w:sz w:val="22"/>
          <w:szCs w:val="22"/>
        </w:rPr>
      </w:pPr>
      <w:r w:rsidRPr="005E705C">
        <w:rPr>
          <w:rStyle w:val="normaltextrun"/>
          <w:rFonts w:asciiTheme="minorHAnsi" w:hAnsiTheme="minorHAnsi" w:cstheme="minorHAnsi"/>
          <w:sz w:val="22"/>
          <w:szCs w:val="22"/>
        </w:rPr>
        <w:t xml:space="preserve">It is important that Children are involved in planning and evaluating worship, and it is particularly important therefore that the Whole School Worship outline that we provide, should not be used during a SIAMS inspection week.  </w:t>
      </w:r>
    </w:p>
    <w:p w14:paraId="6B187310" w14:textId="001B10BA" w:rsidR="004A63CA" w:rsidRPr="005E705C" w:rsidRDefault="004A63CA" w:rsidP="004A63CA">
      <w:pPr>
        <w:autoSpaceDE w:val="0"/>
        <w:autoSpaceDN w:val="0"/>
        <w:adjustRightInd w:val="0"/>
        <w:rPr>
          <w:rStyle w:val="normaltextrun"/>
          <w:rFonts w:asciiTheme="minorHAnsi" w:hAnsiTheme="minorHAnsi" w:cstheme="minorHAnsi"/>
          <w:sz w:val="22"/>
          <w:szCs w:val="22"/>
        </w:rPr>
      </w:pPr>
      <w:r w:rsidRPr="005E705C">
        <w:rPr>
          <w:rStyle w:val="normaltextrun"/>
          <w:rFonts w:asciiTheme="minorHAnsi" w:hAnsiTheme="minorHAnsi" w:cstheme="minorHAnsi"/>
          <w:sz w:val="22"/>
          <w:szCs w:val="22"/>
        </w:rPr>
        <w:t xml:space="preserve">Some of our Whole School Worship outlines will be best placed at the start of the half-term, others at a specific point in the middle (if related to a celebration or specific event) others at the end of the half term, drawing each of your own weekly worships to a conclusion. This will be indicated in the Resource pack. </w:t>
      </w:r>
    </w:p>
    <w:p w14:paraId="24030C59" w14:textId="77777777" w:rsidR="004A63CA" w:rsidRPr="005E705C" w:rsidRDefault="004A63CA" w:rsidP="004A63CA">
      <w:pPr>
        <w:autoSpaceDE w:val="0"/>
        <w:autoSpaceDN w:val="0"/>
        <w:adjustRightInd w:val="0"/>
        <w:rPr>
          <w:rStyle w:val="normaltextrun"/>
          <w:rFonts w:asciiTheme="minorHAnsi" w:hAnsiTheme="minorHAnsi" w:cstheme="minorHAnsi"/>
          <w:sz w:val="22"/>
          <w:szCs w:val="22"/>
        </w:rPr>
      </w:pPr>
      <w:r w:rsidRPr="005E705C">
        <w:rPr>
          <w:rStyle w:val="normaltextrun"/>
          <w:rFonts w:asciiTheme="minorHAnsi" w:hAnsiTheme="minorHAnsi" w:cstheme="minorHAnsi"/>
          <w:sz w:val="22"/>
          <w:szCs w:val="22"/>
        </w:rPr>
        <w:t xml:space="preserve">We will be sending schools the following resources approximately 3 weeks before each half-term :  </w:t>
      </w:r>
    </w:p>
    <w:p w14:paraId="23FD7C97" w14:textId="77777777" w:rsidR="004A63CA" w:rsidRPr="003E398C" w:rsidRDefault="004A63CA" w:rsidP="003E398C">
      <w:pPr>
        <w:pStyle w:val="ListParagraph"/>
        <w:numPr>
          <w:ilvl w:val="0"/>
          <w:numId w:val="24"/>
        </w:numPr>
        <w:autoSpaceDE w:val="0"/>
        <w:autoSpaceDN w:val="0"/>
        <w:adjustRightInd w:val="0"/>
        <w:rPr>
          <w:rFonts w:cstheme="minorHAnsi"/>
        </w:rPr>
      </w:pPr>
      <w:r w:rsidRPr="003E398C">
        <w:rPr>
          <w:rStyle w:val="normaltextrun"/>
          <w:rFonts w:cstheme="minorHAnsi"/>
        </w:rPr>
        <w:t xml:space="preserve">One </w:t>
      </w:r>
      <w:r w:rsidRPr="003E398C">
        <w:rPr>
          <w:rFonts w:cstheme="minorHAnsi"/>
        </w:rPr>
        <w:t xml:space="preserve">Whole School worship outline </w:t>
      </w:r>
    </w:p>
    <w:p w14:paraId="35AB284A" w14:textId="77777777" w:rsidR="003E398C" w:rsidRPr="003E398C" w:rsidRDefault="004A63CA" w:rsidP="003E398C">
      <w:pPr>
        <w:pStyle w:val="ListParagraph"/>
        <w:numPr>
          <w:ilvl w:val="0"/>
          <w:numId w:val="24"/>
        </w:numPr>
        <w:autoSpaceDE w:val="0"/>
        <w:autoSpaceDN w:val="0"/>
        <w:adjustRightInd w:val="0"/>
        <w:rPr>
          <w:rFonts w:cstheme="minorHAnsi"/>
        </w:rPr>
      </w:pPr>
      <w:r w:rsidRPr="003E398C">
        <w:rPr>
          <w:rFonts w:cstheme="minorHAnsi"/>
        </w:rPr>
        <w:t xml:space="preserve">Two KS2 Class Meditations/Reflections  </w:t>
      </w:r>
    </w:p>
    <w:p w14:paraId="66C698CE" w14:textId="77777777" w:rsidR="003E398C" w:rsidRPr="003E398C" w:rsidRDefault="004A63CA" w:rsidP="003E398C">
      <w:pPr>
        <w:pStyle w:val="ListParagraph"/>
        <w:numPr>
          <w:ilvl w:val="0"/>
          <w:numId w:val="24"/>
        </w:numPr>
        <w:autoSpaceDE w:val="0"/>
        <w:autoSpaceDN w:val="0"/>
        <w:adjustRightInd w:val="0"/>
        <w:rPr>
          <w:rFonts w:cstheme="minorHAnsi"/>
        </w:rPr>
      </w:pPr>
      <w:r w:rsidRPr="003E398C">
        <w:rPr>
          <w:rFonts w:cstheme="minorHAnsi"/>
        </w:rPr>
        <w:t>2 KS1 Class Meditations/ Reflections</w:t>
      </w:r>
    </w:p>
    <w:p w14:paraId="320A712A" w14:textId="77777777" w:rsidR="003E398C" w:rsidRPr="003E398C" w:rsidRDefault="004A63CA" w:rsidP="003E398C">
      <w:pPr>
        <w:pStyle w:val="ListParagraph"/>
        <w:numPr>
          <w:ilvl w:val="0"/>
          <w:numId w:val="24"/>
        </w:numPr>
        <w:autoSpaceDE w:val="0"/>
        <w:autoSpaceDN w:val="0"/>
        <w:adjustRightInd w:val="0"/>
        <w:rPr>
          <w:rFonts w:cstheme="minorHAnsi"/>
        </w:rPr>
      </w:pPr>
      <w:r w:rsidRPr="003E398C">
        <w:rPr>
          <w:rFonts w:cstheme="minorHAnsi"/>
        </w:rPr>
        <w:t xml:space="preserve">2 EYFS Class Meditations/ Reflections </w:t>
      </w:r>
    </w:p>
    <w:p w14:paraId="4EA1608E" w14:textId="57D43CA0" w:rsidR="004A63CA" w:rsidRPr="005E705C" w:rsidRDefault="004A63CA" w:rsidP="004A63CA">
      <w:pPr>
        <w:autoSpaceDE w:val="0"/>
        <w:autoSpaceDN w:val="0"/>
        <w:adjustRightInd w:val="0"/>
        <w:rPr>
          <w:rFonts w:asciiTheme="minorHAnsi" w:hAnsiTheme="minorHAnsi" w:cstheme="minorHAnsi"/>
          <w:sz w:val="22"/>
          <w:szCs w:val="22"/>
        </w:rPr>
      </w:pPr>
      <w:r w:rsidRPr="005E705C">
        <w:rPr>
          <w:rFonts w:asciiTheme="minorHAnsi" w:hAnsiTheme="minorHAnsi" w:cstheme="minorHAnsi"/>
          <w:sz w:val="22"/>
          <w:szCs w:val="22"/>
        </w:rPr>
        <w:t>We will continue to produce Creative Prayer ideas and file these on our website (but draw attention to any that are specifically useful for the particular Value</w:t>
      </w:r>
      <w:r w:rsidR="003E398C">
        <w:rPr>
          <w:rFonts w:asciiTheme="minorHAnsi" w:hAnsiTheme="minorHAnsi" w:cstheme="minorHAnsi"/>
          <w:sz w:val="22"/>
          <w:szCs w:val="22"/>
        </w:rPr>
        <w:t xml:space="preserve"> in focus</w:t>
      </w:r>
      <w:r w:rsidRPr="005E705C">
        <w:rPr>
          <w:rFonts w:asciiTheme="minorHAnsi" w:hAnsiTheme="minorHAnsi" w:cstheme="minorHAnsi"/>
          <w:sz w:val="22"/>
          <w:szCs w:val="22"/>
        </w:rPr>
        <w:t>)</w:t>
      </w:r>
    </w:p>
    <w:p w14:paraId="20020E2A" w14:textId="77777777" w:rsidR="004A63CA" w:rsidRPr="005E705C" w:rsidRDefault="004A63CA" w:rsidP="004A63CA">
      <w:pPr>
        <w:pStyle w:val="paragraph"/>
        <w:spacing w:before="0" w:beforeAutospacing="0" w:after="0" w:afterAutospacing="0"/>
        <w:textAlignment w:val="baseline"/>
        <w:rPr>
          <w:rFonts w:asciiTheme="minorHAnsi" w:hAnsiTheme="minorHAnsi" w:cstheme="minorHAnsi"/>
          <w:sz w:val="22"/>
          <w:szCs w:val="22"/>
        </w:rPr>
      </w:pPr>
      <w:r w:rsidRPr="005E705C">
        <w:rPr>
          <w:rFonts w:asciiTheme="minorHAnsi" w:hAnsiTheme="minorHAnsi" w:cstheme="minorHAnsi"/>
          <w:sz w:val="22"/>
          <w:szCs w:val="22"/>
        </w:rPr>
        <w:t>The Meditations/Reflections will continue to be based on a range of stimuli, including films, songs, &amp; art.</w:t>
      </w:r>
    </w:p>
    <w:p w14:paraId="09E62E4A" w14:textId="62F70248" w:rsidR="004A63CA" w:rsidRPr="005E705C" w:rsidRDefault="004A63CA" w:rsidP="004A63CA">
      <w:pPr>
        <w:pStyle w:val="paragraph"/>
        <w:spacing w:before="0" w:beforeAutospacing="0" w:after="0" w:afterAutospacing="0"/>
        <w:textAlignment w:val="baseline"/>
        <w:rPr>
          <w:rFonts w:asciiTheme="minorHAnsi" w:hAnsiTheme="minorHAnsi" w:cstheme="minorHAnsi"/>
          <w:sz w:val="22"/>
          <w:szCs w:val="22"/>
        </w:rPr>
      </w:pPr>
      <w:r w:rsidRPr="005E705C">
        <w:rPr>
          <w:rFonts w:asciiTheme="minorHAnsi" w:hAnsiTheme="minorHAnsi" w:cstheme="minorHAnsi"/>
          <w:sz w:val="22"/>
          <w:szCs w:val="22"/>
        </w:rPr>
        <w:t xml:space="preserve">Please send us anything you already have, or create on any of the Values, as we’d appreciate being able to format and adapt to share widely. </w:t>
      </w:r>
    </w:p>
    <w:p w14:paraId="2E0C138D" w14:textId="77777777" w:rsidR="000010F5" w:rsidRDefault="000010F5" w:rsidP="004A63CA">
      <w:pPr>
        <w:pStyle w:val="paragraph"/>
        <w:spacing w:before="0" w:beforeAutospacing="0" w:after="0" w:afterAutospacing="0"/>
        <w:textAlignment w:val="baseline"/>
        <w:rPr>
          <w:rFonts w:asciiTheme="minorHAnsi" w:hAnsiTheme="minorHAnsi" w:cstheme="minorHAnsi"/>
          <w:sz w:val="22"/>
          <w:szCs w:val="22"/>
        </w:rPr>
      </w:pPr>
    </w:p>
    <w:p w14:paraId="5E8A75DE" w14:textId="157469D0" w:rsidR="004A63CA" w:rsidRPr="005E705C" w:rsidRDefault="004A63CA" w:rsidP="004A63CA">
      <w:pPr>
        <w:pStyle w:val="paragraph"/>
        <w:spacing w:before="0" w:beforeAutospacing="0" w:after="0" w:afterAutospacing="0"/>
        <w:textAlignment w:val="baseline"/>
        <w:rPr>
          <w:rFonts w:asciiTheme="minorHAnsi" w:hAnsiTheme="minorHAnsi" w:cstheme="minorHAnsi"/>
          <w:sz w:val="22"/>
          <w:szCs w:val="22"/>
        </w:rPr>
      </w:pPr>
      <w:r w:rsidRPr="005E705C">
        <w:rPr>
          <w:rFonts w:asciiTheme="minorHAnsi" w:hAnsiTheme="minorHAnsi" w:cstheme="minorHAnsi"/>
          <w:sz w:val="22"/>
          <w:szCs w:val="22"/>
        </w:rPr>
        <w:t>Thank you</w:t>
      </w:r>
    </w:p>
    <w:p w14:paraId="5766121D" w14:textId="315AB1E4" w:rsidR="007B5589" w:rsidRPr="00C472DC" w:rsidRDefault="004A63CA" w:rsidP="00C472DC">
      <w:pPr>
        <w:pStyle w:val="paragraph"/>
        <w:spacing w:before="0" w:beforeAutospacing="0" w:after="0" w:afterAutospacing="0"/>
        <w:textAlignment w:val="baseline"/>
        <w:rPr>
          <w:rFonts w:asciiTheme="minorHAnsi" w:hAnsiTheme="minorHAnsi" w:cstheme="minorHAnsi"/>
          <w:i/>
          <w:iCs/>
          <w:sz w:val="22"/>
          <w:szCs w:val="22"/>
        </w:rPr>
      </w:pPr>
      <w:r w:rsidRPr="003E398C">
        <w:rPr>
          <w:rFonts w:asciiTheme="minorHAnsi" w:hAnsiTheme="minorHAnsi" w:cstheme="minorHAnsi"/>
          <w:i/>
          <w:iCs/>
          <w:sz w:val="22"/>
          <w:szCs w:val="22"/>
        </w:rPr>
        <w:t>Jeff</w:t>
      </w:r>
    </w:p>
    <w:sectPr w:rsidR="007B5589" w:rsidRPr="00C472DC" w:rsidSect="00B25B87">
      <w:headerReference w:type="default" r:id="rId8"/>
      <w:footerReference w:type="default" r:id="rId9"/>
      <w:headerReference w:type="first" r:id="rId10"/>
      <w:footerReference w:type="first" r:id="rId11"/>
      <w:pgSz w:w="11906" w:h="16838" w:code="9"/>
      <w:pgMar w:top="2517" w:right="1287" w:bottom="144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95F2" w14:textId="77777777" w:rsidR="004C74D9" w:rsidRDefault="004C74D9">
      <w:r>
        <w:separator/>
      </w:r>
    </w:p>
  </w:endnote>
  <w:endnote w:type="continuationSeparator" w:id="0">
    <w:p w14:paraId="0B6E534F" w14:textId="77777777" w:rsidR="004C74D9" w:rsidRDefault="004C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28D2" w14:textId="0B697162" w:rsidR="00E57B99" w:rsidRDefault="00E57B99" w:rsidP="00E57B99">
    <w:pPr>
      <w:rPr>
        <w:sz w:val="16"/>
        <w:szCs w:val="16"/>
      </w:rPr>
    </w:pPr>
  </w:p>
  <w:p w14:paraId="6BE4C598" w14:textId="77777777" w:rsidR="00E57B99" w:rsidRDefault="00E57B99" w:rsidP="00E57B99">
    <w:pPr>
      <w:rPr>
        <w:sz w:val="16"/>
        <w:szCs w:val="16"/>
      </w:rPr>
    </w:pPr>
  </w:p>
  <w:p w14:paraId="427D5918" w14:textId="77777777" w:rsidR="00E57B99" w:rsidRDefault="00E57B99" w:rsidP="00E57B99">
    <w:pPr>
      <w:rPr>
        <w:sz w:val="16"/>
        <w:szCs w:val="16"/>
      </w:rPr>
    </w:pPr>
  </w:p>
  <w:p w14:paraId="5DCFD7BE" w14:textId="77777777" w:rsidR="00E57B99" w:rsidRDefault="00E57B99" w:rsidP="00E57B99">
    <w:pPr>
      <w:rPr>
        <w:sz w:val="16"/>
        <w:szCs w:val="16"/>
      </w:rPr>
    </w:pPr>
  </w:p>
  <w:p w14:paraId="09946EB1" w14:textId="77777777" w:rsidR="00E57B99" w:rsidRDefault="00E57B99" w:rsidP="00E57B99">
    <w:pPr>
      <w:rPr>
        <w:sz w:val="16"/>
        <w:szCs w:val="16"/>
      </w:rPr>
    </w:pPr>
  </w:p>
  <w:p w14:paraId="1E672789" w14:textId="77777777" w:rsidR="00E57B99" w:rsidRDefault="004C74D9" w:rsidP="00E57B99">
    <w:pPr>
      <w:rPr>
        <w:sz w:val="16"/>
        <w:szCs w:val="16"/>
      </w:rPr>
    </w:pPr>
    <w:r>
      <w:rPr>
        <w:noProof/>
        <w:sz w:val="16"/>
        <w:szCs w:val="16"/>
      </w:rPr>
      <w:drawing>
        <wp:anchor distT="0" distB="0" distL="114300" distR="114300" simplePos="0" relativeHeight="251659264" behindDoc="1" locked="0" layoutInCell="1" allowOverlap="1" wp14:anchorId="2AC257D5" wp14:editId="7CB05A5F">
          <wp:simplePos x="0" y="0"/>
          <wp:positionH relativeFrom="column">
            <wp:posOffset>4000500</wp:posOffset>
          </wp:positionH>
          <wp:positionV relativeFrom="paragraph">
            <wp:posOffset>83185</wp:posOffset>
          </wp:positionV>
          <wp:extent cx="1991995" cy="490220"/>
          <wp:effectExtent l="0" t="0" r="8255" b="5080"/>
          <wp:wrapNone/>
          <wp:docPr id="30" name="Picture 30" descr="Diocese_CofE_Logo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ocese_CofE_Logo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48530" w14:textId="77777777" w:rsidR="00D0210C" w:rsidRPr="008472EE" w:rsidRDefault="00D0210C" w:rsidP="008472EE">
    <w:pPr>
      <w:spacing w:after="20"/>
      <w:rPr>
        <w:sz w:val="12"/>
        <w:szCs w:val="12"/>
      </w:rPr>
    </w:pPr>
  </w:p>
  <w:p w14:paraId="09567B27" w14:textId="77777777" w:rsidR="008472EE" w:rsidRPr="006A17A1" w:rsidRDefault="008472EE" w:rsidP="008472EE">
    <w:pPr>
      <w:rPr>
        <w:color w:val="9C9C9C"/>
        <w:sz w:val="12"/>
        <w:szCs w:val="12"/>
      </w:rPr>
    </w:pPr>
    <w:r w:rsidRPr="006A17A1">
      <w:rPr>
        <w:color w:val="9C9C9C"/>
        <w:sz w:val="12"/>
        <w:szCs w:val="12"/>
      </w:rPr>
      <w:t>Winchester Diocesan Board of Finance is a company limited by guarantee.</w:t>
    </w:r>
  </w:p>
  <w:p w14:paraId="55BF2C42" w14:textId="77777777" w:rsidR="00380A49" w:rsidRPr="008472EE" w:rsidRDefault="008472EE" w:rsidP="008472EE">
    <w:pPr>
      <w:rPr>
        <w:color w:val="9C9C9C"/>
        <w:sz w:val="12"/>
        <w:szCs w:val="12"/>
      </w:rPr>
    </w:pPr>
    <w:r w:rsidRPr="006A17A1">
      <w:rPr>
        <w:color w:val="9C9C9C"/>
        <w:sz w:val="12"/>
        <w:szCs w:val="12"/>
      </w:rPr>
      <w:t xml:space="preserve">Registered in </w:t>
    </w:r>
    <w:smartTag w:uri="urn:schemas-microsoft-com:office:smarttags" w:element="place">
      <w:smartTag w:uri="urn:schemas-microsoft-com:office:smarttags" w:element="country-region">
        <w:r w:rsidRPr="006A17A1">
          <w:rPr>
            <w:color w:val="9C9C9C"/>
            <w:sz w:val="12"/>
            <w:szCs w:val="12"/>
          </w:rPr>
          <w:t>England</w:t>
        </w:r>
      </w:smartTag>
    </w:smartTag>
    <w:r w:rsidRPr="006A17A1">
      <w:rPr>
        <w:color w:val="9C9C9C"/>
        <w:sz w:val="12"/>
        <w:szCs w:val="12"/>
      </w:rPr>
      <w:t xml:space="preserve"> No. 142351. Registered as a Charity No. 249276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6DE9" w14:textId="77777777" w:rsidR="0038787F" w:rsidRPr="007F591C" w:rsidRDefault="0038787F" w:rsidP="006A17A1"/>
  <w:p w14:paraId="79CB7528" w14:textId="77777777" w:rsidR="0038787F" w:rsidRPr="007F591C" w:rsidRDefault="0038787F" w:rsidP="006A17A1"/>
  <w:p w14:paraId="0D5A86DB" w14:textId="77777777" w:rsidR="0038787F" w:rsidRPr="007F591C" w:rsidRDefault="0038787F" w:rsidP="006A17A1"/>
  <w:p w14:paraId="64F434D5" w14:textId="77777777" w:rsidR="00B828AC" w:rsidRPr="006A17A1" w:rsidRDefault="00B828AC" w:rsidP="006A17A1">
    <w:pPr>
      <w:rPr>
        <w:sz w:val="18"/>
        <w:szCs w:val="18"/>
      </w:rPr>
    </w:pPr>
  </w:p>
  <w:p w14:paraId="079BAED7" w14:textId="77777777" w:rsidR="008472EE" w:rsidRPr="00F46A9A" w:rsidRDefault="00340D19" w:rsidP="00F46A9A">
    <w:pPr>
      <w:rPr>
        <w:color w:val="4472C4"/>
        <w:sz w:val="20"/>
        <w:szCs w:val="20"/>
      </w:rPr>
    </w:pPr>
    <w:r w:rsidRPr="00CD3E14">
      <w:rPr>
        <w:rFonts w:asciiTheme="minorHAnsi" w:hAnsiTheme="minorHAnsi"/>
        <w:sz w:val="16"/>
        <w:szCs w:val="16"/>
      </w:rPr>
      <w:t>Diocesan Office</w:t>
    </w:r>
    <w:r w:rsidR="00393B77" w:rsidRPr="00CD3E14">
      <w:rPr>
        <w:rFonts w:asciiTheme="minorHAnsi" w:hAnsiTheme="minorHAnsi"/>
        <w:sz w:val="16"/>
        <w:szCs w:val="16"/>
      </w:rPr>
      <w:t xml:space="preserve"> </w:t>
    </w:r>
    <w:r w:rsidR="00800C3F" w:rsidRPr="00CD3E14">
      <w:rPr>
        <w:rFonts w:asciiTheme="minorHAnsi" w:hAnsiTheme="minorHAnsi"/>
        <w:color w:val="CF0A2C"/>
        <w:sz w:val="16"/>
        <w:szCs w:val="16"/>
      </w:rPr>
      <w:sym w:font="Wingdings" w:char="F09F"/>
    </w:r>
    <w:r w:rsidR="00AA0B59" w:rsidRPr="00CD3E14">
      <w:rPr>
        <w:rFonts w:asciiTheme="minorHAnsi" w:hAnsiTheme="minorHAnsi"/>
        <w:color w:val="CF0A2C"/>
        <w:sz w:val="16"/>
        <w:szCs w:val="16"/>
      </w:rPr>
      <w:t xml:space="preserve"> </w:t>
    </w:r>
    <w:r w:rsidR="00D838AE" w:rsidRPr="00CD3E14">
      <w:rPr>
        <w:rFonts w:asciiTheme="minorHAnsi" w:hAnsiTheme="minorHAnsi"/>
        <w:sz w:val="16"/>
        <w:szCs w:val="16"/>
      </w:rPr>
      <w:t>Peninsular House</w:t>
    </w:r>
    <w:r w:rsidR="008472EE" w:rsidRPr="00CD3E14">
      <w:rPr>
        <w:rFonts w:asciiTheme="minorHAnsi" w:hAnsiTheme="minorHAnsi"/>
        <w:sz w:val="16"/>
        <w:szCs w:val="16"/>
      </w:rPr>
      <w:t xml:space="preserve"> </w:t>
    </w:r>
    <w:r w:rsidR="006A17A1" w:rsidRPr="00CD3E14">
      <w:rPr>
        <w:rFonts w:asciiTheme="minorHAnsi" w:hAnsiTheme="minorHAnsi"/>
        <w:color w:val="CF0A2C"/>
        <w:sz w:val="16"/>
        <w:szCs w:val="16"/>
      </w:rPr>
      <w:sym w:font="Wingdings" w:char="F09F"/>
    </w:r>
    <w:r w:rsidR="00AA0B59" w:rsidRPr="00CD3E14">
      <w:rPr>
        <w:rFonts w:asciiTheme="minorHAnsi" w:hAnsiTheme="minorHAnsi"/>
        <w:color w:val="CF0A2C"/>
        <w:sz w:val="16"/>
        <w:szCs w:val="16"/>
      </w:rPr>
      <w:t xml:space="preserve"> </w:t>
    </w:r>
    <w:r w:rsidR="00D838AE" w:rsidRPr="00CD3E14">
      <w:rPr>
        <w:rFonts w:asciiTheme="minorHAnsi" w:hAnsiTheme="minorHAnsi"/>
        <w:sz w:val="16"/>
        <w:szCs w:val="16"/>
      </w:rPr>
      <w:t>Wharf Road</w:t>
    </w:r>
    <w:r w:rsidR="00800C3F" w:rsidRPr="00CD3E14">
      <w:rPr>
        <w:rFonts w:asciiTheme="minorHAnsi" w:hAnsiTheme="minorHAnsi"/>
        <w:sz w:val="16"/>
        <w:szCs w:val="16"/>
      </w:rPr>
      <w:t xml:space="preserve"> </w:t>
    </w:r>
    <w:r w:rsidR="008472EE" w:rsidRPr="00CD3E14">
      <w:rPr>
        <w:rFonts w:asciiTheme="minorHAnsi" w:hAnsiTheme="minorHAnsi"/>
        <w:color w:val="CF0A2C"/>
        <w:sz w:val="16"/>
        <w:szCs w:val="16"/>
      </w:rPr>
      <w:sym w:font="Wingdings" w:char="F09F"/>
    </w:r>
    <w:r w:rsidR="008472EE" w:rsidRPr="00CD3E14">
      <w:rPr>
        <w:rFonts w:asciiTheme="minorHAnsi" w:hAnsiTheme="minorHAnsi"/>
        <w:color w:val="CF0A2C"/>
        <w:sz w:val="16"/>
        <w:szCs w:val="16"/>
      </w:rPr>
      <w:t xml:space="preserve"> </w:t>
    </w:r>
    <w:r w:rsidR="00D838AE" w:rsidRPr="00CD3E14">
      <w:rPr>
        <w:rFonts w:asciiTheme="minorHAnsi" w:hAnsiTheme="minorHAnsi"/>
        <w:sz w:val="16"/>
        <w:szCs w:val="16"/>
      </w:rPr>
      <w:t>Portsmouth</w:t>
    </w:r>
    <w:r w:rsidR="008472EE" w:rsidRPr="00CD3E14">
      <w:rPr>
        <w:rFonts w:asciiTheme="minorHAnsi" w:hAnsiTheme="minorHAnsi"/>
        <w:sz w:val="16"/>
        <w:szCs w:val="16"/>
      </w:rPr>
      <w:t xml:space="preserve"> </w:t>
    </w:r>
    <w:r w:rsidR="006A17A1" w:rsidRPr="00CD3E14">
      <w:rPr>
        <w:rFonts w:asciiTheme="minorHAnsi" w:hAnsiTheme="minorHAnsi"/>
        <w:color w:val="CF0A2C"/>
        <w:sz w:val="16"/>
        <w:szCs w:val="16"/>
      </w:rPr>
      <w:sym w:font="Wingdings" w:char="F09F"/>
    </w:r>
    <w:r w:rsidR="00AA0B59" w:rsidRPr="00CD3E14">
      <w:rPr>
        <w:rFonts w:asciiTheme="minorHAnsi" w:hAnsiTheme="minorHAnsi"/>
        <w:color w:val="CF0A2C"/>
        <w:sz w:val="16"/>
        <w:szCs w:val="16"/>
      </w:rPr>
      <w:t xml:space="preserve"> </w:t>
    </w:r>
    <w:r w:rsidR="00D838AE" w:rsidRPr="00CD3E14">
      <w:rPr>
        <w:rFonts w:asciiTheme="minorHAnsi" w:hAnsiTheme="minorHAnsi"/>
        <w:sz w:val="16"/>
        <w:szCs w:val="16"/>
      </w:rPr>
      <w:t>PO2 8HB</w:t>
    </w:r>
    <w:r w:rsidR="00F46A9A">
      <w:rPr>
        <w:rFonts w:asciiTheme="minorHAnsi" w:hAnsiTheme="minorHAnsi"/>
        <w:sz w:val="16"/>
        <w:szCs w:val="16"/>
      </w:rPr>
      <w:t xml:space="preserve"> </w:t>
    </w:r>
    <w:r w:rsidR="00F46A9A" w:rsidRPr="00CD3E14">
      <w:rPr>
        <w:rFonts w:asciiTheme="minorHAnsi" w:hAnsiTheme="minorHAnsi"/>
        <w:color w:val="CF0A2C"/>
        <w:sz w:val="16"/>
        <w:szCs w:val="16"/>
      </w:rPr>
      <w:sym w:font="Wingdings" w:char="F09F"/>
    </w:r>
    <w:r w:rsidR="00B828AC" w:rsidRPr="00CD3E14">
      <w:rPr>
        <w:rFonts w:asciiTheme="minorHAnsi" w:hAnsiTheme="minorHAnsi"/>
        <w:sz w:val="16"/>
        <w:szCs w:val="16"/>
      </w:rPr>
      <w:t xml:space="preserve"> </w:t>
    </w:r>
    <w:r w:rsidR="00F46A9A">
      <w:rPr>
        <w:rFonts w:asciiTheme="minorHAnsi" w:hAnsiTheme="minorHAnsi" w:cstheme="minorHAnsi"/>
        <w:sz w:val="16"/>
        <w:szCs w:val="16"/>
      </w:rPr>
      <w:t>Diocesan Office</w:t>
    </w:r>
    <w:r w:rsidR="00F46A9A" w:rsidRPr="00CD3E14">
      <w:rPr>
        <w:rFonts w:asciiTheme="minorHAnsi" w:hAnsiTheme="minorHAnsi"/>
        <w:color w:val="CF0A2C"/>
        <w:sz w:val="16"/>
        <w:szCs w:val="16"/>
      </w:rPr>
      <w:sym w:font="Wingdings" w:char="F09F"/>
    </w:r>
    <w:r w:rsidR="00F46A9A">
      <w:rPr>
        <w:rFonts w:asciiTheme="minorHAnsi" w:hAnsiTheme="minorHAnsi" w:cstheme="minorHAnsi"/>
        <w:sz w:val="16"/>
        <w:szCs w:val="16"/>
      </w:rPr>
      <w:t xml:space="preserve"> Old Alresford Place </w:t>
    </w:r>
    <w:r w:rsidR="00F46A9A" w:rsidRPr="00CD3E14">
      <w:rPr>
        <w:rFonts w:asciiTheme="minorHAnsi" w:hAnsiTheme="minorHAnsi"/>
        <w:color w:val="CF0A2C"/>
        <w:sz w:val="16"/>
        <w:szCs w:val="16"/>
      </w:rPr>
      <w:sym w:font="Wingdings" w:char="F09F"/>
    </w:r>
    <w:r w:rsidR="00F46A9A">
      <w:rPr>
        <w:rFonts w:asciiTheme="minorHAnsi" w:hAnsiTheme="minorHAnsi" w:cstheme="minorHAnsi"/>
        <w:sz w:val="16"/>
        <w:szCs w:val="16"/>
      </w:rPr>
      <w:t xml:space="preserve">Old Alresford </w:t>
    </w:r>
    <w:r w:rsidR="00F46A9A" w:rsidRPr="00CD3E14">
      <w:rPr>
        <w:rFonts w:asciiTheme="minorHAnsi" w:hAnsiTheme="minorHAnsi"/>
        <w:color w:val="CF0A2C"/>
        <w:sz w:val="16"/>
        <w:szCs w:val="16"/>
      </w:rPr>
      <w:sym w:font="Wingdings" w:char="F09F"/>
    </w:r>
    <w:r w:rsidR="00F46A9A" w:rsidRPr="00F46A9A">
      <w:rPr>
        <w:rFonts w:asciiTheme="minorHAnsi" w:hAnsiTheme="minorHAnsi" w:cstheme="minorHAnsi"/>
        <w:sz w:val="16"/>
        <w:szCs w:val="16"/>
      </w:rPr>
      <w:t xml:space="preserve">Winchester </w:t>
    </w:r>
    <w:r w:rsidR="00F46A9A" w:rsidRPr="00CD3E14">
      <w:rPr>
        <w:rFonts w:asciiTheme="minorHAnsi" w:hAnsiTheme="minorHAnsi"/>
        <w:color w:val="CF0A2C"/>
        <w:sz w:val="16"/>
        <w:szCs w:val="16"/>
      </w:rPr>
      <w:sym w:font="Wingdings" w:char="F09F"/>
    </w:r>
    <w:r w:rsidR="00F46A9A">
      <w:rPr>
        <w:rFonts w:asciiTheme="minorHAnsi" w:hAnsiTheme="minorHAnsi"/>
        <w:color w:val="CF0A2C"/>
        <w:sz w:val="16"/>
        <w:szCs w:val="16"/>
      </w:rPr>
      <w:t xml:space="preserve"> </w:t>
    </w:r>
    <w:r w:rsidR="00F46A9A" w:rsidRPr="00F46A9A">
      <w:rPr>
        <w:rFonts w:asciiTheme="minorHAnsi" w:hAnsiTheme="minorHAnsi" w:cstheme="minorHAnsi"/>
        <w:sz w:val="16"/>
        <w:szCs w:val="16"/>
      </w:rPr>
      <w:t>SO24 9DH</w:t>
    </w:r>
    <w:r w:rsidR="00F46A9A">
      <w:rPr>
        <w:color w:val="4472C4"/>
        <w:sz w:val="20"/>
        <w:szCs w:val="20"/>
      </w:rPr>
      <w:t xml:space="preserve"> </w:t>
    </w:r>
    <w:r w:rsidR="00D838AE" w:rsidRPr="00CD3E14">
      <w:rPr>
        <w:rFonts w:asciiTheme="minorHAnsi" w:hAnsiTheme="minorHAnsi"/>
        <w:sz w:val="16"/>
        <w:szCs w:val="16"/>
      </w:rPr>
      <w:t>jeff.williams@portsmouth</w:t>
    </w:r>
    <w:r w:rsidR="00AA0B59" w:rsidRPr="00CD3E14">
      <w:rPr>
        <w:rFonts w:asciiTheme="minorHAnsi" w:hAnsiTheme="minorHAnsi"/>
        <w:sz w:val="16"/>
        <w:szCs w:val="16"/>
      </w:rPr>
      <w:t xml:space="preserve">.anglican.org </w:t>
    </w:r>
    <w:r w:rsidR="006A17A1" w:rsidRPr="00CD3E14">
      <w:rPr>
        <w:rFonts w:asciiTheme="minorHAnsi" w:hAnsiTheme="minorHAnsi"/>
        <w:color w:val="0070C0"/>
        <w:sz w:val="16"/>
        <w:szCs w:val="16"/>
      </w:rPr>
      <w:sym w:font="Wingdings" w:char="F09F"/>
    </w:r>
    <w:r w:rsidR="00F46A9A">
      <w:rPr>
        <w:rFonts w:asciiTheme="minorHAnsi" w:hAnsiTheme="minorHAnsi"/>
        <w:sz w:val="16"/>
        <w:szCs w:val="16"/>
      </w:rPr>
      <w:t xml:space="preserve"> Personal Assistant:  sam.powell</w:t>
    </w:r>
    <w:r w:rsidR="00844F26" w:rsidRPr="00CD3E14">
      <w:rPr>
        <w:rFonts w:asciiTheme="minorHAnsi" w:hAnsiTheme="minorHAnsi"/>
        <w:sz w:val="16"/>
        <w:szCs w:val="16"/>
      </w:rPr>
      <w:t>@portsmouth.anglican.org</w:t>
    </w:r>
    <w:r w:rsidR="00844F26" w:rsidRPr="00CD3E14">
      <w:rPr>
        <w:rFonts w:asciiTheme="minorHAnsi" w:hAnsiTheme="minorHAnsi"/>
        <w:sz w:val="16"/>
        <w:szCs w:val="16"/>
      </w:rPr>
      <w:br/>
    </w:r>
    <w:r w:rsidR="00D838AE" w:rsidRPr="00CD3E14">
      <w:rPr>
        <w:rFonts w:asciiTheme="minorHAnsi" w:hAnsiTheme="minorHAnsi"/>
        <w:sz w:val="16"/>
        <w:szCs w:val="16"/>
      </w:rPr>
      <w:t>www.portsmouth</w:t>
    </w:r>
    <w:r w:rsidR="00AA0B59" w:rsidRPr="00CD3E14">
      <w:rPr>
        <w:rFonts w:asciiTheme="minorHAnsi" w:hAnsiTheme="minorHAnsi"/>
        <w:sz w:val="16"/>
        <w:szCs w:val="16"/>
      </w:rPr>
      <w:t xml:space="preserve">.anglican.org </w:t>
    </w:r>
    <w:r w:rsidR="00E31904" w:rsidRPr="00CD3E14">
      <w:rPr>
        <w:rFonts w:asciiTheme="minorHAnsi" w:hAnsiTheme="minorHAnsi"/>
        <w:sz w:val="16"/>
        <w:szCs w:val="16"/>
      </w:rPr>
      <w:t xml:space="preserve"> </w:t>
    </w:r>
    <w:r w:rsidR="00E31904" w:rsidRPr="00CD3E14">
      <w:rPr>
        <w:rFonts w:asciiTheme="minorHAnsi" w:hAnsiTheme="minorHAnsi"/>
        <w:color w:val="0070C0"/>
        <w:sz w:val="16"/>
        <w:szCs w:val="16"/>
      </w:rPr>
      <w:sym w:font="Wingdings" w:char="F09F"/>
    </w:r>
    <w:r w:rsidR="00844F26" w:rsidRPr="00CD3E14">
      <w:rPr>
        <w:rFonts w:asciiTheme="minorHAnsi" w:hAnsiTheme="minorHAnsi"/>
        <w:color w:val="0070C0"/>
        <w:sz w:val="16"/>
        <w:szCs w:val="16"/>
      </w:rPr>
      <w:t xml:space="preserve"> </w:t>
    </w:r>
    <w:r w:rsidR="00844F26" w:rsidRPr="00CD3E14">
      <w:rPr>
        <w:rFonts w:asciiTheme="minorHAnsi" w:hAnsiTheme="minorHAnsi"/>
        <w:sz w:val="16"/>
        <w:szCs w:val="16"/>
      </w:rPr>
      <w:t xml:space="preserve">www.winchester.anglican.org </w:t>
    </w:r>
    <w:r w:rsidR="00844F26" w:rsidRPr="00CD3E14">
      <w:rPr>
        <w:rFonts w:asciiTheme="minorHAnsi" w:hAnsiTheme="minorHAnsi"/>
        <w:color w:val="0070C0"/>
        <w:sz w:val="16"/>
        <w:szCs w:val="16"/>
      </w:rPr>
      <w:sym w:font="Wingdings" w:char="F09F"/>
    </w:r>
    <w:r w:rsidR="00E31904">
      <w:rPr>
        <w:sz w:val="16"/>
        <w:szCs w:val="16"/>
      </w:rPr>
      <w:br/>
    </w:r>
    <w:r w:rsidR="004C74D9" w:rsidRPr="00CD3E14">
      <w:rPr>
        <w:rFonts w:asciiTheme="minorHAnsi" w:hAnsiTheme="minorHAnsi"/>
        <w:noProof/>
        <w:sz w:val="16"/>
        <w:szCs w:val="16"/>
      </w:rPr>
      <w:drawing>
        <wp:anchor distT="0" distB="0" distL="114300" distR="114300" simplePos="0" relativeHeight="251657216" behindDoc="1" locked="0" layoutInCell="1" allowOverlap="1" wp14:anchorId="6235C638" wp14:editId="4402418A">
          <wp:simplePos x="0" y="0"/>
          <wp:positionH relativeFrom="column">
            <wp:posOffset>5029200</wp:posOffset>
          </wp:positionH>
          <wp:positionV relativeFrom="paragraph">
            <wp:posOffset>67945</wp:posOffset>
          </wp:positionV>
          <wp:extent cx="963295" cy="490220"/>
          <wp:effectExtent l="0" t="0" r="8255" b="5080"/>
          <wp:wrapNone/>
          <wp:docPr id="27" name="Picture 27" descr="Diocese_CofE_Logo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ocese_CofE_Logostrip"/>
                  <pic:cNvPicPr>
                    <a:picLocks noChangeAspect="1" noChangeArrowheads="1"/>
                  </pic:cNvPicPr>
                </pic:nvPicPr>
                <pic:blipFill>
                  <a:blip r:embed="rId1">
                    <a:extLst>
                      <a:ext uri="{28A0092B-C50C-407E-A947-70E740481C1C}">
                        <a14:useLocalDpi xmlns:a14="http://schemas.microsoft.com/office/drawing/2010/main" val="0"/>
                      </a:ext>
                    </a:extLst>
                  </a:blip>
                  <a:srcRect l="51642"/>
                  <a:stretch>
                    <a:fillRect/>
                  </a:stretch>
                </pic:blipFill>
                <pic:spPr bwMode="auto">
                  <a:xfrm>
                    <a:off x="0" y="0"/>
                    <a:ext cx="9632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7A1" w:rsidRPr="00CD3E14">
      <w:rPr>
        <w:rFonts w:asciiTheme="minorHAnsi" w:hAnsiTheme="minorHAnsi"/>
        <w:color w:val="000000"/>
        <w:sz w:val="16"/>
        <w:szCs w:val="16"/>
      </w:rPr>
      <w:t>T:</w:t>
    </w:r>
    <w:r w:rsidR="006A17A1" w:rsidRPr="00CD3E14">
      <w:rPr>
        <w:rFonts w:asciiTheme="minorHAnsi" w:hAnsiTheme="minorHAnsi"/>
        <w:sz w:val="16"/>
        <w:szCs w:val="16"/>
      </w:rPr>
      <w:t xml:space="preserve"> </w:t>
    </w:r>
    <w:r w:rsidR="00E31904" w:rsidRPr="00CD3E14">
      <w:rPr>
        <w:rFonts w:asciiTheme="minorHAnsi" w:hAnsiTheme="minorHAnsi"/>
        <w:sz w:val="16"/>
        <w:szCs w:val="16"/>
      </w:rPr>
      <w:t>023</w:t>
    </w:r>
    <w:r w:rsidR="009C11C1" w:rsidRPr="00CD3E14">
      <w:rPr>
        <w:rFonts w:asciiTheme="minorHAnsi" w:hAnsiTheme="minorHAnsi"/>
        <w:sz w:val="16"/>
        <w:szCs w:val="16"/>
      </w:rPr>
      <w:t xml:space="preserve"> 9289 9680</w:t>
    </w:r>
    <w:r w:rsidR="00FD1A4C" w:rsidRPr="00CD3E14">
      <w:rPr>
        <w:rFonts w:asciiTheme="minorHAnsi" w:hAnsiTheme="minorHAnsi"/>
        <w:sz w:val="16"/>
        <w:szCs w:val="16"/>
      </w:rPr>
      <w:t xml:space="preserve"> </w:t>
    </w:r>
    <w:r w:rsidR="00FD1A4C" w:rsidRPr="00CD3E14">
      <w:rPr>
        <w:rFonts w:asciiTheme="minorHAnsi" w:hAnsiTheme="minorHAnsi"/>
        <w:color w:val="CF0A2C"/>
        <w:sz w:val="16"/>
        <w:szCs w:val="16"/>
      </w:rPr>
      <w:sym w:font="Wingdings" w:char="F09F"/>
    </w:r>
    <w:r w:rsidR="00FD1A4C" w:rsidRPr="00CD3E14">
      <w:rPr>
        <w:rFonts w:asciiTheme="minorHAnsi" w:hAnsiTheme="minorHAnsi"/>
        <w:sz w:val="16"/>
        <w:szCs w:val="16"/>
      </w:rPr>
      <w:t xml:space="preserve"> M: 07841 020836</w:t>
    </w:r>
    <w:r w:rsidR="007D57FF">
      <w:rPr>
        <w:sz w:val="16"/>
        <w:szCs w:val="16"/>
      </w:rPr>
      <w:br/>
    </w:r>
    <w:r w:rsidR="007D57FF" w:rsidRPr="00CD3E14">
      <w:rPr>
        <w:rFonts w:asciiTheme="minorHAnsi" w:hAnsiTheme="minorHAnsi"/>
        <w:color w:val="808080" w:themeColor="background1" w:themeShade="80"/>
        <w:sz w:val="12"/>
        <w:szCs w:val="12"/>
      </w:rPr>
      <w:t xml:space="preserve">A company limited by guarantee </w:t>
    </w:r>
    <w:r w:rsidR="007D57FF" w:rsidRPr="00CD3E14">
      <w:rPr>
        <w:rFonts w:asciiTheme="minorHAnsi" w:hAnsiTheme="minorHAnsi"/>
        <w:color w:val="808080" w:themeColor="background1" w:themeShade="80"/>
        <w:sz w:val="12"/>
        <w:szCs w:val="12"/>
      </w:rPr>
      <w:sym w:font="Wingdings" w:char="F09F"/>
    </w:r>
    <w:r w:rsidR="007D57FF" w:rsidRPr="00CD3E14">
      <w:rPr>
        <w:rFonts w:asciiTheme="minorHAnsi" w:hAnsiTheme="minorHAnsi"/>
        <w:color w:val="808080" w:themeColor="background1" w:themeShade="80"/>
        <w:sz w:val="12"/>
        <w:szCs w:val="12"/>
      </w:rPr>
      <w:t xml:space="preserve"> Registered in London No. 458069 </w:t>
    </w:r>
    <w:r w:rsidR="007D57FF" w:rsidRPr="00CD3E14">
      <w:rPr>
        <w:rFonts w:asciiTheme="minorHAnsi" w:hAnsiTheme="minorHAnsi"/>
        <w:color w:val="808080" w:themeColor="background1" w:themeShade="80"/>
        <w:sz w:val="12"/>
        <w:szCs w:val="12"/>
      </w:rPr>
      <w:sym w:font="Wingdings" w:char="F09F"/>
    </w:r>
    <w:r w:rsidR="007D57FF" w:rsidRPr="00CD3E14">
      <w:rPr>
        <w:rFonts w:asciiTheme="minorHAnsi" w:hAnsiTheme="minorHAnsi"/>
        <w:color w:val="808080" w:themeColor="background1" w:themeShade="80"/>
        <w:sz w:val="12"/>
        <w:szCs w:val="12"/>
      </w:rPr>
      <w:t xml:space="preserve"> Charity No. 307081</w:t>
    </w:r>
    <w:r w:rsidR="004911CF" w:rsidRPr="00CD3E14">
      <w:rPr>
        <w:rFonts w:asciiTheme="minorHAnsi" w:hAnsiTheme="minorHAnsi"/>
        <w:sz w:val="16"/>
        <w:szCs w:val="16"/>
      </w:rPr>
      <w:br/>
    </w:r>
    <w:r w:rsidR="008472EE" w:rsidRPr="00CD3E14">
      <w:rPr>
        <w:rFonts w:asciiTheme="minorHAnsi" w:hAnsiTheme="minorHAnsi"/>
        <w:color w:val="9C9C9C"/>
        <w:sz w:val="12"/>
        <w:szCs w:val="12"/>
      </w:rPr>
      <w:t>Winchester Diocesan Board of Finance is a company limited by guarantee.</w:t>
    </w:r>
  </w:p>
  <w:p w14:paraId="7A8F3150" w14:textId="77777777" w:rsidR="004911CF" w:rsidRPr="00CD3E14" w:rsidRDefault="008472EE" w:rsidP="004911CF">
    <w:pPr>
      <w:pStyle w:val="Header"/>
      <w:tabs>
        <w:tab w:val="center" w:pos="-142"/>
        <w:tab w:val="right" w:pos="0"/>
      </w:tabs>
      <w:rPr>
        <w:rFonts w:asciiTheme="minorHAnsi" w:hAnsiTheme="minorHAnsi" w:cs="Arial"/>
        <w:color w:val="808080" w:themeColor="background1" w:themeShade="80"/>
        <w:sz w:val="12"/>
        <w:szCs w:val="12"/>
      </w:rPr>
    </w:pPr>
    <w:r w:rsidRPr="00CD3E14">
      <w:rPr>
        <w:rFonts w:asciiTheme="minorHAnsi" w:hAnsiTheme="minorHAnsi"/>
        <w:color w:val="9C9C9C"/>
        <w:sz w:val="12"/>
        <w:szCs w:val="12"/>
      </w:rPr>
      <w:t>Registered in England No. 142351. Registered as a Charity No. 249276</w:t>
    </w:r>
    <w:r w:rsidR="004911CF" w:rsidRPr="00CD3E14">
      <w:rPr>
        <w:rFonts w:asciiTheme="minorHAnsi" w:hAnsiTheme="minorHAnsi"/>
        <w:color w:val="9C9C9C"/>
        <w:sz w:val="12"/>
        <w:szCs w:val="12"/>
      </w:rPr>
      <w:br/>
    </w:r>
  </w:p>
  <w:p w14:paraId="6263C7A4" w14:textId="77777777" w:rsidR="008472EE" w:rsidRPr="00DE5508" w:rsidRDefault="008472EE" w:rsidP="008472EE">
    <w:pPr>
      <w:rPr>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D914" w14:textId="77777777" w:rsidR="004C74D9" w:rsidRDefault="004C74D9">
      <w:r>
        <w:separator/>
      </w:r>
    </w:p>
  </w:footnote>
  <w:footnote w:type="continuationSeparator" w:id="0">
    <w:p w14:paraId="05FF38AD" w14:textId="77777777" w:rsidR="004C74D9" w:rsidRDefault="004C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0D63" w14:textId="788E9F77" w:rsidR="00E57B99" w:rsidRDefault="00B25B87">
    <w:pPr>
      <w:pStyle w:val="Header"/>
    </w:pPr>
    <w:r>
      <w:rPr>
        <w:rFonts w:asciiTheme="minorHAnsi" w:eastAsiaTheme="minorHAnsi" w:hAnsiTheme="minorHAnsi" w:cstheme="minorBidi"/>
        <w:noProof/>
        <w:szCs w:val="22"/>
      </w:rPr>
      <w:drawing>
        <wp:anchor distT="0" distB="0" distL="114300" distR="114300" simplePos="0" relativeHeight="251665408" behindDoc="1" locked="0" layoutInCell="1" allowOverlap="1" wp14:anchorId="063FBDE5" wp14:editId="40BCDA1A">
          <wp:simplePos x="0" y="0"/>
          <wp:positionH relativeFrom="margin">
            <wp:posOffset>5086985</wp:posOffset>
          </wp:positionH>
          <wp:positionV relativeFrom="paragraph">
            <wp:posOffset>6985</wp:posOffset>
          </wp:positionV>
          <wp:extent cx="778510" cy="942975"/>
          <wp:effectExtent l="0" t="0" r="2540" b="9525"/>
          <wp:wrapTight wrapText="bothSides">
            <wp:wrapPolygon edited="0">
              <wp:start x="0" y="0"/>
              <wp:lineTo x="0" y="21382"/>
              <wp:lineTo x="21142" y="21382"/>
              <wp:lineTo x="21142" y="0"/>
              <wp:lineTo x="0" y="0"/>
            </wp:wrapPolygon>
          </wp:wrapTight>
          <wp:docPr id="3" name="Picture 3" descr="C:\Users\RSanders\AppData\Local\Microsoft\Windows\INetCache\Content.MSO\74A3F6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anders\AppData\Local\Microsoft\Windows\INetCache\Content.MSO\74A3F68F.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51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noProof/>
        <w:szCs w:val="22"/>
      </w:rPr>
      <w:drawing>
        <wp:anchor distT="0" distB="0" distL="114300" distR="114300" simplePos="0" relativeHeight="251663360" behindDoc="1" locked="0" layoutInCell="1" allowOverlap="1" wp14:anchorId="11FAEB4F" wp14:editId="6FE792C2">
          <wp:simplePos x="0" y="0"/>
          <wp:positionH relativeFrom="margin">
            <wp:align>left</wp:align>
          </wp:positionH>
          <wp:positionV relativeFrom="paragraph">
            <wp:posOffset>-91440</wp:posOffset>
          </wp:positionV>
          <wp:extent cx="904875" cy="1079500"/>
          <wp:effectExtent l="0" t="0" r="9525" b="6350"/>
          <wp:wrapTight wrapText="bothSides">
            <wp:wrapPolygon edited="0">
              <wp:start x="0" y="0"/>
              <wp:lineTo x="0" y="21346"/>
              <wp:lineTo x="21373" y="21346"/>
              <wp:lineTo x="21373" y="0"/>
              <wp:lineTo x="0" y="0"/>
            </wp:wrapPolygon>
          </wp:wrapTight>
          <wp:docPr id="2" name="Picture 2" descr="C:\Users\RSanders\AppData\Local\Microsoft\Windows\INetCache\Content.MSO\184BE4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anders\AppData\Local\Microsoft\Windows\INetCache\Content.MSO\184BE419.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C752B" w14:textId="6EBD8B1C" w:rsidR="00E57B99" w:rsidRDefault="00E57B99">
    <w:pPr>
      <w:pStyle w:val="Header"/>
    </w:pPr>
  </w:p>
  <w:p w14:paraId="26A7C32C" w14:textId="77777777" w:rsidR="00E57B99" w:rsidRDefault="00E57B99">
    <w:pPr>
      <w:pStyle w:val="Header"/>
    </w:pPr>
  </w:p>
  <w:p w14:paraId="0CF72C94" w14:textId="77777777" w:rsidR="00E57B99" w:rsidRDefault="00E57B99">
    <w:pPr>
      <w:pStyle w:val="Header"/>
    </w:pPr>
  </w:p>
  <w:p w14:paraId="0175E916" w14:textId="77777777" w:rsidR="00E57B99" w:rsidRDefault="00E57B99">
    <w:pPr>
      <w:pStyle w:val="Header"/>
    </w:pPr>
  </w:p>
  <w:p w14:paraId="237B90C4" w14:textId="77777777" w:rsidR="00E57B99" w:rsidRDefault="00E57B99">
    <w:pPr>
      <w:pStyle w:val="Header"/>
    </w:pPr>
  </w:p>
  <w:p w14:paraId="566D6347" w14:textId="77777777" w:rsidR="00E57B99" w:rsidRDefault="00E57B99">
    <w:pPr>
      <w:pStyle w:val="Header"/>
    </w:pPr>
  </w:p>
  <w:p w14:paraId="3D86895A" w14:textId="77777777" w:rsidR="00E57B99" w:rsidRDefault="00E57B99">
    <w:pPr>
      <w:pStyle w:val="Header"/>
    </w:pPr>
  </w:p>
  <w:p w14:paraId="6D5008BA" w14:textId="77777777" w:rsidR="00E57B99" w:rsidRDefault="00E5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FE6B" w14:textId="77777777" w:rsidR="00F43C7E" w:rsidRDefault="004C74D9" w:rsidP="00380A49">
    <w:pPr>
      <w:pStyle w:val="Header"/>
      <w:ind w:right="-361"/>
    </w:pPr>
    <w:r>
      <w:rPr>
        <w:noProof/>
      </w:rPr>
      <w:drawing>
        <wp:anchor distT="0" distB="0" distL="114300" distR="114300" simplePos="0" relativeHeight="251658240" behindDoc="0" locked="0" layoutInCell="1" allowOverlap="1" wp14:anchorId="1487E01B" wp14:editId="3BAD2D5F">
          <wp:simplePos x="0" y="0"/>
          <wp:positionH relativeFrom="margin">
            <wp:align>left</wp:align>
          </wp:positionH>
          <wp:positionV relativeFrom="paragraph">
            <wp:posOffset>121285</wp:posOffset>
          </wp:positionV>
          <wp:extent cx="2208717" cy="933450"/>
          <wp:effectExtent l="0" t="0" r="1270" b="0"/>
          <wp:wrapNone/>
          <wp:docPr id="29" name="Picture 29" descr="DIOCESE Of Winchest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OCESE Of Winchester(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717"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D21E5" w14:textId="77777777" w:rsidR="00380A49" w:rsidRDefault="00E07F60" w:rsidP="00380A49">
    <w:pPr>
      <w:pStyle w:val="Header"/>
      <w:ind w:right="-361"/>
    </w:pPr>
    <w:r>
      <w:rPr>
        <w:noProof/>
      </w:rPr>
      <w:drawing>
        <wp:anchor distT="36576" distB="36576" distL="36576" distR="36576" simplePos="0" relativeHeight="251661312" behindDoc="0" locked="0" layoutInCell="1" allowOverlap="1" wp14:anchorId="7DB26CE0" wp14:editId="4107C5A3">
          <wp:simplePos x="0" y="0"/>
          <wp:positionH relativeFrom="margin">
            <wp:posOffset>3463925</wp:posOffset>
          </wp:positionH>
          <wp:positionV relativeFrom="paragraph">
            <wp:posOffset>12065</wp:posOffset>
          </wp:positionV>
          <wp:extent cx="2527300" cy="772795"/>
          <wp:effectExtent l="0" t="0" r="6350" b="8255"/>
          <wp:wrapNone/>
          <wp:docPr id="1" name="Picture 1" descr="Diocese of Portsmouth cres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Portsmouth crest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0"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8A0B8F" w14:textId="77777777" w:rsidR="00F43C7E" w:rsidRDefault="00F43C7E" w:rsidP="00380A49">
    <w:pPr>
      <w:pStyle w:val="Header"/>
      <w:ind w:right="-361"/>
    </w:pPr>
  </w:p>
  <w:p w14:paraId="22EA3DBA" w14:textId="77777777" w:rsidR="00F43C7E" w:rsidRDefault="00F43C7E" w:rsidP="00380A49">
    <w:pPr>
      <w:pStyle w:val="Header"/>
      <w:ind w:right="-361"/>
    </w:pPr>
  </w:p>
  <w:p w14:paraId="0F4EC02C" w14:textId="77777777" w:rsidR="00380A49" w:rsidRDefault="00380A49" w:rsidP="00380A49">
    <w:pPr>
      <w:pStyle w:val="Header"/>
      <w:ind w:right="-361"/>
    </w:pPr>
  </w:p>
  <w:p w14:paraId="5B2F02EB" w14:textId="77777777" w:rsidR="00380A49" w:rsidRDefault="00380A49" w:rsidP="00380A49">
    <w:pPr>
      <w:pStyle w:val="Header"/>
      <w:ind w:right="-361"/>
    </w:pPr>
  </w:p>
  <w:p w14:paraId="358FCE48" w14:textId="77777777" w:rsidR="00380A49" w:rsidRDefault="00380A49" w:rsidP="00380A49">
    <w:pPr>
      <w:pStyle w:val="Header"/>
      <w:ind w:right="-361"/>
    </w:pPr>
  </w:p>
  <w:p w14:paraId="68E982FC" w14:textId="77777777" w:rsidR="00800C3F" w:rsidRDefault="00800C3F" w:rsidP="00380A49">
    <w:pPr>
      <w:pStyle w:val="Header"/>
      <w:ind w:right="-361"/>
    </w:pPr>
  </w:p>
  <w:p w14:paraId="6152EDCA" w14:textId="77777777" w:rsidR="00774AED" w:rsidRDefault="00774AED" w:rsidP="00380A49">
    <w:pPr>
      <w:pStyle w:val="Header"/>
      <w:ind w:right="-3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499"/>
    <w:multiLevelType w:val="hybridMultilevel"/>
    <w:tmpl w:val="77626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5471F8"/>
    <w:multiLevelType w:val="hybridMultilevel"/>
    <w:tmpl w:val="19ECE66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D4406C"/>
    <w:multiLevelType w:val="singleLevel"/>
    <w:tmpl w:val="664870A0"/>
    <w:lvl w:ilvl="0">
      <w:start w:val="1"/>
      <w:numFmt w:val="lowerLetter"/>
      <w:lvlText w:val="%1."/>
      <w:legacy w:legacy="1" w:legacySpace="0" w:legacyIndent="360"/>
      <w:lvlJc w:val="left"/>
      <w:pPr>
        <w:ind w:left="0" w:firstLine="0"/>
      </w:pPr>
      <w:rPr>
        <w:rFonts w:ascii="Arial" w:hAnsi="Arial" w:cs="Arial" w:hint="default"/>
      </w:rPr>
    </w:lvl>
  </w:abstractNum>
  <w:abstractNum w:abstractNumId="3" w15:restartNumberingAfterBreak="0">
    <w:nsid w:val="167F353A"/>
    <w:multiLevelType w:val="hybridMultilevel"/>
    <w:tmpl w:val="4EC8CD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27EA4"/>
    <w:multiLevelType w:val="hybridMultilevel"/>
    <w:tmpl w:val="15EE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6BE8"/>
    <w:multiLevelType w:val="hybridMultilevel"/>
    <w:tmpl w:val="CA9091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71006"/>
    <w:multiLevelType w:val="hybridMultilevel"/>
    <w:tmpl w:val="E54426E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C75B9A"/>
    <w:multiLevelType w:val="hybridMultilevel"/>
    <w:tmpl w:val="EFF415D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65EFE"/>
    <w:multiLevelType w:val="hybridMultilevel"/>
    <w:tmpl w:val="2410DB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9342BD"/>
    <w:multiLevelType w:val="hybridMultilevel"/>
    <w:tmpl w:val="93768254"/>
    <w:lvl w:ilvl="0" w:tplc="723E57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C4795"/>
    <w:multiLevelType w:val="hybridMultilevel"/>
    <w:tmpl w:val="DBB8D6D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BE489D"/>
    <w:multiLevelType w:val="hybridMultilevel"/>
    <w:tmpl w:val="D9A4F4EE"/>
    <w:lvl w:ilvl="0" w:tplc="E4C049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65802"/>
    <w:multiLevelType w:val="hybridMultilevel"/>
    <w:tmpl w:val="B4E6802C"/>
    <w:lvl w:ilvl="0" w:tplc="84D2F9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5F6B1B"/>
    <w:multiLevelType w:val="hybridMultilevel"/>
    <w:tmpl w:val="7116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927A9"/>
    <w:multiLevelType w:val="hybridMultilevel"/>
    <w:tmpl w:val="18F4ABEA"/>
    <w:lvl w:ilvl="0" w:tplc="10946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1061A"/>
    <w:multiLevelType w:val="hybridMultilevel"/>
    <w:tmpl w:val="3B127B44"/>
    <w:lvl w:ilvl="0" w:tplc="DE88CC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0252C"/>
    <w:multiLevelType w:val="hybridMultilevel"/>
    <w:tmpl w:val="9A1226B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71035F"/>
    <w:multiLevelType w:val="hybridMultilevel"/>
    <w:tmpl w:val="FA4A995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D3315BB"/>
    <w:multiLevelType w:val="hybridMultilevel"/>
    <w:tmpl w:val="DCBCC41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10BB2"/>
    <w:multiLevelType w:val="hybridMultilevel"/>
    <w:tmpl w:val="AA32D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37DC7"/>
    <w:multiLevelType w:val="hybridMultilevel"/>
    <w:tmpl w:val="1E0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50207"/>
    <w:multiLevelType w:val="hybridMultilevel"/>
    <w:tmpl w:val="E9981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152098">
    <w:abstractNumId w:val="13"/>
  </w:num>
  <w:num w:numId="2" w16cid:durableId="148522295">
    <w:abstractNumId w:val="19"/>
  </w:num>
  <w:num w:numId="3" w16cid:durableId="1851485822">
    <w:abstractNumId w:val="11"/>
  </w:num>
  <w:num w:numId="4" w16cid:durableId="175001781">
    <w:abstractNumId w:val="14"/>
  </w:num>
  <w:num w:numId="5" w16cid:durableId="1657609050">
    <w:abstractNumId w:val="4"/>
  </w:num>
  <w:num w:numId="6" w16cid:durableId="1658342052">
    <w:abstractNumId w:val="3"/>
  </w:num>
  <w:num w:numId="7" w16cid:durableId="619412609">
    <w:abstractNumId w:val="18"/>
  </w:num>
  <w:num w:numId="8" w16cid:durableId="569194451">
    <w:abstractNumId w:val="5"/>
  </w:num>
  <w:num w:numId="9" w16cid:durableId="717432940">
    <w:abstractNumId w:val="9"/>
  </w:num>
  <w:num w:numId="10" w16cid:durableId="750587246">
    <w:abstractNumId w:val="1"/>
  </w:num>
  <w:num w:numId="11" w16cid:durableId="536701368">
    <w:abstractNumId w:val="6"/>
  </w:num>
  <w:num w:numId="12" w16cid:durableId="742144302">
    <w:abstractNumId w:val="7"/>
  </w:num>
  <w:num w:numId="13" w16cid:durableId="1421289853">
    <w:abstractNumId w:val="8"/>
  </w:num>
  <w:num w:numId="14" w16cid:durableId="961375543">
    <w:abstractNumId w:val="17"/>
  </w:num>
  <w:num w:numId="15" w16cid:durableId="244994921">
    <w:abstractNumId w:val="16"/>
  </w:num>
  <w:num w:numId="16" w16cid:durableId="2066488170">
    <w:abstractNumId w:val="10"/>
  </w:num>
  <w:num w:numId="17" w16cid:durableId="1217661495">
    <w:abstractNumId w:val="2"/>
    <w:lvlOverride w:ilvl="0">
      <w:startOverride w:val="1"/>
    </w:lvlOverride>
  </w:num>
  <w:num w:numId="18" w16cid:durableId="2072264699">
    <w:abstractNumId w:val="2"/>
    <w:lvlOverride w:ilvl="0">
      <w:lvl w:ilvl="0">
        <w:start w:val="1"/>
        <w:numFmt w:val="decimal"/>
        <w:lvlText w:val="%1."/>
        <w:legacy w:legacy="1" w:legacySpace="0" w:legacyIndent="360"/>
        <w:lvlJc w:val="left"/>
        <w:pPr>
          <w:ind w:left="0" w:firstLine="0"/>
        </w:pPr>
        <w:rPr>
          <w:rFonts w:ascii="Arial" w:hAnsi="Arial" w:cs="Arial" w:hint="default"/>
        </w:rPr>
      </w:lvl>
    </w:lvlOverride>
  </w:num>
  <w:num w:numId="19" w16cid:durableId="793061079">
    <w:abstractNumId w:val="2"/>
    <w:lvlOverride w:ilvl="0">
      <w:lvl w:ilvl="0">
        <w:start w:val="1"/>
        <w:numFmt w:val="decimal"/>
        <w:lvlText w:val="%1."/>
        <w:legacy w:legacy="1" w:legacySpace="0" w:legacyIndent="360"/>
        <w:lvlJc w:val="left"/>
        <w:pPr>
          <w:ind w:left="0" w:firstLine="0"/>
        </w:pPr>
        <w:rPr>
          <w:rFonts w:ascii="Arial" w:hAnsi="Arial" w:cs="Arial" w:hint="default"/>
        </w:rPr>
      </w:lvl>
    </w:lvlOverride>
  </w:num>
  <w:num w:numId="20" w16cid:durableId="1991902043">
    <w:abstractNumId w:val="2"/>
    <w:lvlOverride w:ilvl="0">
      <w:lvl w:ilvl="0">
        <w:start w:val="1"/>
        <w:numFmt w:val="decimal"/>
        <w:lvlText w:val="%1."/>
        <w:legacy w:legacy="1" w:legacySpace="0" w:legacyIndent="360"/>
        <w:lvlJc w:val="left"/>
        <w:pPr>
          <w:ind w:left="0" w:firstLine="0"/>
        </w:pPr>
        <w:rPr>
          <w:rFonts w:ascii="Arial" w:hAnsi="Arial" w:cs="Arial" w:hint="default"/>
        </w:rPr>
      </w:lvl>
    </w:lvlOverride>
  </w:num>
  <w:num w:numId="21" w16cid:durableId="1778521393">
    <w:abstractNumId w:val="2"/>
    <w:lvlOverride w:ilvl="0">
      <w:lvl w:ilvl="0">
        <w:start w:val="1"/>
        <w:numFmt w:val="decimal"/>
        <w:lvlText w:val="%1."/>
        <w:legacy w:legacy="1" w:legacySpace="0" w:legacyIndent="360"/>
        <w:lvlJc w:val="left"/>
        <w:pPr>
          <w:ind w:left="0" w:firstLine="0"/>
        </w:pPr>
        <w:rPr>
          <w:rFonts w:ascii="Arial" w:hAnsi="Arial" w:cs="Arial" w:hint="default"/>
        </w:rPr>
      </w:lvl>
    </w:lvlOverride>
  </w:num>
  <w:num w:numId="22" w16cid:durableId="1170489595">
    <w:abstractNumId w:val="12"/>
  </w:num>
  <w:num w:numId="23" w16cid:durableId="223564743">
    <w:abstractNumId w:val="15"/>
  </w:num>
  <w:num w:numId="24" w16cid:durableId="1011681441">
    <w:abstractNumId w:val="20"/>
  </w:num>
  <w:num w:numId="25" w16cid:durableId="2052684620">
    <w:abstractNumId w:val="0"/>
  </w:num>
  <w:num w:numId="26" w16cid:durableId="16220350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D9"/>
    <w:rsid w:val="000010F5"/>
    <w:rsid w:val="00006536"/>
    <w:rsid w:val="00021D75"/>
    <w:rsid w:val="00050A66"/>
    <w:rsid w:val="00055CC3"/>
    <w:rsid w:val="0006292D"/>
    <w:rsid w:val="00062A86"/>
    <w:rsid w:val="00067913"/>
    <w:rsid w:val="00084624"/>
    <w:rsid w:val="00087D31"/>
    <w:rsid w:val="000906F7"/>
    <w:rsid w:val="00093BDB"/>
    <w:rsid w:val="000A2B6B"/>
    <w:rsid w:val="000D1403"/>
    <w:rsid w:val="000E3D59"/>
    <w:rsid w:val="0015074E"/>
    <w:rsid w:val="001602DA"/>
    <w:rsid w:val="00192E1F"/>
    <w:rsid w:val="001A253A"/>
    <w:rsid w:val="001F09D0"/>
    <w:rsid w:val="002501A5"/>
    <w:rsid w:val="00255584"/>
    <w:rsid w:val="002A06B6"/>
    <w:rsid w:val="002D131C"/>
    <w:rsid w:val="00340D19"/>
    <w:rsid w:val="00347C0D"/>
    <w:rsid w:val="00380A49"/>
    <w:rsid w:val="0038787F"/>
    <w:rsid w:val="00392EF9"/>
    <w:rsid w:val="00393B77"/>
    <w:rsid w:val="003B51C5"/>
    <w:rsid w:val="003E398C"/>
    <w:rsid w:val="00485230"/>
    <w:rsid w:val="004911CF"/>
    <w:rsid w:val="004A63CA"/>
    <w:rsid w:val="004C74D9"/>
    <w:rsid w:val="004D4D68"/>
    <w:rsid w:val="005127D4"/>
    <w:rsid w:val="00545125"/>
    <w:rsid w:val="005945CC"/>
    <w:rsid w:val="005B2400"/>
    <w:rsid w:val="005C685E"/>
    <w:rsid w:val="005C7390"/>
    <w:rsid w:val="005D6DFF"/>
    <w:rsid w:val="005E705C"/>
    <w:rsid w:val="005F664F"/>
    <w:rsid w:val="006149CC"/>
    <w:rsid w:val="00614CC4"/>
    <w:rsid w:val="00680E23"/>
    <w:rsid w:val="006A078D"/>
    <w:rsid w:val="006A17A1"/>
    <w:rsid w:val="006B0929"/>
    <w:rsid w:val="006D389B"/>
    <w:rsid w:val="006F713A"/>
    <w:rsid w:val="00701E0D"/>
    <w:rsid w:val="00741D01"/>
    <w:rsid w:val="00753413"/>
    <w:rsid w:val="00774AED"/>
    <w:rsid w:val="00782D60"/>
    <w:rsid w:val="0079404F"/>
    <w:rsid w:val="007B49B8"/>
    <w:rsid w:val="007B5589"/>
    <w:rsid w:val="007B6962"/>
    <w:rsid w:val="007D57FF"/>
    <w:rsid w:val="007E4E31"/>
    <w:rsid w:val="007E62BF"/>
    <w:rsid w:val="007F591C"/>
    <w:rsid w:val="007F6FFD"/>
    <w:rsid w:val="00800C3F"/>
    <w:rsid w:val="00813B98"/>
    <w:rsid w:val="00844F26"/>
    <w:rsid w:val="008472EE"/>
    <w:rsid w:val="00866F5E"/>
    <w:rsid w:val="008E1D04"/>
    <w:rsid w:val="00912208"/>
    <w:rsid w:val="00930C9E"/>
    <w:rsid w:val="00933FDC"/>
    <w:rsid w:val="009833C1"/>
    <w:rsid w:val="009C11C1"/>
    <w:rsid w:val="00A145E5"/>
    <w:rsid w:val="00A3692F"/>
    <w:rsid w:val="00A42F83"/>
    <w:rsid w:val="00A44BF1"/>
    <w:rsid w:val="00A55FD0"/>
    <w:rsid w:val="00A8413F"/>
    <w:rsid w:val="00AA0B59"/>
    <w:rsid w:val="00AD6D5C"/>
    <w:rsid w:val="00B1001B"/>
    <w:rsid w:val="00B25B87"/>
    <w:rsid w:val="00B52612"/>
    <w:rsid w:val="00B828AC"/>
    <w:rsid w:val="00B84A2D"/>
    <w:rsid w:val="00BA54CC"/>
    <w:rsid w:val="00BD4CAB"/>
    <w:rsid w:val="00BF4690"/>
    <w:rsid w:val="00C14E60"/>
    <w:rsid w:val="00C24E5C"/>
    <w:rsid w:val="00C266B9"/>
    <w:rsid w:val="00C37322"/>
    <w:rsid w:val="00C4309B"/>
    <w:rsid w:val="00C472DC"/>
    <w:rsid w:val="00C550D1"/>
    <w:rsid w:val="00C55CAF"/>
    <w:rsid w:val="00C71F6E"/>
    <w:rsid w:val="00C915F2"/>
    <w:rsid w:val="00CC3F29"/>
    <w:rsid w:val="00CD116A"/>
    <w:rsid w:val="00CD3E14"/>
    <w:rsid w:val="00D0210C"/>
    <w:rsid w:val="00D1302C"/>
    <w:rsid w:val="00D838AE"/>
    <w:rsid w:val="00DE5508"/>
    <w:rsid w:val="00E0120E"/>
    <w:rsid w:val="00E07F60"/>
    <w:rsid w:val="00E31904"/>
    <w:rsid w:val="00E502C3"/>
    <w:rsid w:val="00E55817"/>
    <w:rsid w:val="00E57B99"/>
    <w:rsid w:val="00E63C6E"/>
    <w:rsid w:val="00E91A09"/>
    <w:rsid w:val="00EC29EC"/>
    <w:rsid w:val="00EF5DAB"/>
    <w:rsid w:val="00F02C3C"/>
    <w:rsid w:val="00F050C7"/>
    <w:rsid w:val="00F43C7E"/>
    <w:rsid w:val="00F46A9A"/>
    <w:rsid w:val="00F47B8A"/>
    <w:rsid w:val="00F72E13"/>
    <w:rsid w:val="00F87E43"/>
    <w:rsid w:val="00FB4823"/>
    <w:rsid w:val="00FD1A4C"/>
    <w:rsid w:val="00FD2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7345"/>
    <o:shapelayout v:ext="edit">
      <o:idmap v:ext="edit" data="1"/>
    </o:shapelayout>
  </w:shapeDefaults>
  <w:decimalSymbol w:val="."/>
  <w:listSeparator w:val=","/>
  <w14:docId w14:val="7C9CD39D"/>
  <w15:chartTrackingRefBased/>
  <w15:docId w15:val="{E2E9176D-929F-4446-9C3C-211042EA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F60"/>
    <w:rPr>
      <w:sz w:val="24"/>
      <w:szCs w:val="24"/>
    </w:rPr>
  </w:style>
  <w:style w:type="paragraph" w:styleId="Heading1">
    <w:name w:val="heading 1"/>
    <w:basedOn w:val="Normal"/>
    <w:next w:val="Normal"/>
    <w:qFormat/>
    <w:rsid w:val="007B49B8"/>
    <w:pPr>
      <w:keepNext/>
      <w:spacing w:before="240" w:after="60"/>
      <w:outlineLvl w:val="0"/>
    </w:pPr>
    <w:rPr>
      <w:rFonts w:ascii="Myriad Pro" w:hAnsi="Myriad Pro" w:cs="Arial"/>
      <w:bCs/>
      <w:caps/>
      <w:color w:val="CF112B"/>
      <w:kern w:val="32"/>
      <w:sz w:val="40"/>
      <w:szCs w:val="32"/>
    </w:rPr>
  </w:style>
  <w:style w:type="paragraph" w:styleId="Heading2">
    <w:name w:val="heading 2"/>
    <w:basedOn w:val="Normal"/>
    <w:next w:val="Normal"/>
    <w:qFormat/>
    <w:rsid w:val="007F591C"/>
    <w:pPr>
      <w:keepNext/>
      <w:outlineLvl w:val="1"/>
    </w:pPr>
    <w:rPr>
      <w:rFonts w:ascii="Calibri" w:hAnsi="Calibri" w:cs="Arial"/>
      <w:bCs/>
      <w:iCs/>
      <w:color w:val="999999"/>
      <w:sz w:val="32"/>
      <w:szCs w:val="28"/>
    </w:rPr>
  </w:style>
  <w:style w:type="paragraph" w:styleId="Heading3">
    <w:name w:val="heading 3"/>
    <w:aliases w:val="Paragraph Heading"/>
    <w:basedOn w:val="Normal"/>
    <w:next w:val="Normal"/>
    <w:qFormat/>
    <w:rsid w:val="007B49B8"/>
    <w:pPr>
      <w:keepNext/>
      <w:spacing w:before="240" w:after="60"/>
      <w:outlineLvl w:val="2"/>
    </w:pPr>
    <w:rPr>
      <w:rFonts w:ascii="Arial" w:hAnsi="Arial" w:cs="Arial"/>
      <w:b/>
      <w:bCs/>
      <w:color w:val="CF112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
    <w:name w:val="Section Subheading"/>
    <w:basedOn w:val="Normal"/>
    <w:autoRedefine/>
    <w:locked/>
    <w:rsid w:val="00C55CAF"/>
    <w:rPr>
      <w:rFonts w:ascii="Calibri" w:hAnsi="Calibri" w:cs="Arial"/>
      <w:b/>
      <w:color w:val="CF0A2C"/>
      <w:sz w:val="22"/>
      <w:szCs w:val="22"/>
    </w:rPr>
  </w:style>
  <w:style w:type="paragraph" w:styleId="Header">
    <w:name w:val="header"/>
    <w:basedOn w:val="Normal"/>
    <w:link w:val="HeaderChar"/>
    <w:rsid w:val="00B84A2D"/>
    <w:pPr>
      <w:tabs>
        <w:tab w:val="center" w:pos="4153"/>
        <w:tab w:val="right" w:pos="8306"/>
      </w:tabs>
    </w:pPr>
    <w:rPr>
      <w:rFonts w:ascii="Calibri" w:hAnsi="Calibri"/>
      <w:sz w:val="22"/>
    </w:rPr>
  </w:style>
  <w:style w:type="paragraph" w:styleId="Footer">
    <w:name w:val="footer"/>
    <w:basedOn w:val="Normal"/>
    <w:link w:val="FooterChar"/>
    <w:rsid w:val="00B84A2D"/>
    <w:pPr>
      <w:tabs>
        <w:tab w:val="center" w:pos="4153"/>
        <w:tab w:val="right" w:pos="8306"/>
      </w:tabs>
    </w:pPr>
    <w:rPr>
      <w:rFonts w:ascii="Calibri" w:hAnsi="Calibri"/>
      <w:sz w:val="22"/>
    </w:rPr>
  </w:style>
  <w:style w:type="character" w:styleId="Hyperlink">
    <w:name w:val="Hyperlink"/>
    <w:basedOn w:val="DefaultParagraphFont"/>
    <w:rsid w:val="00B1001B"/>
    <w:rPr>
      <w:color w:val="0000FF"/>
      <w:u w:val="single"/>
    </w:rPr>
  </w:style>
  <w:style w:type="paragraph" w:styleId="BalloonText">
    <w:name w:val="Balloon Text"/>
    <w:basedOn w:val="Normal"/>
    <w:link w:val="BalloonTextChar"/>
    <w:rsid w:val="00FD1A4C"/>
    <w:rPr>
      <w:rFonts w:ascii="Segoe UI" w:hAnsi="Segoe UI" w:cs="Segoe UI"/>
      <w:sz w:val="18"/>
      <w:szCs w:val="18"/>
    </w:rPr>
  </w:style>
  <w:style w:type="character" w:customStyle="1" w:styleId="BalloonTextChar">
    <w:name w:val="Balloon Text Char"/>
    <w:basedOn w:val="DefaultParagraphFont"/>
    <w:link w:val="BalloonText"/>
    <w:rsid w:val="00FD1A4C"/>
    <w:rPr>
      <w:rFonts w:ascii="Segoe UI" w:hAnsi="Segoe UI" w:cs="Segoe UI"/>
      <w:sz w:val="18"/>
      <w:szCs w:val="18"/>
    </w:rPr>
  </w:style>
  <w:style w:type="character" w:customStyle="1" w:styleId="HeaderChar">
    <w:name w:val="Header Char"/>
    <w:basedOn w:val="DefaultParagraphFont"/>
    <w:link w:val="Header"/>
    <w:rsid w:val="004911CF"/>
    <w:rPr>
      <w:rFonts w:ascii="Calibri" w:hAnsi="Calibri"/>
      <w:sz w:val="22"/>
      <w:szCs w:val="24"/>
    </w:rPr>
  </w:style>
  <w:style w:type="character" w:customStyle="1" w:styleId="FooterChar">
    <w:name w:val="Footer Char"/>
    <w:basedOn w:val="DefaultParagraphFont"/>
    <w:link w:val="Footer"/>
    <w:rsid w:val="004911CF"/>
    <w:rPr>
      <w:rFonts w:ascii="Calibri" w:hAnsi="Calibri"/>
      <w:sz w:val="22"/>
      <w:szCs w:val="24"/>
    </w:rPr>
  </w:style>
  <w:style w:type="paragraph" w:customStyle="1" w:styleId="paragraph">
    <w:name w:val="paragraph"/>
    <w:basedOn w:val="Normal"/>
    <w:rsid w:val="008E1D04"/>
    <w:pPr>
      <w:spacing w:before="100" w:beforeAutospacing="1" w:after="100" w:afterAutospacing="1"/>
    </w:pPr>
  </w:style>
  <w:style w:type="character" w:customStyle="1" w:styleId="normaltextrun">
    <w:name w:val="normaltextrun"/>
    <w:basedOn w:val="DefaultParagraphFont"/>
    <w:rsid w:val="008E1D04"/>
  </w:style>
  <w:style w:type="character" w:customStyle="1" w:styleId="eop">
    <w:name w:val="eop"/>
    <w:basedOn w:val="DefaultParagraphFont"/>
    <w:rsid w:val="008E1D04"/>
  </w:style>
  <w:style w:type="paragraph" w:styleId="ListParagraph">
    <w:name w:val="List Paragraph"/>
    <w:basedOn w:val="Normal"/>
    <w:uiPriority w:val="34"/>
    <w:qFormat/>
    <w:rsid w:val="008E1D0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E1D04"/>
    <w:pPr>
      <w:autoSpaceDE w:val="0"/>
      <w:autoSpaceDN w:val="0"/>
      <w:adjustRightInd w:val="0"/>
    </w:pPr>
    <w:rPr>
      <w:rFonts w:ascii="Gill Sans MT" w:eastAsiaTheme="minorHAnsi" w:hAnsi="Gill Sans MT" w:cs="Gill Sans MT"/>
      <w:color w:val="000000"/>
      <w:sz w:val="24"/>
      <w:szCs w:val="24"/>
      <w:lang w:eastAsia="en-US"/>
    </w:rPr>
  </w:style>
  <w:style w:type="character" w:styleId="Strong">
    <w:name w:val="Strong"/>
    <w:basedOn w:val="DefaultParagraphFont"/>
    <w:uiPriority w:val="22"/>
    <w:qFormat/>
    <w:rsid w:val="008E1D04"/>
    <w:rPr>
      <w:b/>
      <w:bCs/>
    </w:rPr>
  </w:style>
  <w:style w:type="table" w:styleId="TableGrid">
    <w:name w:val="Table Grid"/>
    <w:basedOn w:val="TableNormal"/>
    <w:uiPriority w:val="39"/>
    <w:rsid w:val="008E1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59057">
      <w:bodyDiv w:val="1"/>
      <w:marLeft w:val="0"/>
      <w:marRight w:val="0"/>
      <w:marTop w:val="0"/>
      <w:marBottom w:val="0"/>
      <w:divBdr>
        <w:top w:val="none" w:sz="0" w:space="0" w:color="auto"/>
        <w:left w:val="none" w:sz="0" w:space="0" w:color="auto"/>
        <w:bottom w:val="none" w:sz="0" w:space="0" w:color="auto"/>
        <w:right w:val="none" w:sz="0" w:space="0" w:color="auto"/>
      </w:divBdr>
    </w:div>
    <w:div w:id="1828353774">
      <w:bodyDiv w:val="1"/>
      <w:marLeft w:val="0"/>
      <w:marRight w:val="0"/>
      <w:marTop w:val="0"/>
      <w:marBottom w:val="0"/>
      <w:divBdr>
        <w:top w:val="none" w:sz="0" w:space="0" w:color="auto"/>
        <w:left w:val="none" w:sz="0" w:space="0" w:color="auto"/>
        <w:bottom w:val="none" w:sz="0" w:space="0" w:color="auto"/>
        <w:right w:val="none" w:sz="0" w:space="0" w:color="auto"/>
      </w:divBdr>
    </w:div>
    <w:div w:id="21073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B3EB-483E-4ED3-9B71-429AFF1A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WinLetter</vt:lpstr>
    </vt:vector>
  </TitlesOfParts>
  <Company>Diocese of Winchester</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WinLetter</dc:title>
  <dc:subject/>
  <dc:creator>Julie Stirling</dc:creator>
  <cp:keywords/>
  <dc:description/>
  <cp:lastModifiedBy>Jeff Williams</cp:lastModifiedBy>
  <cp:revision>2</cp:revision>
  <cp:lastPrinted>2016-01-13T12:09:00Z</cp:lastPrinted>
  <dcterms:created xsi:type="dcterms:W3CDTF">2022-05-06T10:05:00Z</dcterms:created>
  <dcterms:modified xsi:type="dcterms:W3CDTF">2022-05-06T10:05:00Z</dcterms:modified>
</cp:coreProperties>
</file>