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EC57C8" w14:textId="61E74B28" w:rsidR="004C7D3C" w:rsidRDefault="004C7D3C" w:rsidP="004C7D3C">
      <w:pPr>
        <w:jc w:val="center"/>
        <w:rPr>
          <w:rFonts w:cstheme="minorHAnsi"/>
          <w:b/>
          <w:bCs/>
          <w:sz w:val="32"/>
          <w:szCs w:val="32"/>
        </w:rPr>
      </w:pPr>
      <w:r w:rsidRPr="00713EDC">
        <w:rPr>
          <w:rFonts w:cstheme="minorHAnsi"/>
          <w:b/>
          <w:bCs/>
          <w:sz w:val="32"/>
          <w:szCs w:val="32"/>
        </w:rPr>
        <w:t xml:space="preserve">The </w:t>
      </w:r>
      <w:r w:rsidR="0059053F">
        <w:rPr>
          <w:rFonts w:cstheme="minorHAnsi"/>
          <w:b/>
          <w:bCs/>
          <w:sz w:val="32"/>
          <w:szCs w:val="32"/>
        </w:rPr>
        <w:t>Tin Forest</w:t>
      </w:r>
    </w:p>
    <w:p w14:paraId="013B34BF" w14:textId="06190C42" w:rsidR="0059053F" w:rsidRPr="00713EDC" w:rsidRDefault="0059053F" w:rsidP="004C7D3C">
      <w:pPr>
        <w:jc w:val="center"/>
        <w:rPr>
          <w:rFonts w:cstheme="minorHAnsi"/>
          <w:b/>
          <w:bCs/>
          <w:sz w:val="32"/>
          <w:szCs w:val="32"/>
        </w:rPr>
      </w:pPr>
      <w:r>
        <w:rPr>
          <w:rFonts w:cstheme="minorHAnsi"/>
          <w:b/>
          <w:bCs/>
          <w:sz w:val="32"/>
          <w:szCs w:val="32"/>
        </w:rPr>
        <w:t>(Appreciating God’s creation)</w:t>
      </w:r>
    </w:p>
    <w:p w14:paraId="317713D6" w14:textId="77777777" w:rsidR="00150383" w:rsidRPr="00F3398B" w:rsidRDefault="00150383" w:rsidP="00150383">
      <w:pPr>
        <w:rPr>
          <w:rFonts w:cstheme="minorHAnsi"/>
          <w:b/>
          <w:bCs/>
          <w:sz w:val="28"/>
          <w:szCs w:val="28"/>
        </w:rPr>
      </w:pPr>
    </w:p>
    <w:p w14:paraId="4040C219" w14:textId="7D6C775D" w:rsidR="00150383" w:rsidRPr="00D120AA" w:rsidRDefault="00150383" w:rsidP="00150383">
      <w:pPr>
        <w:rPr>
          <w:rFonts w:cstheme="minorHAnsi"/>
          <w:b/>
          <w:bCs/>
          <w:sz w:val="22"/>
          <w:szCs w:val="22"/>
        </w:rPr>
      </w:pPr>
      <w:r w:rsidRPr="00D120AA">
        <w:rPr>
          <w:rFonts w:cstheme="minorHAnsi"/>
          <w:b/>
          <w:bCs/>
          <w:sz w:val="22"/>
          <w:szCs w:val="22"/>
        </w:rPr>
        <w:t xml:space="preserve">Reflection </w:t>
      </w:r>
      <w:r w:rsidR="00383D95" w:rsidRPr="00D120AA">
        <w:rPr>
          <w:rFonts w:cstheme="minorHAnsi"/>
          <w:b/>
          <w:bCs/>
          <w:sz w:val="22"/>
          <w:szCs w:val="22"/>
        </w:rPr>
        <w:t>3</w:t>
      </w:r>
    </w:p>
    <w:p w14:paraId="7AD766AF" w14:textId="60C44035" w:rsidR="00150383" w:rsidRPr="00D120AA" w:rsidRDefault="00150383" w:rsidP="00150383">
      <w:pPr>
        <w:rPr>
          <w:rFonts w:cstheme="minorHAnsi"/>
          <w:sz w:val="22"/>
          <w:szCs w:val="22"/>
        </w:rPr>
      </w:pPr>
      <w:r w:rsidRPr="00D120AA">
        <w:rPr>
          <w:rFonts w:cstheme="minorHAnsi"/>
          <w:sz w:val="22"/>
          <w:szCs w:val="22"/>
        </w:rPr>
        <w:t>This</w:t>
      </w:r>
      <w:r w:rsidR="0059053F" w:rsidRPr="00D120AA">
        <w:rPr>
          <w:rFonts w:cstheme="minorHAnsi"/>
          <w:sz w:val="22"/>
          <w:szCs w:val="22"/>
        </w:rPr>
        <w:t xml:space="preserve"> is the </w:t>
      </w:r>
      <w:r w:rsidR="00E72B17" w:rsidRPr="00D120AA">
        <w:rPr>
          <w:rFonts w:cstheme="minorHAnsi"/>
          <w:sz w:val="22"/>
          <w:szCs w:val="22"/>
        </w:rPr>
        <w:t xml:space="preserve">third </w:t>
      </w:r>
      <w:r w:rsidR="0059053F" w:rsidRPr="00D120AA">
        <w:rPr>
          <w:rFonts w:cstheme="minorHAnsi"/>
          <w:sz w:val="22"/>
          <w:szCs w:val="22"/>
        </w:rPr>
        <w:t>in a series of three reflections based on the book The Tin Forest. The</w:t>
      </w:r>
      <w:r w:rsidRPr="00D120AA">
        <w:rPr>
          <w:rFonts w:cstheme="minorHAnsi"/>
          <w:sz w:val="22"/>
          <w:szCs w:val="22"/>
        </w:rPr>
        <w:t xml:space="preserve"> </w:t>
      </w:r>
      <w:r w:rsidR="0059053F" w:rsidRPr="00D120AA">
        <w:rPr>
          <w:rFonts w:cstheme="minorHAnsi"/>
          <w:sz w:val="22"/>
          <w:szCs w:val="22"/>
        </w:rPr>
        <w:t xml:space="preserve">series encourages children to </w:t>
      </w:r>
      <w:r w:rsidRPr="00D120AA">
        <w:rPr>
          <w:rFonts w:cstheme="minorHAnsi"/>
          <w:sz w:val="22"/>
          <w:szCs w:val="22"/>
        </w:rPr>
        <w:t>refle</w:t>
      </w:r>
      <w:r w:rsidR="0059053F" w:rsidRPr="00D120AA">
        <w:rPr>
          <w:rFonts w:cstheme="minorHAnsi"/>
          <w:sz w:val="22"/>
          <w:szCs w:val="22"/>
        </w:rPr>
        <w:t xml:space="preserve">ct upon the wonders of creation and forms part of the </w:t>
      </w:r>
      <w:r w:rsidR="00190BE0" w:rsidRPr="00D120AA">
        <w:rPr>
          <w:rFonts w:cstheme="minorHAnsi"/>
          <w:sz w:val="22"/>
          <w:szCs w:val="22"/>
        </w:rPr>
        <w:t xml:space="preserve">resources to support the Diocesan Education Team’s </w:t>
      </w:r>
      <w:proofErr w:type="spellStart"/>
      <w:r w:rsidR="0059053F" w:rsidRPr="00D120AA">
        <w:rPr>
          <w:rFonts w:cstheme="minorHAnsi"/>
          <w:sz w:val="22"/>
          <w:szCs w:val="22"/>
        </w:rPr>
        <w:t>Ten</w:t>
      </w:r>
      <w:r w:rsidR="00E72B17" w:rsidRPr="00D120AA">
        <w:rPr>
          <w:rFonts w:cstheme="minorHAnsi"/>
          <w:sz w:val="22"/>
          <w:szCs w:val="22"/>
        </w:rPr>
        <w:t>:</w:t>
      </w:r>
      <w:r w:rsidR="0059053F" w:rsidRPr="00D120AA">
        <w:rPr>
          <w:rFonts w:cstheme="minorHAnsi"/>
          <w:sz w:val="22"/>
          <w:szCs w:val="22"/>
        </w:rPr>
        <w:t>Ten</w:t>
      </w:r>
      <w:r w:rsidR="00E72B17" w:rsidRPr="00D120AA">
        <w:rPr>
          <w:rFonts w:cstheme="minorHAnsi"/>
          <w:sz w:val="22"/>
          <w:szCs w:val="22"/>
        </w:rPr>
        <w:t>#Flourishing</w:t>
      </w:r>
      <w:proofErr w:type="spellEnd"/>
      <w:r w:rsidR="0059053F" w:rsidRPr="00D120AA">
        <w:rPr>
          <w:rFonts w:cstheme="minorHAnsi"/>
          <w:sz w:val="22"/>
          <w:szCs w:val="22"/>
        </w:rPr>
        <w:t xml:space="preserve"> project for this academic year</w:t>
      </w:r>
      <w:r w:rsidR="00967B03" w:rsidRPr="00D120AA">
        <w:rPr>
          <w:rFonts w:cstheme="minorHAnsi"/>
          <w:sz w:val="22"/>
          <w:szCs w:val="22"/>
        </w:rPr>
        <w:t xml:space="preserve">. </w:t>
      </w:r>
    </w:p>
    <w:p w14:paraId="22235FF2" w14:textId="77777777" w:rsidR="00116F7F" w:rsidRPr="00D120AA" w:rsidRDefault="00116F7F" w:rsidP="00116F7F">
      <w:pPr>
        <w:pStyle w:val="Default"/>
        <w:rPr>
          <w:rFonts w:asciiTheme="minorHAnsi" w:hAnsiTheme="minorHAnsi" w:cstheme="minorHAnsi"/>
          <w:sz w:val="22"/>
          <w:szCs w:val="22"/>
        </w:rPr>
      </w:pPr>
    </w:p>
    <w:p w14:paraId="0FF9AB99" w14:textId="1E2ABDCE" w:rsidR="00116F7F" w:rsidRPr="00D120AA" w:rsidRDefault="00116F7F" w:rsidP="00116F7F">
      <w:pPr>
        <w:rPr>
          <w:rFonts w:cstheme="minorHAnsi"/>
          <w:sz w:val="22"/>
          <w:szCs w:val="22"/>
        </w:rPr>
      </w:pPr>
      <w:r w:rsidRPr="00D120AA">
        <w:rPr>
          <w:rFonts w:cstheme="minorHAnsi"/>
          <w:b/>
          <w:bCs/>
          <w:sz w:val="22"/>
          <w:szCs w:val="22"/>
        </w:rPr>
        <w:t>These reflections are designed for a Year 3 or Year 4 class but can be adapted for younger or older children.</w:t>
      </w:r>
    </w:p>
    <w:p w14:paraId="44F48724" w14:textId="3024B1A9" w:rsidR="0059053F" w:rsidRPr="00D120AA" w:rsidRDefault="0059053F" w:rsidP="00150383">
      <w:pPr>
        <w:rPr>
          <w:rFonts w:cstheme="minorHAnsi"/>
          <w:sz w:val="22"/>
          <w:szCs w:val="22"/>
        </w:rPr>
      </w:pPr>
      <w:r w:rsidRPr="00D120AA">
        <w:rPr>
          <w:rFonts w:cstheme="minorHAnsi"/>
          <w:noProof/>
          <w:sz w:val="22"/>
          <w:szCs w:val="22"/>
        </w:rPr>
        <w:drawing>
          <wp:anchor distT="0" distB="0" distL="114300" distR="114300" simplePos="0" relativeHeight="251658240" behindDoc="0" locked="0" layoutInCell="1" allowOverlap="1" wp14:anchorId="0AFD142C" wp14:editId="4071EA59">
            <wp:simplePos x="0" y="0"/>
            <wp:positionH relativeFrom="column">
              <wp:posOffset>3926840</wp:posOffset>
            </wp:positionH>
            <wp:positionV relativeFrom="paragraph">
              <wp:posOffset>215265</wp:posOffset>
            </wp:positionV>
            <wp:extent cx="2094865" cy="2446655"/>
            <wp:effectExtent l="0" t="0" r="635" b="0"/>
            <wp:wrapSquare wrapText="bothSides"/>
            <wp:docPr id="2" name="Picture 2" descr="A picture containing text, plaq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laqu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4865" cy="2446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6C1CF" w14:textId="162F5035" w:rsidR="0059053F" w:rsidRPr="00D120AA" w:rsidRDefault="0059053F" w:rsidP="0059053F">
      <w:pPr>
        <w:pStyle w:val="Default"/>
        <w:rPr>
          <w:rFonts w:asciiTheme="minorHAnsi" w:hAnsiTheme="minorHAnsi" w:cstheme="minorHAnsi"/>
          <w:sz w:val="22"/>
          <w:szCs w:val="22"/>
        </w:rPr>
      </w:pPr>
    </w:p>
    <w:p w14:paraId="5805C3EA" w14:textId="33C04792" w:rsidR="0059053F" w:rsidRPr="00D120AA" w:rsidRDefault="0059053F" w:rsidP="0059053F">
      <w:pPr>
        <w:pStyle w:val="Default"/>
        <w:rPr>
          <w:rFonts w:asciiTheme="minorHAnsi" w:hAnsiTheme="minorHAnsi" w:cstheme="minorHAnsi"/>
          <w:sz w:val="22"/>
          <w:szCs w:val="22"/>
        </w:rPr>
      </w:pPr>
      <w:r w:rsidRPr="00D120AA">
        <w:rPr>
          <w:rFonts w:asciiTheme="minorHAnsi" w:hAnsiTheme="minorHAnsi" w:cstheme="minorHAnsi"/>
          <w:b/>
          <w:bCs/>
          <w:sz w:val="22"/>
          <w:szCs w:val="22"/>
        </w:rPr>
        <w:t xml:space="preserve">The Tin Forest by Helen Ward and Wayne Anderson </w:t>
      </w:r>
    </w:p>
    <w:p w14:paraId="271CD0D1" w14:textId="77777777" w:rsidR="00E72B17" w:rsidRPr="00D120AA" w:rsidRDefault="0059053F" w:rsidP="0059053F">
      <w:pPr>
        <w:rPr>
          <w:rFonts w:cstheme="minorHAnsi"/>
          <w:sz w:val="22"/>
          <w:szCs w:val="22"/>
        </w:rPr>
      </w:pPr>
      <w:r w:rsidRPr="00D120AA">
        <w:rPr>
          <w:rFonts w:cstheme="minorHAnsi"/>
          <w:sz w:val="22"/>
          <w:szCs w:val="22"/>
        </w:rPr>
        <w:t>A tale of transformation. An old man lives in a grey and forsaken place ‘that look</w:t>
      </w:r>
      <w:r w:rsidR="00190BE0" w:rsidRPr="00D120AA">
        <w:rPr>
          <w:rFonts w:cstheme="minorHAnsi"/>
          <w:sz w:val="22"/>
          <w:szCs w:val="22"/>
        </w:rPr>
        <w:t>s</w:t>
      </w:r>
      <w:r w:rsidRPr="00D120AA">
        <w:rPr>
          <w:rFonts w:cstheme="minorHAnsi"/>
          <w:sz w:val="22"/>
          <w:szCs w:val="22"/>
        </w:rPr>
        <w:t xml:space="preserve"> out on other people’s rubbish and bad weather’. He dreams of a wild and colourful place and uses the resources around him in such a creative way that change begins to happen</w:t>
      </w:r>
      <w:r w:rsidR="00190BE0" w:rsidRPr="00D120AA">
        <w:rPr>
          <w:rFonts w:cstheme="minorHAnsi"/>
          <w:sz w:val="22"/>
          <w:szCs w:val="22"/>
        </w:rPr>
        <w:t xml:space="preserve">. A </w:t>
      </w:r>
      <w:r w:rsidRPr="00D120AA">
        <w:rPr>
          <w:rFonts w:cstheme="minorHAnsi"/>
          <w:sz w:val="22"/>
          <w:szCs w:val="22"/>
        </w:rPr>
        <w:t xml:space="preserve">natural forest becomes entwined with one of metal. </w:t>
      </w:r>
    </w:p>
    <w:p w14:paraId="2FD62D45" w14:textId="77777777" w:rsidR="00E72B17" w:rsidRPr="00D120AA" w:rsidRDefault="00E72B17" w:rsidP="0059053F">
      <w:pPr>
        <w:rPr>
          <w:rFonts w:cstheme="minorHAnsi"/>
          <w:sz w:val="22"/>
          <w:szCs w:val="22"/>
        </w:rPr>
      </w:pPr>
    </w:p>
    <w:p w14:paraId="0BF53F4E" w14:textId="1783A178" w:rsidR="0059053F" w:rsidRPr="00D120AA" w:rsidRDefault="0059053F" w:rsidP="0059053F">
      <w:pPr>
        <w:rPr>
          <w:rFonts w:cstheme="minorHAnsi"/>
          <w:sz w:val="22"/>
          <w:szCs w:val="22"/>
        </w:rPr>
      </w:pPr>
      <w:r w:rsidRPr="00D120AA">
        <w:rPr>
          <w:rFonts w:cstheme="minorHAnsi"/>
          <w:sz w:val="22"/>
          <w:szCs w:val="22"/>
        </w:rPr>
        <w:t>The book retails on Amazon for £7.25.</w:t>
      </w:r>
    </w:p>
    <w:p w14:paraId="55E315B9" w14:textId="77777777" w:rsidR="0059053F" w:rsidRPr="00D120AA" w:rsidRDefault="0059053F" w:rsidP="0059053F">
      <w:pPr>
        <w:rPr>
          <w:rFonts w:cstheme="minorHAnsi"/>
          <w:sz w:val="22"/>
          <w:szCs w:val="22"/>
        </w:rPr>
      </w:pPr>
    </w:p>
    <w:p w14:paraId="0A509786" w14:textId="77777777" w:rsidR="0059053F" w:rsidRPr="00D120AA" w:rsidRDefault="0059053F" w:rsidP="0059053F">
      <w:pPr>
        <w:pStyle w:val="Default"/>
        <w:rPr>
          <w:rFonts w:asciiTheme="minorHAnsi" w:hAnsiTheme="minorHAnsi" w:cstheme="minorHAnsi"/>
          <w:sz w:val="22"/>
          <w:szCs w:val="22"/>
        </w:rPr>
      </w:pPr>
    </w:p>
    <w:p w14:paraId="50D1B836" w14:textId="77E20973" w:rsidR="0059053F" w:rsidRPr="00D120AA" w:rsidRDefault="0059053F" w:rsidP="0059053F">
      <w:pPr>
        <w:pStyle w:val="Default"/>
        <w:rPr>
          <w:rFonts w:asciiTheme="minorHAnsi" w:hAnsiTheme="minorHAnsi" w:cstheme="minorHAnsi"/>
          <w:sz w:val="22"/>
          <w:szCs w:val="22"/>
        </w:rPr>
      </w:pPr>
      <w:r w:rsidRPr="00D120AA">
        <w:rPr>
          <w:rFonts w:asciiTheme="minorHAnsi" w:hAnsiTheme="minorHAnsi" w:cstheme="minorHAnsi"/>
          <w:b/>
          <w:bCs/>
          <w:sz w:val="22"/>
          <w:szCs w:val="22"/>
        </w:rPr>
        <w:t>Overall aims of th</w:t>
      </w:r>
      <w:r w:rsidR="00E72B17" w:rsidRPr="00D120AA">
        <w:rPr>
          <w:rFonts w:asciiTheme="minorHAnsi" w:hAnsiTheme="minorHAnsi" w:cstheme="minorHAnsi"/>
          <w:b/>
          <w:bCs/>
          <w:sz w:val="22"/>
          <w:szCs w:val="22"/>
        </w:rPr>
        <w:t xml:space="preserve">ese </w:t>
      </w:r>
      <w:r w:rsidRPr="00D120AA">
        <w:rPr>
          <w:rFonts w:asciiTheme="minorHAnsi" w:hAnsiTheme="minorHAnsi" w:cstheme="minorHAnsi"/>
          <w:b/>
          <w:bCs/>
          <w:sz w:val="22"/>
          <w:szCs w:val="22"/>
        </w:rPr>
        <w:t>reflection</w:t>
      </w:r>
      <w:r w:rsidR="00E72B17" w:rsidRPr="00D120AA">
        <w:rPr>
          <w:rFonts w:asciiTheme="minorHAnsi" w:hAnsiTheme="minorHAnsi" w:cstheme="minorHAnsi"/>
          <w:b/>
          <w:bCs/>
          <w:sz w:val="22"/>
          <w:szCs w:val="22"/>
        </w:rPr>
        <w:t>s</w:t>
      </w:r>
      <w:r w:rsidRPr="00D120AA">
        <w:rPr>
          <w:rFonts w:asciiTheme="minorHAnsi" w:hAnsiTheme="minorHAnsi" w:cstheme="minorHAnsi"/>
          <w:b/>
          <w:bCs/>
          <w:sz w:val="22"/>
          <w:szCs w:val="22"/>
        </w:rPr>
        <w:t xml:space="preserve">. </w:t>
      </w:r>
    </w:p>
    <w:p w14:paraId="1894C2DE" w14:textId="5305F488" w:rsidR="0059053F" w:rsidRPr="00D120AA" w:rsidRDefault="0059053F" w:rsidP="00A32279">
      <w:pPr>
        <w:pStyle w:val="Default"/>
        <w:numPr>
          <w:ilvl w:val="0"/>
          <w:numId w:val="4"/>
        </w:numPr>
        <w:spacing w:after="37"/>
        <w:rPr>
          <w:rFonts w:asciiTheme="minorHAnsi" w:hAnsiTheme="minorHAnsi" w:cstheme="minorHAnsi"/>
          <w:sz w:val="22"/>
          <w:szCs w:val="22"/>
        </w:rPr>
      </w:pPr>
      <w:r w:rsidRPr="00D120AA">
        <w:rPr>
          <w:rFonts w:asciiTheme="minorHAnsi" w:hAnsiTheme="minorHAnsi" w:cstheme="minorHAnsi"/>
          <w:sz w:val="22"/>
          <w:szCs w:val="22"/>
        </w:rPr>
        <w:t xml:space="preserve">To engage children with a story with which they will empathise. </w:t>
      </w:r>
    </w:p>
    <w:p w14:paraId="05ABA62A" w14:textId="59879F36" w:rsidR="00A32279" w:rsidRPr="00D120AA" w:rsidRDefault="0059053F" w:rsidP="00A32279">
      <w:pPr>
        <w:pStyle w:val="Default"/>
        <w:numPr>
          <w:ilvl w:val="0"/>
          <w:numId w:val="4"/>
        </w:numPr>
        <w:spacing w:after="37"/>
        <w:rPr>
          <w:rFonts w:asciiTheme="minorHAnsi" w:hAnsiTheme="minorHAnsi" w:cstheme="minorHAnsi"/>
          <w:sz w:val="22"/>
          <w:szCs w:val="22"/>
        </w:rPr>
      </w:pPr>
      <w:r w:rsidRPr="00D120AA">
        <w:rPr>
          <w:rFonts w:asciiTheme="minorHAnsi" w:hAnsiTheme="minorHAnsi" w:cstheme="minorHAnsi"/>
          <w:sz w:val="22"/>
          <w:szCs w:val="22"/>
        </w:rPr>
        <w:t xml:space="preserve">To explore </w:t>
      </w:r>
      <w:r w:rsidR="00A32279" w:rsidRPr="00D120AA">
        <w:rPr>
          <w:rFonts w:asciiTheme="minorHAnsi" w:hAnsiTheme="minorHAnsi" w:cstheme="minorHAnsi"/>
          <w:sz w:val="22"/>
          <w:szCs w:val="22"/>
        </w:rPr>
        <w:t>the themes of Creation</w:t>
      </w:r>
      <w:r w:rsidRPr="00D120AA">
        <w:rPr>
          <w:rFonts w:asciiTheme="minorHAnsi" w:hAnsiTheme="minorHAnsi" w:cstheme="minorHAnsi"/>
          <w:sz w:val="22"/>
          <w:szCs w:val="22"/>
        </w:rPr>
        <w:t xml:space="preserve"> </w:t>
      </w:r>
      <w:r w:rsidR="00A32279" w:rsidRPr="00D120AA">
        <w:rPr>
          <w:rFonts w:asciiTheme="minorHAnsi" w:hAnsiTheme="minorHAnsi" w:cstheme="minorHAnsi"/>
          <w:sz w:val="22"/>
          <w:szCs w:val="22"/>
        </w:rPr>
        <w:t xml:space="preserve">and stewardship; </w:t>
      </w:r>
      <w:r w:rsidRPr="00D120AA">
        <w:rPr>
          <w:rFonts w:asciiTheme="minorHAnsi" w:hAnsiTheme="minorHAnsi" w:cstheme="minorHAnsi"/>
          <w:sz w:val="22"/>
          <w:szCs w:val="22"/>
        </w:rPr>
        <w:t>and through discussion, enabl</w:t>
      </w:r>
      <w:r w:rsidR="00A32279" w:rsidRPr="00D120AA">
        <w:rPr>
          <w:rFonts w:asciiTheme="minorHAnsi" w:hAnsiTheme="minorHAnsi" w:cstheme="minorHAnsi"/>
          <w:sz w:val="22"/>
          <w:szCs w:val="22"/>
        </w:rPr>
        <w:t xml:space="preserve">e </w:t>
      </w:r>
      <w:r w:rsidRPr="00D120AA">
        <w:rPr>
          <w:rFonts w:asciiTheme="minorHAnsi" w:hAnsiTheme="minorHAnsi" w:cstheme="minorHAnsi"/>
          <w:sz w:val="22"/>
          <w:szCs w:val="22"/>
        </w:rPr>
        <w:t>children to make connections with their own lives.</w:t>
      </w:r>
    </w:p>
    <w:p w14:paraId="180C0C5E" w14:textId="42F3AFA9" w:rsidR="00A32279" w:rsidRPr="00D120AA" w:rsidRDefault="0059053F" w:rsidP="00A32279">
      <w:pPr>
        <w:pStyle w:val="Default"/>
        <w:numPr>
          <w:ilvl w:val="0"/>
          <w:numId w:val="4"/>
        </w:numPr>
        <w:spacing w:after="37"/>
        <w:rPr>
          <w:rFonts w:asciiTheme="minorHAnsi" w:hAnsiTheme="minorHAnsi" w:cstheme="minorHAnsi"/>
          <w:sz w:val="22"/>
          <w:szCs w:val="22"/>
        </w:rPr>
      </w:pPr>
      <w:r w:rsidRPr="00D120AA">
        <w:rPr>
          <w:rFonts w:asciiTheme="minorHAnsi" w:hAnsiTheme="minorHAnsi" w:cstheme="minorHAnsi"/>
          <w:sz w:val="22"/>
          <w:szCs w:val="22"/>
        </w:rPr>
        <w:t xml:space="preserve">To </w:t>
      </w:r>
      <w:r w:rsidR="00A32279" w:rsidRPr="00D120AA">
        <w:rPr>
          <w:rFonts w:asciiTheme="minorHAnsi" w:hAnsiTheme="minorHAnsi" w:cstheme="minorHAnsi"/>
          <w:sz w:val="22"/>
          <w:szCs w:val="22"/>
        </w:rPr>
        <w:t>give thanks for the beauty of God’s world.</w:t>
      </w:r>
    </w:p>
    <w:p w14:paraId="2A78B45C" w14:textId="743BA903" w:rsidR="0059053F" w:rsidRPr="00D120AA" w:rsidRDefault="00A32279" w:rsidP="00A32279">
      <w:pPr>
        <w:pStyle w:val="Default"/>
        <w:numPr>
          <w:ilvl w:val="0"/>
          <w:numId w:val="4"/>
        </w:numPr>
        <w:spacing w:after="37"/>
        <w:rPr>
          <w:rFonts w:asciiTheme="minorHAnsi" w:hAnsiTheme="minorHAnsi" w:cstheme="minorHAnsi"/>
          <w:sz w:val="22"/>
          <w:szCs w:val="22"/>
        </w:rPr>
      </w:pPr>
      <w:r w:rsidRPr="00D120AA">
        <w:rPr>
          <w:rFonts w:asciiTheme="minorHAnsi" w:hAnsiTheme="minorHAnsi" w:cstheme="minorHAnsi"/>
          <w:sz w:val="22"/>
          <w:szCs w:val="22"/>
        </w:rPr>
        <w:t xml:space="preserve">To </w:t>
      </w:r>
      <w:r w:rsidR="0059053F" w:rsidRPr="00D120AA">
        <w:rPr>
          <w:rFonts w:asciiTheme="minorHAnsi" w:hAnsiTheme="minorHAnsi" w:cstheme="minorHAnsi"/>
          <w:sz w:val="22"/>
          <w:szCs w:val="22"/>
        </w:rPr>
        <w:t xml:space="preserve">develop creative responses to the text through drama, storytelling and artwork. </w:t>
      </w:r>
    </w:p>
    <w:p w14:paraId="00230EB0" w14:textId="34C32EBB" w:rsidR="0059053F" w:rsidRPr="00D120AA" w:rsidRDefault="0059053F" w:rsidP="0059053F">
      <w:pPr>
        <w:rPr>
          <w:rFonts w:cstheme="minorHAnsi"/>
          <w:sz w:val="22"/>
          <w:szCs w:val="22"/>
        </w:rPr>
      </w:pPr>
    </w:p>
    <w:p w14:paraId="09F5BDBB" w14:textId="4A34E079" w:rsidR="00390D40" w:rsidRPr="00D120AA" w:rsidRDefault="0059053F" w:rsidP="008826AF">
      <w:pPr>
        <w:rPr>
          <w:rFonts w:cstheme="minorHAnsi"/>
          <w:i/>
          <w:iCs/>
          <w:sz w:val="22"/>
          <w:szCs w:val="22"/>
        </w:rPr>
      </w:pPr>
      <w:r w:rsidRPr="00D120AA">
        <w:rPr>
          <w:rFonts w:cstheme="minorHAnsi"/>
          <w:noProof/>
          <w:sz w:val="22"/>
          <w:szCs w:val="22"/>
        </w:rPr>
        <w:lastRenderedPageBreak/>
        <w:drawing>
          <wp:anchor distT="0" distB="0" distL="114300" distR="114300" simplePos="0" relativeHeight="251659264" behindDoc="0" locked="0" layoutInCell="1" allowOverlap="1" wp14:anchorId="08F83F58" wp14:editId="5AABE08A">
            <wp:simplePos x="0" y="0"/>
            <wp:positionH relativeFrom="column">
              <wp:posOffset>0</wp:posOffset>
            </wp:positionH>
            <wp:positionV relativeFrom="paragraph">
              <wp:posOffset>0</wp:posOffset>
            </wp:positionV>
            <wp:extent cx="5728335" cy="3330575"/>
            <wp:effectExtent l="0" t="0" r="5715" b="3175"/>
            <wp:wrapSquare wrapText="bothSides"/>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8335" cy="333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C4AFF" w14:textId="77777777" w:rsidR="00D120AA" w:rsidRPr="00D120AA" w:rsidRDefault="00D120AA" w:rsidP="00D120AA">
      <w:pPr>
        <w:autoSpaceDE w:val="0"/>
        <w:autoSpaceDN w:val="0"/>
        <w:adjustRightInd w:val="0"/>
        <w:rPr>
          <w:rFonts w:ascii="Calibri" w:hAnsi="Calibri" w:cs="Calibri"/>
          <w:sz w:val="22"/>
          <w:szCs w:val="22"/>
        </w:rPr>
      </w:pPr>
    </w:p>
    <w:p w14:paraId="547C10CE" w14:textId="353AFE01" w:rsidR="00D120AA" w:rsidRPr="00D120AA" w:rsidRDefault="00D120AA" w:rsidP="00D120AA">
      <w:pPr>
        <w:autoSpaceDE w:val="0"/>
        <w:autoSpaceDN w:val="0"/>
        <w:adjustRightInd w:val="0"/>
        <w:rPr>
          <w:rFonts w:ascii="Calibri" w:hAnsi="Calibri" w:cs="Calibri"/>
          <w:color w:val="000000"/>
          <w:sz w:val="22"/>
          <w:szCs w:val="22"/>
        </w:rPr>
      </w:pPr>
      <w:r w:rsidRPr="00D120AA">
        <w:rPr>
          <w:rFonts w:ascii="Calibri" w:hAnsi="Calibri" w:cs="Calibri"/>
          <w:color w:val="000000"/>
          <w:sz w:val="22"/>
          <w:szCs w:val="22"/>
        </w:rPr>
        <w:t>Read the book all the way through so that the children learn about how the man created a new landscape.</w:t>
      </w:r>
    </w:p>
    <w:p w14:paraId="5648F2BB" w14:textId="332F3665" w:rsidR="00D120AA" w:rsidRPr="00D120AA" w:rsidRDefault="00D120AA" w:rsidP="00D120AA">
      <w:pPr>
        <w:autoSpaceDE w:val="0"/>
        <w:autoSpaceDN w:val="0"/>
        <w:adjustRightInd w:val="0"/>
        <w:rPr>
          <w:rFonts w:ascii="Calibri" w:hAnsi="Calibri" w:cs="Calibri"/>
          <w:color w:val="000000"/>
          <w:sz w:val="22"/>
          <w:szCs w:val="22"/>
        </w:rPr>
      </w:pPr>
    </w:p>
    <w:p w14:paraId="21165425" w14:textId="5B4FF6B1" w:rsidR="00D120AA" w:rsidRPr="00D120AA" w:rsidRDefault="00D120AA" w:rsidP="00D120AA">
      <w:pPr>
        <w:autoSpaceDE w:val="0"/>
        <w:autoSpaceDN w:val="0"/>
        <w:adjustRightInd w:val="0"/>
        <w:rPr>
          <w:rFonts w:ascii="Calibri" w:hAnsi="Calibri" w:cs="Calibri"/>
          <w:color w:val="000000"/>
          <w:sz w:val="22"/>
          <w:szCs w:val="22"/>
        </w:rPr>
      </w:pPr>
      <w:r w:rsidRPr="00D120AA">
        <w:rPr>
          <w:rFonts w:ascii="Calibri" w:hAnsi="Calibri" w:cs="Calibri"/>
          <w:color w:val="000000"/>
          <w:sz w:val="22"/>
          <w:szCs w:val="22"/>
        </w:rPr>
        <w:t xml:space="preserve">A ‘graph of emotions’ can be used to show the emotional journey of man, by comparing his emotional state over the time continuum of the story. </w:t>
      </w:r>
    </w:p>
    <w:p w14:paraId="70A6CB62" w14:textId="77777777" w:rsidR="00D120AA" w:rsidRPr="00D120AA" w:rsidRDefault="00D120AA" w:rsidP="00D120AA">
      <w:pPr>
        <w:autoSpaceDE w:val="0"/>
        <w:autoSpaceDN w:val="0"/>
        <w:adjustRightInd w:val="0"/>
        <w:rPr>
          <w:rFonts w:ascii="Calibri" w:hAnsi="Calibri" w:cs="Calibri"/>
          <w:color w:val="000000"/>
          <w:sz w:val="22"/>
          <w:szCs w:val="22"/>
        </w:rPr>
      </w:pPr>
      <w:r w:rsidRPr="00D120AA">
        <w:rPr>
          <w:rFonts w:ascii="Wingdings" w:hAnsi="Wingdings" w:cs="Wingdings"/>
          <w:color w:val="000000"/>
          <w:sz w:val="22"/>
          <w:szCs w:val="22"/>
        </w:rPr>
        <w:t xml:space="preserve"> </w:t>
      </w:r>
      <w:r w:rsidRPr="00D120AA">
        <w:rPr>
          <w:rFonts w:ascii="Calibri" w:hAnsi="Calibri" w:cs="Calibri"/>
          <w:color w:val="000000"/>
          <w:sz w:val="22"/>
          <w:szCs w:val="22"/>
        </w:rPr>
        <w:t xml:space="preserve">Re-read the whole text from the beginning and the last page of the story to the children. </w:t>
      </w:r>
    </w:p>
    <w:p w14:paraId="49D5546E" w14:textId="77777777" w:rsidR="00D120AA" w:rsidRPr="00D120AA" w:rsidRDefault="00D120AA" w:rsidP="00D120AA">
      <w:pPr>
        <w:autoSpaceDE w:val="0"/>
        <w:autoSpaceDN w:val="0"/>
        <w:adjustRightInd w:val="0"/>
        <w:rPr>
          <w:rFonts w:ascii="Calibri" w:hAnsi="Calibri" w:cs="Calibri"/>
          <w:color w:val="000000"/>
          <w:sz w:val="22"/>
          <w:szCs w:val="22"/>
        </w:rPr>
      </w:pPr>
      <w:r w:rsidRPr="00D120AA">
        <w:rPr>
          <w:rFonts w:ascii="Wingdings" w:hAnsi="Wingdings" w:cs="Wingdings"/>
          <w:color w:val="000000"/>
          <w:sz w:val="22"/>
          <w:szCs w:val="22"/>
        </w:rPr>
        <w:t xml:space="preserve"> </w:t>
      </w:r>
      <w:r w:rsidRPr="00D120AA">
        <w:rPr>
          <w:rFonts w:ascii="Calibri" w:hAnsi="Calibri" w:cs="Calibri"/>
          <w:color w:val="000000"/>
          <w:sz w:val="22"/>
          <w:szCs w:val="22"/>
        </w:rPr>
        <w:t xml:space="preserve">Consider the emotional journey the old man has undergone since the start of the story. </w:t>
      </w:r>
    </w:p>
    <w:p w14:paraId="1814D41C" w14:textId="30EFBF2F" w:rsidR="00D120AA" w:rsidRPr="00D120AA" w:rsidRDefault="00D120AA" w:rsidP="00D120AA">
      <w:pPr>
        <w:autoSpaceDE w:val="0"/>
        <w:autoSpaceDN w:val="0"/>
        <w:adjustRightInd w:val="0"/>
        <w:rPr>
          <w:rFonts w:ascii="Calibri" w:hAnsi="Calibri" w:cs="Calibri"/>
          <w:color w:val="000000"/>
          <w:sz w:val="22"/>
          <w:szCs w:val="22"/>
        </w:rPr>
      </w:pPr>
      <w:r w:rsidRPr="00D120AA">
        <w:rPr>
          <w:rFonts w:ascii="Wingdings" w:hAnsi="Wingdings" w:cs="Wingdings"/>
          <w:color w:val="000000"/>
          <w:sz w:val="22"/>
          <w:szCs w:val="22"/>
        </w:rPr>
        <w:t xml:space="preserve"> </w:t>
      </w:r>
      <w:r w:rsidRPr="00D120AA">
        <w:rPr>
          <w:rFonts w:ascii="Calibri" w:hAnsi="Calibri" w:cs="Calibri"/>
          <w:color w:val="000000"/>
          <w:sz w:val="22"/>
          <w:szCs w:val="22"/>
        </w:rPr>
        <w:t xml:space="preserve">Think about the emotional range of the character you want to graph and ask the children to select words to demarcate the y axis of your graph. Spend some time thinking about the most suitable words to use – is it sad? Or could you describe the emotions experienced better by using words such as miserable, despairing or desolate? </w:t>
      </w:r>
    </w:p>
    <w:p w14:paraId="7219E8F8" w14:textId="1F99500A" w:rsidR="00D120AA" w:rsidRPr="00D120AA" w:rsidRDefault="00D120AA" w:rsidP="00D120AA">
      <w:pPr>
        <w:autoSpaceDE w:val="0"/>
        <w:autoSpaceDN w:val="0"/>
        <w:adjustRightInd w:val="0"/>
        <w:rPr>
          <w:rFonts w:ascii="Calibri" w:hAnsi="Calibri" w:cs="Calibri"/>
          <w:color w:val="000000"/>
          <w:sz w:val="22"/>
          <w:szCs w:val="22"/>
        </w:rPr>
      </w:pPr>
      <w:r w:rsidRPr="00D120AA">
        <w:rPr>
          <w:rFonts w:ascii="Wingdings" w:hAnsi="Wingdings" w:cs="Wingdings"/>
          <w:color w:val="000000"/>
          <w:sz w:val="22"/>
          <w:szCs w:val="22"/>
        </w:rPr>
        <w:t xml:space="preserve"> </w:t>
      </w:r>
      <w:r w:rsidRPr="00D120AA">
        <w:rPr>
          <w:rFonts w:ascii="Calibri" w:hAnsi="Calibri" w:cs="Calibri"/>
          <w:color w:val="000000"/>
          <w:sz w:val="22"/>
          <w:szCs w:val="22"/>
        </w:rPr>
        <w:t xml:space="preserve">Use a thermometer image to build up a scale of suitable words, perhaps in small groups, and share these as a whole class, selecting appropriate vocabulary for your graph. </w:t>
      </w:r>
    </w:p>
    <w:p w14:paraId="670B7823" w14:textId="77777777" w:rsidR="00D120AA" w:rsidRPr="00D120AA" w:rsidRDefault="00D120AA" w:rsidP="00D120AA">
      <w:pPr>
        <w:autoSpaceDE w:val="0"/>
        <w:autoSpaceDN w:val="0"/>
        <w:adjustRightInd w:val="0"/>
        <w:rPr>
          <w:rFonts w:ascii="Calibri" w:hAnsi="Calibri" w:cs="Calibri"/>
          <w:color w:val="000000"/>
          <w:sz w:val="22"/>
          <w:szCs w:val="22"/>
        </w:rPr>
      </w:pPr>
      <w:r w:rsidRPr="00D120AA">
        <w:rPr>
          <w:rFonts w:ascii="Wingdings" w:hAnsi="Wingdings" w:cs="Wingdings"/>
          <w:color w:val="000000"/>
          <w:sz w:val="22"/>
          <w:szCs w:val="22"/>
        </w:rPr>
        <w:t xml:space="preserve"> </w:t>
      </w:r>
      <w:r w:rsidRPr="00D120AA">
        <w:rPr>
          <w:rFonts w:ascii="Calibri" w:hAnsi="Calibri" w:cs="Calibri"/>
          <w:color w:val="000000"/>
          <w:sz w:val="22"/>
          <w:szCs w:val="22"/>
        </w:rPr>
        <w:t xml:space="preserve">Use the main events of the story as the x axis and then graph the emotional state of the character at each of these main events to form your graph. </w:t>
      </w:r>
    </w:p>
    <w:p w14:paraId="3E0CD545" w14:textId="77777777" w:rsidR="00D120AA" w:rsidRPr="00D120AA" w:rsidRDefault="00D120AA" w:rsidP="00D120AA">
      <w:pPr>
        <w:autoSpaceDE w:val="0"/>
        <w:autoSpaceDN w:val="0"/>
        <w:adjustRightInd w:val="0"/>
        <w:rPr>
          <w:rFonts w:ascii="Calibri" w:hAnsi="Calibri" w:cs="Calibri"/>
          <w:color w:val="000000"/>
          <w:sz w:val="22"/>
          <w:szCs w:val="22"/>
        </w:rPr>
      </w:pPr>
      <w:r w:rsidRPr="00D120AA">
        <w:rPr>
          <w:rFonts w:ascii="Wingdings" w:hAnsi="Wingdings" w:cs="Wingdings"/>
          <w:color w:val="000000"/>
          <w:sz w:val="22"/>
          <w:szCs w:val="22"/>
        </w:rPr>
        <w:t xml:space="preserve"> </w:t>
      </w:r>
      <w:r w:rsidRPr="00D120AA">
        <w:rPr>
          <w:rFonts w:ascii="Calibri" w:hAnsi="Calibri" w:cs="Calibri"/>
          <w:color w:val="000000"/>
          <w:sz w:val="22"/>
          <w:szCs w:val="22"/>
        </w:rPr>
        <w:t xml:space="preserve">Display these graphs and orally retell the story of the character’s emotional journey. </w:t>
      </w:r>
    </w:p>
    <w:p w14:paraId="354685DA" w14:textId="77777777" w:rsidR="00D120AA" w:rsidRPr="00D120AA" w:rsidRDefault="00D120AA" w:rsidP="00D120AA">
      <w:pPr>
        <w:autoSpaceDE w:val="0"/>
        <w:autoSpaceDN w:val="0"/>
        <w:adjustRightInd w:val="0"/>
        <w:rPr>
          <w:rFonts w:ascii="Calibri" w:hAnsi="Calibri" w:cs="Calibri"/>
          <w:b/>
          <w:bCs/>
          <w:color w:val="000000"/>
          <w:sz w:val="22"/>
          <w:szCs w:val="22"/>
        </w:rPr>
      </w:pPr>
    </w:p>
    <w:p w14:paraId="3B6C0D23" w14:textId="5C9EF5F9" w:rsidR="00D120AA" w:rsidRPr="00D120AA" w:rsidRDefault="00D120AA" w:rsidP="00D120AA">
      <w:pPr>
        <w:autoSpaceDE w:val="0"/>
        <w:autoSpaceDN w:val="0"/>
        <w:adjustRightInd w:val="0"/>
        <w:rPr>
          <w:rFonts w:ascii="Calibri" w:hAnsi="Calibri" w:cs="Calibri"/>
          <w:b/>
          <w:bCs/>
          <w:color w:val="000000"/>
          <w:sz w:val="22"/>
          <w:szCs w:val="22"/>
        </w:rPr>
      </w:pPr>
      <w:r w:rsidRPr="00D120AA">
        <w:rPr>
          <w:rFonts w:ascii="Calibri" w:hAnsi="Calibri" w:cs="Calibri"/>
          <w:b/>
          <w:bCs/>
          <w:color w:val="000000"/>
          <w:sz w:val="22"/>
          <w:szCs w:val="22"/>
        </w:rPr>
        <w:t xml:space="preserve">Alternatively (depending on the age and ability of the children) - </w:t>
      </w:r>
    </w:p>
    <w:p w14:paraId="3E69A0A4" w14:textId="77777777" w:rsidR="00D120AA" w:rsidRPr="00D120AA" w:rsidRDefault="00D120AA" w:rsidP="00D120AA">
      <w:pPr>
        <w:autoSpaceDE w:val="0"/>
        <w:autoSpaceDN w:val="0"/>
        <w:adjustRightInd w:val="0"/>
        <w:rPr>
          <w:rFonts w:ascii="Calibri" w:hAnsi="Calibri" w:cs="Calibri"/>
          <w:color w:val="000000"/>
          <w:sz w:val="22"/>
          <w:szCs w:val="22"/>
        </w:rPr>
      </w:pPr>
    </w:p>
    <w:p w14:paraId="5725D7CD" w14:textId="3B40C245" w:rsidR="00D120AA" w:rsidRPr="00D120AA" w:rsidRDefault="00D120AA" w:rsidP="00D120AA">
      <w:pPr>
        <w:autoSpaceDE w:val="0"/>
        <w:autoSpaceDN w:val="0"/>
        <w:adjustRightInd w:val="0"/>
        <w:rPr>
          <w:rFonts w:ascii="Calibri" w:hAnsi="Calibri" w:cs="Calibri"/>
          <w:color w:val="000000"/>
          <w:sz w:val="22"/>
          <w:szCs w:val="22"/>
        </w:rPr>
      </w:pPr>
      <w:r w:rsidRPr="00D120AA">
        <w:rPr>
          <w:rFonts w:ascii="Calibri" w:hAnsi="Calibri" w:cs="Calibri"/>
          <w:color w:val="000000"/>
          <w:sz w:val="22"/>
          <w:szCs w:val="22"/>
        </w:rPr>
        <w:t xml:space="preserve">Give the children time and appropriate and available resources and allow them to create a soundscape of the forest come to life. </w:t>
      </w:r>
    </w:p>
    <w:p w14:paraId="784015C2" w14:textId="77777777" w:rsidR="00D120AA" w:rsidRPr="00D120AA" w:rsidRDefault="00D120AA" w:rsidP="00D120AA">
      <w:pPr>
        <w:autoSpaceDE w:val="0"/>
        <w:autoSpaceDN w:val="0"/>
        <w:adjustRightInd w:val="0"/>
        <w:rPr>
          <w:rFonts w:cstheme="minorHAnsi"/>
          <w:color w:val="000000"/>
          <w:sz w:val="22"/>
          <w:szCs w:val="22"/>
        </w:rPr>
      </w:pPr>
      <w:r w:rsidRPr="00D120AA">
        <w:rPr>
          <w:rFonts w:ascii="Wingdings" w:hAnsi="Wingdings" w:cs="Wingdings"/>
          <w:color w:val="000000"/>
          <w:sz w:val="22"/>
          <w:szCs w:val="22"/>
        </w:rPr>
        <w:lastRenderedPageBreak/>
        <w:t xml:space="preserve"> </w:t>
      </w:r>
      <w:r w:rsidRPr="00D120AA">
        <w:rPr>
          <w:rFonts w:ascii="Calibri" w:hAnsi="Calibri" w:cs="Calibri"/>
          <w:color w:val="000000"/>
          <w:sz w:val="22"/>
          <w:szCs w:val="22"/>
        </w:rPr>
        <w:t xml:space="preserve">You may want to support this initially with exploring the sounds that they can hear in a forest or woodland environment. You could do this by taking the children </w:t>
      </w:r>
      <w:r>
        <w:rPr>
          <w:rFonts w:ascii="Calibri" w:hAnsi="Calibri" w:cs="Calibri"/>
          <w:color w:val="000000"/>
          <w:sz w:val="22"/>
          <w:szCs w:val="22"/>
        </w:rPr>
        <w:t xml:space="preserve">outside. </w:t>
      </w:r>
      <w:r w:rsidRPr="00D120AA">
        <w:rPr>
          <w:rFonts w:ascii="Calibri" w:hAnsi="Calibri" w:cs="Calibri"/>
          <w:color w:val="000000"/>
          <w:sz w:val="22"/>
          <w:szCs w:val="22"/>
        </w:rPr>
        <w:t xml:space="preserve">If this is not possible, clips </w:t>
      </w:r>
      <w:r w:rsidRPr="00D120AA">
        <w:rPr>
          <w:rFonts w:cstheme="minorHAnsi"/>
          <w:color w:val="000000"/>
          <w:sz w:val="22"/>
          <w:szCs w:val="22"/>
        </w:rPr>
        <w:t xml:space="preserve">are available on line. As an example: </w:t>
      </w:r>
    </w:p>
    <w:p w14:paraId="37BEBF96" w14:textId="364F2D34" w:rsidR="00D120AA" w:rsidRPr="00D120AA" w:rsidRDefault="00B91461" w:rsidP="00D120AA">
      <w:pPr>
        <w:autoSpaceDE w:val="0"/>
        <w:autoSpaceDN w:val="0"/>
        <w:adjustRightInd w:val="0"/>
        <w:rPr>
          <w:rFonts w:cstheme="minorHAnsi"/>
          <w:color w:val="000000"/>
          <w:sz w:val="22"/>
          <w:szCs w:val="22"/>
        </w:rPr>
      </w:pPr>
      <w:hyperlink r:id="rId9" w:history="1">
        <w:r w:rsidR="00D120AA" w:rsidRPr="00D120AA">
          <w:rPr>
            <w:rStyle w:val="Hyperlink"/>
            <w:rFonts w:cstheme="minorHAnsi"/>
            <w:sz w:val="22"/>
            <w:szCs w:val="22"/>
          </w:rPr>
          <w:t>http://soundbible.com/1263-Nature-Ambiance.html</w:t>
        </w:r>
      </w:hyperlink>
      <w:r w:rsidR="00D120AA" w:rsidRPr="00D120AA">
        <w:rPr>
          <w:rFonts w:cstheme="minorHAnsi"/>
          <w:color w:val="000000"/>
          <w:sz w:val="22"/>
          <w:szCs w:val="22"/>
        </w:rPr>
        <w:t xml:space="preserve"> </w:t>
      </w:r>
    </w:p>
    <w:p w14:paraId="19101873" w14:textId="77777777" w:rsidR="00D120AA" w:rsidRPr="00D120AA" w:rsidRDefault="00D120AA" w:rsidP="00D120AA">
      <w:pPr>
        <w:autoSpaceDE w:val="0"/>
        <w:autoSpaceDN w:val="0"/>
        <w:adjustRightInd w:val="0"/>
        <w:rPr>
          <w:rFonts w:cstheme="minorHAnsi"/>
          <w:color w:val="000000"/>
          <w:sz w:val="22"/>
          <w:szCs w:val="22"/>
        </w:rPr>
      </w:pPr>
    </w:p>
    <w:p w14:paraId="2BC8BFCD" w14:textId="10484CEF" w:rsidR="00D120AA" w:rsidRPr="00D120AA" w:rsidRDefault="00D120AA" w:rsidP="00D120AA">
      <w:pPr>
        <w:pStyle w:val="ListParagraph"/>
        <w:numPr>
          <w:ilvl w:val="0"/>
          <w:numId w:val="10"/>
        </w:numPr>
        <w:autoSpaceDE w:val="0"/>
        <w:autoSpaceDN w:val="0"/>
        <w:adjustRightInd w:val="0"/>
        <w:rPr>
          <w:rFonts w:cstheme="minorHAnsi"/>
          <w:color w:val="000000"/>
          <w:sz w:val="22"/>
          <w:szCs w:val="22"/>
        </w:rPr>
      </w:pPr>
      <w:r w:rsidRPr="00D120AA">
        <w:rPr>
          <w:rFonts w:cstheme="minorHAnsi"/>
          <w:color w:val="000000"/>
          <w:sz w:val="22"/>
          <w:szCs w:val="22"/>
        </w:rPr>
        <w:t>Return to the language chosen by the author to create the sense of sound and movement in the forest and encourage the children to use this to support their soundscapes. Ask the children to suggest sounds that could be heard in the Garden of Eden.</w:t>
      </w:r>
    </w:p>
    <w:p w14:paraId="23F5772D" w14:textId="4E2E3505" w:rsidR="00E72B17" w:rsidRPr="00B91461" w:rsidRDefault="00D120AA" w:rsidP="00383D95">
      <w:pPr>
        <w:pStyle w:val="ListParagraph"/>
        <w:numPr>
          <w:ilvl w:val="0"/>
          <w:numId w:val="10"/>
        </w:numPr>
        <w:autoSpaceDE w:val="0"/>
        <w:autoSpaceDN w:val="0"/>
        <w:adjustRightInd w:val="0"/>
        <w:rPr>
          <w:rFonts w:cstheme="minorHAnsi"/>
          <w:color w:val="000000"/>
          <w:sz w:val="22"/>
          <w:szCs w:val="22"/>
        </w:rPr>
      </w:pPr>
      <w:r w:rsidRPr="00D120AA">
        <w:rPr>
          <w:rFonts w:cstheme="minorHAnsi"/>
          <w:color w:val="000000"/>
          <w:sz w:val="22"/>
          <w:szCs w:val="22"/>
        </w:rPr>
        <w:t xml:space="preserve">Once the children have rehearsed their soundscapes, give them time to perform these. </w:t>
      </w:r>
    </w:p>
    <w:p w14:paraId="37C6831D" w14:textId="63B9EFA6" w:rsidR="00E72B17" w:rsidRPr="00D120AA" w:rsidRDefault="00D120AA" w:rsidP="00D120AA">
      <w:pPr>
        <w:autoSpaceDE w:val="0"/>
        <w:autoSpaceDN w:val="0"/>
        <w:adjustRightInd w:val="0"/>
        <w:rPr>
          <w:rFonts w:cstheme="minorHAnsi"/>
          <w:color w:val="000000"/>
          <w:sz w:val="22"/>
          <w:szCs w:val="22"/>
        </w:rPr>
      </w:pPr>
      <w:r w:rsidRPr="00D120AA">
        <w:rPr>
          <w:rFonts w:cstheme="minorHAnsi"/>
          <w:color w:val="000000"/>
          <w:sz w:val="22"/>
          <w:szCs w:val="22"/>
        </w:rPr>
        <w:t xml:space="preserve">Ask the children to think about why the old man is the only human in the story, where is everyone else? Why is he alone? </w:t>
      </w:r>
      <w:r w:rsidR="006A3773">
        <w:rPr>
          <w:rFonts w:cstheme="minorHAnsi"/>
          <w:color w:val="000000"/>
          <w:sz w:val="22"/>
          <w:szCs w:val="22"/>
        </w:rPr>
        <w:t xml:space="preserve">Who in the Bible was alone in the world? </w:t>
      </w:r>
      <w:r w:rsidRPr="00D120AA">
        <w:rPr>
          <w:rFonts w:cstheme="minorHAnsi"/>
          <w:color w:val="000000"/>
          <w:sz w:val="22"/>
          <w:szCs w:val="22"/>
        </w:rPr>
        <w:t xml:space="preserve">Is he lonely at the end of the book? Why? Why not? What legacy will he leave? </w:t>
      </w:r>
    </w:p>
    <w:p w14:paraId="4B94ED28" w14:textId="74B8B189" w:rsidR="00383D95" w:rsidRPr="00D120AA" w:rsidRDefault="00D120AA" w:rsidP="00383D95">
      <w:pPr>
        <w:pStyle w:val="q-text"/>
        <w:spacing w:after="240" w:afterAutospacing="0"/>
        <w:rPr>
          <w:rFonts w:asciiTheme="minorHAnsi" w:hAnsiTheme="minorHAnsi" w:cstheme="minorHAnsi"/>
          <w:sz w:val="22"/>
          <w:szCs w:val="22"/>
          <w:lang w:val="en"/>
        </w:rPr>
      </w:pPr>
      <w:r>
        <w:rPr>
          <w:rFonts w:asciiTheme="minorHAnsi" w:hAnsiTheme="minorHAnsi" w:cstheme="minorHAnsi"/>
          <w:sz w:val="22"/>
          <w:szCs w:val="22"/>
          <w:lang w:val="en"/>
        </w:rPr>
        <w:t>Tell the children that th</w:t>
      </w:r>
      <w:r w:rsidR="00383D95" w:rsidRPr="00D120AA">
        <w:rPr>
          <w:rFonts w:asciiTheme="minorHAnsi" w:hAnsiTheme="minorHAnsi" w:cstheme="minorHAnsi"/>
          <w:sz w:val="22"/>
          <w:szCs w:val="22"/>
          <w:lang w:val="en"/>
        </w:rPr>
        <w:t>e first word</w:t>
      </w:r>
      <w:r>
        <w:rPr>
          <w:rFonts w:asciiTheme="minorHAnsi" w:hAnsiTheme="minorHAnsi" w:cstheme="minorHAnsi"/>
          <w:sz w:val="22"/>
          <w:szCs w:val="22"/>
          <w:lang w:val="en"/>
        </w:rPr>
        <w:t>s</w:t>
      </w:r>
      <w:r w:rsidR="00383D95" w:rsidRPr="00D120AA">
        <w:rPr>
          <w:rFonts w:asciiTheme="minorHAnsi" w:hAnsiTheme="minorHAnsi" w:cstheme="minorHAnsi"/>
          <w:sz w:val="22"/>
          <w:szCs w:val="22"/>
          <w:lang w:val="en"/>
        </w:rPr>
        <w:t xml:space="preserve"> in the Bible (in the Book of Genesis) </w:t>
      </w:r>
      <w:r>
        <w:rPr>
          <w:rFonts w:asciiTheme="minorHAnsi" w:hAnsiTheme="minorHAnsi" w:cstheme="minorHAnsi"/>
          <w:sz w:val="22"/>
          <w:szCs w:val="22"/>
          <w:lang w:val="en"/>
        </w:rPr>
        <w:t>are “</w:t>
      </w:r>
      <w:r w:rsidR="00383D95" w:rsidRPr="00D120AA">
        <w:rPr>
          <w:rFonts w:asciiTheme="minorHAnsi" w:hAnsiTheme="minorHAnsi" w:cstheme="minorHAnsi"/>
          <w:sz w:val="22"/>
          <w:szCs w:val="22"/>
          <w:lang w:val="en"/>
        </w:rPr>
        <w:t>In the beginning, God created the heavens and the earth”. Genesis 1:1</w:t>
      </w:r>
    </w:p>
    <w:p w14:paraId="7CC1614E" w14:textId="58FB2834" w:rsidR="00D120AA" w:rsidRPr="0082240E" w:rsidRDefault="00383D95" w:rsidP="00383D95">
      <w:pPr>
        <w:pStyle w:val="q-text"/>
        <w:spacing w:after="0" w:afterAutospacing="0"/>
        <w:rPr>
          <w:rFonts w:asciiTheme="minorHAnsi" w:hAnsiTheme="minorHAnsi" w:cstheme="minorHAnsi"/>
          <w:sz w:val="22"/>
          <w:szCs w:val="22"/>
          <w:lang w:val="en"/>
        </w:rPr>
      </w:pPr>
      <w:r w:rsidRPr="0082240E">
        <w:rPr>
          <w:rFonts w:asciiTheme="minorHAnsi" w:hAnsiTheme="minorHAnsi" w:cstheme="minorHAnsi"/>
          <w:sz w:val="22"/>
          <w:szCs w:val="22"/>
          <w:lang w:val="en"/>
        </w:rPr>
        <w:t>The last verse in the Bible reads “The grace of the Lord Jesus be with you all. Amen”. Revelation 22:21</w:t>
      </w:r>
    </w:p>
    <w:p w14:paraId="338C25D0" w14:textId="776EB013" w:rsidR="00D120AA" w:rsidRPr="0082240E" w:rsidRDefault="00D120AA" w:rsidP="00383D95">
      <w:pPr>
        <w:pStyle w:val="q-text"/>
        <w:spacing w:after="0" w:afterAutospacing="0"/>
        <w:rPr>
          <w:rFonts w:asciiTheme="minorHAnsi" w:hAnsiTheme="minorHAnsi" w:cstheme="minorHAnsi"/>
          <w:color w:val="000000"/>
          <w:sz w:val="22"/>
          <w:szCs w:val="22"/>
          <w:lang w:val="en"/>
        </w:rPr>
      </w:pPr>
      <w:r w:rsidRPr="0082240E">
        <w:rPr>
          <w:rFonts w:asciiTheme="minorHAnsi" w:hAnsiTheme="minorHAnsi" w:cstheme="minorHAnsi"/>
          <w:sz w:val="22"/>
          <w:szCs w:val="22"/>
          <w:lang w:val="en"/>
        </w:rPr>
        <w:t>Explore with the children why the Bible may start and end with these words. What is it trying to tell us about the world and how we should live in it?</w:t>
      </w:r>
      <w:r w:rsidR="006A3773" w:rsidRPr="0082240E">
        <w:rPr>
          <w:rFonts w:asciiTheme="minorHAnsi" w:hAnsiTheme="minorHAnsi" w:cstheme="minorHAnsi"/>
          <w:sz w:val="22"/>
          <w:szCs w:val="22"/>
          <w:lang w:val="en"/>
        </w:rPr>
        <w:t xml:space="preserve"> Christian grace is about </w:t>
      </w:r>
      <w:r w:rsidR="006A3773" w:rsidRPr="0082240E">
        <w:rPr>
          <w:rFonts w:asciiTheme="minorHAnsi" w:hAnsiTheme="minorHAnsi" w:cstheme="minorHAnsi"/>
          <w:color w:val="000000"/>
          <w:sz w:val="22"/>
          <w:szCs w:val="22"/>
          <w:lang w:val="en"/>
        </w:rPr>
        <w:t>God’s unconditional love for us even though we do not always do the right thing. He wanted us to show grace towards other people and the beautiful world he created.</w:t>
      </w:r>
    </w:p>
    <w:p w14:paraId="6C65B1E0" w14:textId="0A7F682A" w:rsidR="006A3773" w:rsidRPr="0082240E" w:rsidRDefault="006A3773" w:rsidP="00383D95">
      <w:pPr>
        <w:pStyle w:val="q-text"/>
        <w:spacing w:after="0" w:afterAutospacing="0"/>
        <w:rPr>
          <w:rFonts w:asciiTheme="minorHAnsi" w:hAnsiTheme="minorHAnsi" w:cstheme="minorHAnsi"/>
          <w:sz w:val="22"/>
          <w:szCs w:val="22"/>
          <w:lang w:val="en"/>
        </w:rPr>
      </w:pPr>
      <w:r w:rsidRPr="0082240E">
        <w:rPr>
          <w:rFonts w:asciiTheme="minorHAnsi" w:hAnsiTheme="minorHAnsi" w:cstheme="minorHAnsi"/>
          <w:color w:val="000000"/>
          <w:sz w:val="22"/>
          <w:szCs w:val="22"/>
        </w:rPr>
        <w:t>Say to the children: How often do we thank the Lord for the beautiful creation of which we are a part, or pray for the grace to become more caring towards His creation? Follow with the prayer below:</w:t>
      </w:r>
    </w:p>
    <w:p w14:paraId="27367E09" w14:textId="77777777" w:rsidR="00116F7F" w:rsidRPr="0082240E" w:rsidRDefault="00116F7F" w:rsidP="00A32279">
      <w:pPr>
        <w:rPr>
          <w:rFonts w:cstheme="minorHAnsi"/>
          <w:sz w:val="22"/>
          <w:szCs w:val="22"/>
        </w:rPr>
      </w:pPr>
    </w:p>
    <w:p w14:paraId="3E7DB9FE" w14:textId="77777777" w:rsidR="007014E8" w:rsidRPr="0082240E" w:rsidRDefault="007014E8" w:rsidP="007014E8">
      <w:pPr>
        <w:rPr>
          <w:rFonts w:cstheme="minorHAnsi"/>
          <w:sz w:val="22"/>
          <w:szCs w:val="22"/>
        </w:rPr>
      </w:pPr>
    </w:p>
    <w:p w14:paraId="5340349F" w14:textId="1C9D842B" w:rsidR="00467612" w:rsidRPr="0082240E" w:rsidRDefault="00EF00D0" w:rsidP="006A3773">
      <w:pPr>
        <w:rPr>
          <w:rFonts w:cstheme="minorHAnsi"/>
          <w:b/>
          <w:bCs/>
          <w:sz w:val="22"/>
          <w:szCs w:val="22"/>
          <w:lang w:val="en"/>
        </w:rPr>
      </w:pPr>
      <w:r w:rsidRPr="0082240E">
        <w:rPr>
          <w:rFonts w:cstheme="minorHAnsi"/>
          <w:b/>
          <w:bCs/>
          <w:sz w:val="22"/>
          <w:szCs w:val="22"/>
          <w:lang w:val="en"/>
        </w:rPr>
        <w:t>Closing Prayer</w:t>
      </w:r>
    </w:p>
    <w:p w14:paraId="45BBB006" w14:textId="77777777" w:rsidR="006A3773" w:rsidRPr="0082240E" w:rsidRDefault="006A3773" w:rsidP="006A3773">
      <w:pPr>
        <w:shd w:val="clear" w:color="auto" w:fill="FFFFFF"/>
        <w:spacing w:before="150" w:after="150"/>
        <w:rPr>
          <w:rFonts w:eastAsia="Times New Roman" w:cstheme="minorHAnsi"/>
          <w:sz w:val="22"/>
          <w:szCs w:val="22"/>
          <w:lang w:eastAsia="en-GB"/>
        </w:rPr>
      </w:pPr>
      <w:r w:rsidRPr="0082240E">
        <w:rPr>
          <w:rFonts w:eastAsia="Times New Roman" w:cstheme="minorHAnsi"/>
          <w:sz w:val="22"/>
          <w:szCs w:val="22"/>
          <w:lang w:eastAsia="en-GB"/>
        </w:rPr>
        <w:t>God of the universe,</w:t>
      </w:r>
    </w:p>
    <w:p w14:paraId="06BB0F65" w14:textId="30A504F3" w:rsidR="006A3773" w:rsidRPr="0082240E" w:rsidRDefault="006A3773" w:rsidP="006A3773">
      <w:pPr>
        <w:shd w:val="clear" w:color="auto" w:fill="FFFFFF"/>
        <w:spacing w:before="150" w:after="150"/>
        <w:rPr>
          <w:rFonts w:eastAsia="Times New Roman" w:cstheme="minorHAnsi"/>
          <w:sz w:val="22"/>
          <w:szCs w:val="22"/>
          <w:lang w:eastAsia="en-GB"/>
        </w:rPr>
      </w:pPr>
      <w:r w:rsidRPr="0082240E">
        <w:rPr>
          <w:rFonts w:eastAsia="Times New Roman" w:cstheme="minorHAnsi"/>
          <w:sz w:val="22"/>
          <w:szCs w:val="22"/>
          <w:lang w:eastAsia="en-GB"/>
        </w:rPr>
        <w:t>We thank You for the beauty of Creation, for clean water and fresh air, for food and shelter, animals and plants. Forgive us for the times we have taken the earth's resources for granted and wasted what You have given us. Transform our hearts and minds so that we would learn to care and share, to touch the earth with gentleness and with love, respecting all living things.</w:t>
      </w:r>
    </w:p>
    <w:p w14:paraId="22E030A3" w14:textId="4C5CB689" w:rsidR="00F3398B" w:rsidRPr="0082240E" w:rsidRDefault="00684705" w:rsidP="006A3773">
      <w:pPr>
        <w:rPr>
          <w:rFonts w:cstheme="minorHAnsi"/>
          <w:sz w:val="22"/>
          <w:szCs w:val="22"/>
        </w:rPr>
      </w:pPr>
      <w:r w:rsidRPr="0082240E">
        <w:rPr>
          <w:rFonts w:cstheme="minorHAnsi"/>
          <w:sz w:val="22"/>
          <w:szCs w:val="22"/>
        </w:rPr>
        <w:t>Amen</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668"/>
      </w:tblGrid>
      <w:tr w:rsidR="00F3398B" w:rsidRPr="0082240E" w14:paraId="02361475" w14:textId="77777777" w:rsidTr="00F3398B">
        <w:trPr>
          <w:trHeight w:val="13623"/>
        </w:trPr>
        <w:tc>
          <w:tcPr>
            <w:tcW w:w="8668" w:type="dxa"/>
          </w:tcPr>
          <w:p w14:paraId="7DFE428E" w14:textId="005C6CC7" w:rsidR="00F3398B" w:rsidRPr="0082240E" w:rsidRDefault="00F3398B" w:rsidP="00F3398B">
            <w:pPr>
              <w:autoSpaceDE w:val="0"/>
              <w:autoSpaceDN w:val="0"/>
              <w:adjustRightInd w:val="0"/>
              <w:rPr>
                <w:rFonts w:cstheme="minorHAnsi"/>
                <w:color w:val="000000"/>
                <w:sz w:val="22"/>
                <w:szCs w:val="22"/>
              </w:rPr>
            </w:pPr>
          </w:p>
          <w:p w14:paraId="78D43593" w14:textId="13F19372" w:rsidR="00F3398B" w:rsidRPr="0082240E" w:rsidRDefault="00F3398B" w:rsidP="00F3398B">
            <w:pPr>
              <w:pStyle w:val="Default"/>
              <w:rPr>
                <w:rFonts w:asciiTheme="minorHAnsi" w:hAnsiTheme="minorHAnsi" w:cstheme="minorHAnsi"/>
                <w:sz w:val="22"/>
                <w:szCs w:val="22"/>
              </w:rPr>
            </w:pPr>
            <w:r w:rsidRPr="0082240E">
              <w:rPr>
                <w:rFonts w:asciiTheme="minorHAnsi" w:hAnsiTheme="minorHAnsi" w:cstheme="minorHAnsi"/>
                <w:b/>
                <w:bCs/>
                <w:sz w:val="22"/>
                <w:szCs w:val="22"/>
              </w:rPr>
              <w:t>Links to other texts and resources to explore the reflection themes</w:t>
            </w:r>
          </w:p>
          <w:p w14:paraId="001837E6" w14:textId="77777777" w:rsidR="00F3398B" w:rsidRPr="0082240E" w:rsidRDefault="00F3398B" w:rsidP="00F3398B">
            <w:pPr>
              <w:pStyle w:val="Default"/>
              <w:rPr>
                <w:rFonts w:asciiTheme="minorHAnsi" w:hAnsiTheme="minorHAnsi" w:cstheme="minorHAnsi"/>
                <w:sz w:val="22"/>
                <w:szCs w:val="22"/>
              </w:rPr>
            </w:pPr>
            <w:r w:rsidRPr="0082240E">
              <w:rPr>
                <w:rFonts w:asciiTheme="minorHAnsi" w:hAnsiTheme="minorHAnsi" w:cstheme="minorHAnsi"/>
                <w:sz w:val="22"/>
                <w:szCs w:val="22"/>
              </w:rPr>
              <w:t xml:space="preserve">Books which explore similar themes: </w:t>
            </w:r>
          </w:p>
          <w:p w14:paraId="3C2530D2" w14:textId="77777777" w:rsidR="00F3398B" w:rsidRPr="0082240E" w:rsidRDefault="00F3398B" w:rsidP="00F3398B">
            <w:pPr>
              <w:pStyle w:val="Default"/>
              <w:rPr>
                <w:rFonts w:asciiTheme="minorHAnsi" w:hAnsiTheme="minorHAnsi" w:cstheme="minorHAnsi"/>
                <w:sz w:val="22"/>
                <w:szCs w:val="22"/>
              </w:rPr>
            </w:pPr>
            <w:r w:rsidRPr="0082240E">
              <w:rPr>
                <w:rFonts w:asciiTheme="minorHAnsi" w:hAnsiTheme="minorHAnsi" w:cstheme="minorHAnsi"/>
                <w:sz w:val="22"/>
                <w:szCs w:val="22"/>
              </w:rPr>
              <w:t xml:space="preserve">• The Great Kapok Tree: A Tale of the Amazon Rain Forest by Lynne Cherry (Harcourt Brace) </w:t>
            </w:r>
          </w:p>
          <w:p w14:paraId="79CEBFF4" w14:textId="77777777" w:rsidR="00F3398B" w:rsidRPr="0082240E" w:rsidRDefault="00F3398B" w:rsidP="00F3398B">
            <w:pPr>
              <w:pStyle w:val="Default"/>
              <w:rPr>
                <w:rFonts w:asciiTheme="minorHAnsi" w:hAnsiTheme="minorHAnsi" w:cstheme="minorHAnsi"/>
                <w:sz w:val="22"/>
                <w:szCs w:val="22"/>
              </w:rPr>
            </w:pPr>
            <w:r w:rsidRPr="0082240E">
              <w:rPr>
                <w:rFonts w:asciiTheme="minorHAnsi" w:hAnsiTheme="minorHAnsi" w:cstheme="minorHAnsi"/>
                <w:sz w:val="22"/>
                <w:szCs w:val="22"/>
              </w:rPr>
              <w:t xml:space="preserve">• The Promise by Nicola Davies and Laura Carlin (Walker) </w:t>
            </w:r>
          </w:p>
          <w:p w14:paraId="0BA6EF0D" w14:textId="77777777" w:rsidR="00F3398B" w:rsidRPr="0082240E" w:rsidRDefault="00F3398B" w:rsidP="00F3398B">
            <w:pPr>
              <w:pStyle w:val="Default"/>
              <w:rPr>
                <w:rFonts w:asciiTheme="minorHAnsi" w:hAnsiTheme="minorHAnsi" w:cstheme="minorHAnsi"/>
                <w:sz w:val="22"/>
                <w:szCs w:val="22"/>
              </w:rPr>
            </w:pPr>
            <w:r w:rsidRPr="0082240E">
              <w:rPr>
                <w:rFonts w:asciiTheme="minorHAnsi" w:hAnsiTheme="minorHAnsi" w:cstheme="minorHAnsi"/>
                <w:sz w:val="22"/>
                <w:szCs w:val="22"/>
              </w:rPr>
              <w:t xml:space="preserve">• Window by Jeannie Baker (Walker) </w:t>
            </w:r>
          </w:p>
          <w:p w14:paraId="1E2D7F7F" w14:textId="77777777" w:rsidR="00F3398B" w:rsidRPr="0082240E" w:rsidRDefault="00F3398B" w:rsidP="00F3398B">
            <w:pPr>
              <w:pStyle w:val="Default"/>
              <w:rPr>
                <w:rFonts w:asciiTheme="minorHAnsi" w:hAnsiTheme="minorHAnsi" w:cstheme="minorHAnsi"/>
                <w:sz w:val="22"/>
                <w:szCs w:val="22"/>
              </w:rPr>
            </w:pPr>
            <w:r w:rsidRPr="0082240E">
              <w:rPr>
                <w:rFonts w:asciiTheme="minorHAnsi" w:hAnsiTheme="minorHAnsi" w:cstheme="minorHAnsi"/>
                <w:sz w:val="22"/>
                <w:szCs w:val="22"/>
              </w:rPr>
              <w:t xml:space="preserve">• Where the Forest Meets the Sea by Jeannie Baker (Walker) </w:t>
            </w:r>
          </w:p>
          <w:p w14:paraId="5280E056" w14:textId="77777777" w:rsidR="00F3398B" w:rsidRPr="0082240E" w:rsidRDefault="00F3398B" w:rsidP="00F3398B">
            <w:pPr>
              <w:pStyle w:val="Default"/>
              <w:rPr>
                <w:rFonts w:asciiTheme="minorHAnsi" w:hAnsiTheme="minorHAnsi" w:cstheme="minorHAnsi"/>
                <w:sz w:val="22"/>
                <w:szCs w:val="22"/>
              </w:rPr>
            </w:pPr>
            <w:r w:rsidRPr="0082240E">
              <w:rPr>
                <w:rFonts w:asciiTheme="minorHAnsi" w:hAnsiTheme="minorHAnsi" w:cstheme="minorHAnsi"/>
                <w:sz w:val="22"/>
                <w:szCs w:val="22"/>
              </w:rPr>
              <w:t xml:space="preserve">• The Tiny Seed by Eric Carle (Puffin) </w:t>
            </w:r>
          </w:p>
          <w:p w14:paraId="352B1BBC" w14:textId="77777777" w:rsidR="00F3398B" w:rsidRPr="0082240E" w:rsidRDefault="00F3398B" w:rsidP="00F3398B">
            <w:pPr>
              <w:pStyle w:val="Default"/>
              <w:rPr>
                <w:rFonts w:asciiTheme="minorHAnsi" w:hAnsiTheme="minorHAnsi" w:cstheme="minorHAnsi"/>
                <w:sz w:val="22"/>
                <w:szCs w:val="22"/>
              </w:rPr>
            </w:pPr>
            <w:r w:rsidRPr="0082240E">
              <w:rPr>
                <w:rFonts w:asciiTheme="minorHAnsi" w:hAnsiTheme="minorHAnsi" w:cstheme="minorHAnsi"/>
                <w:sz w:val="22"/>
                <w:szCs w:val="22"/>
              </w:rPr>
              <w:t xml:space="preserve">• For further texts please see the CLPE Environment booklist: https://www.clpe.org.uk/environment-booklist </w:t>
            </w:r>
          </w:p>
          <w:p w14:paraId="51D3C2A1" w14:textId="77777777" w:rsidR="00F3398B" w:rsidRPr="0082240E" w:rsidRDefault="00F3398B" w:rsidP="00F3398B">
            <w:pPr>
              <w:pStyle w:val="Default"/>
              <w:rPr>
                <w:rFonts w:asciiTheme="minorHAnsi" w:hAnsiTheme="minorHAnsi" w:cstheme="minorHAnsi"/>
                <w:sz w:val="22"/>
                <w:szCs w:val="22"/>
              </w:rPr>
            </w:pPr>
            <w:r w:rsidRPr="0082240E">
              <w:rPr>
                <w:rFonts w:asciiTheme="minorHAnsi" w:hAnsiTheme="minorHAnsi" w:cstheme="minorHAnsi"/>
                <w:sz w:val="22"/>
                <w:szCs w:val="22"/>
              </w:rPr>
              <w:t xml:space="preserve">For information about the authors of the book: </w:t>
            </w:r>
          </w:p>
          <w:p w14:paraId="43DE7155" w14:textId="77777777" w:rsidR="00F3398B" w:rsidRPr="0082240E" w:rsidRDefault="00F3398B" w:rsidP="00F3398B">
            <w:pPr>
              <w:pStyle w:val="Default"/>
              <w:rPr>
                <w:rFonts w:asciiTheme="minorHAnsi" w:hAnsiTheme="minorHAnsi" w:cstheme="minorHAnsi"/>
                <w:sz w:val="22"/>
                <w:szCs w:val="22"/>
              </w:rPr>
            </w:pPr>
            <w:r w:rsidRPr="0082240E">
              <w:rPr>
                <w:rFonts w:asciiTheme="minorHAnsi" w:hAnsiTheme="minorHAnsi" w:cstheme="minorHAnsi"/>
                <w:sz w:val="22"/>
                <w:szCs w:val="22"/>
              </w:rPr>
              <w:t xml:space="preserve">• http://helenward-illustrator.co.uk/ </w:t>
            </w:r>
          </w:p>
          <w:p w14:paraId="47AE915C" w14:textId="77777777" w:rsidR="00F3398B" w:rsidRPr="0082240E" w:rsidRDefault="00F3398B" w:rsidP="00F3398B">
            <w:pPr>
              <w:pStyle w:val="Default"/>
              <w:rPr>
                <w:rFonts w:asciiTheme="minorHAnsi" w:hAnsiTheme="minorHAnsi" w:cstheme="minorHAnsi"/>
                <w:sz w:val="22"/>
                <w:szCs w:val="22"/>
              </w:rPr>
            </w:pPr>
            <w:r w:rsidRPr="0082240E">
              <w:rPr>
                <w:rFonts w:asciiTheme="minorHAnsi" w:hAnsiTheme="minorHAnsi" w:cstheme="minorHAnsi"/>
                <w:sz w:val="22"/>
                <w:szCs w:val="22"/>
              </w:rPr>
              <w:t xml:space="preserve">• http://www.wayneandersonart.com/Wayne_Anderson_Art/home.html </w:t>
            </w:r>
          </w:p>
          <w:p w14:paraId="76BB8D3E" w14:textId="41B69921" w:rsidR="00F3398B" w:rsidRPr="0082240E" w:rsidRDefault="00F3398B" w:rsidP="00F3398B">
            <w:pPr>
              <w:autoSpaceDE w:val="0"/>
              <w:autoSpaceDN w:val="0"/>
              <w:adjustRightInd w:val="0"/>
              <w:rPr>
                <w:rFonts w:cstheme="minorHAnsi"/>
                <w:b/>
                <w:bCs/>
                <w:color w:val="000000"/>
                <w:sz w:val="22"/>
                <w:szCs w:val="22"/>
              </w:rPr>
            </w:pPr>
            <w:r w:rsidRPr="0082240E">
              <w:rPr>
                <w:rFonts w:cstheme="minorHAnsi"/>
                <w:sz w:val="22"/>
                <w:szCs w:val="22"/>
              </w:rPr>
              <w:t xml:space="preserve">For a full list of Helen Ward’s books http://www.templarco.co.uk/picture_books/helen_ward/helen_ward.html </w:t>
            </w:r>
          </w:p>
          <w:p w14:paraId="6311A3F1" w14:textId="36CB4E29" w:rsidR="00F3398B" w:rsidRPr="0082240E" w:rsidRDefault="00F3398B" w:rsidP="00F3398B">
            <w:pPr>
              <w:autoSpaceDE w:val="0"/>
              <w:autoSpaceDN w:val="0"/>
              <w:adjustRightInd w:val="0"/>
              <w:rPr>
                <w:rFonts w:cstheme="minorHAnsi"/>
                <w:color w:val="000000"/>
                <w:sz w:val="22"/>
                <w:szCs w:val="22"/>
              </w:rPr>
            </w:pPr>
          </w:p>
          <w:p w14:paraId="30824D2B" w14:textId="11D72F09" w:rsidR="00F3398B" w:rsidRPr="0082240E" w:rsidRDefault="00F3398B" w:rsidP="00F3398B">
            <w:pPr>
              <w:autoSpaceDE w:val="0"/>
              <w:autoSpaceDN w:val="0"/>
              <w:adjustRightInd w:val="0"/>
              <w:rPr>
                <w:rFonts w:cstheme="minorHAnsi"/>
                <w:color w:val="000000"/>
                <w:sz w:val="22"/>
                <w:szCs w:val="22"/>
              </w:rPr>
            </w:pPr>
            <w:r w:rsidRPr="0082240E">
              <w:rPr>
                <w:rFonts w:cstheme="minorHAnsi"/>
                <w:color w:val="000000"/>
                <w:sz w:val="22"/>
                <w:szCs w:val="22"/>
              </w:rPr>
              <w:t>Information on recycling and environmental movements:</w:t>
            </w:r>
          </w:p>
          <w:p w14:paraId="74C41ECA" w14:textId="77777777" w:rsidR="00F3398B" w:rsidRPr="0082240E" w:rsidRDefault="00F3398B" w:rsidP="00F3398B">
            <w:pPr>
              <w:autoSpaceDE w:val="0"/>
              <w:autoSpaceDN w:val="0"/>
              <w:adjustRightInd w:val="0"/>
              <w:rPr>
                <w:rFonts w:cstheme="minorHAnsi"/>
                <w:color w:val="000000"/>
                <w:sz w:val="22"/>
                <w:szCs w:val="22"/>
              </w:rPr>
            </w:pPr>
          </w:p>
          <w:p w14:paraId="6B379A26" w14:textId="07341988" w:rsidR="00F3398B" w:rsidRPr="0082240E" w:rsidRDefault="00F3398B" w:rsidP="00F3398B">
            <w:pPr>
              <w:autoSpaceDE w:val="0"/>
              <w:autoSpaceDN w:val="0"/>
              <w:adjustRightInd w:val="0"/>
              <w:rPr>
                <w:rFonts w:cstheme="minorHAnsi"/>
                <w:color w:val="000000"/>
                <w:sz w:val="22"/>
                <w:szCs w:val="22"/>
              </w:rPr>
            </w:pPr>
            <w:r w:rsidRPr="0082240E">
              <w:rPr>
                <w:rFonts w:cstheme="minorHAnsi"/>
                <w:color w:val="000000"/>
                <w:sz w:val="22"/>
                <w:szCs w:val="22"/>
              </w:rPr>
              <w:t xml:space="preserve">http://kids.niehs.nih.gov/topics/reduce/ </w:t>
            </w:r>
          </w:p>
          <w:p w14:paraId="4F219A7E" w14:textId="77777777" w:rsidR="00F3398B" w:rsidRPr="0082240E" w:rsidRDefault="00F3398B" w:rsidP="00F3398B">
            <w:pPr>
              <w:autoSpaceDE w:val="0"/>
              <w:autoSpaceDN w:val="0"/>
              <w:adjustRightInd w:val="0"/>
              <w:rPr>
                <w:rFonts w:cstheme="minorHAnsi"/>
                <w:color w:val="000000"/>
                <w:sz w:val="22"/>
                <w:szCs w:val="22"/>
              </w:rPr>
            </w:pPr>
            <w:r w:rsidRPr="0082240E">
              <w:rPr>
                <w:rFonts w:cstheme="minorHAnsi"/>
                <w:color w:val="000000"/>
                <w:sz w:val="22"/>
                <w:szCs w:val="22"/>
              </w:rPr>
              <w:t xml:space="preserve">http://www.bbc.co.uk/education/clips/zqm76sg </w:t>
            </w:r>
          </w:p>
          <w:p w14:paraId="5730A2D2" w14:textId="77777777" w:rsidR="00F3398B" w:rsidRPr="0082240E" w:rsidRDefault="00F3398B" w:rsidP="00F3398B">
            <w:pPr>
              <w:autoSpaceDE w:val="0"/>
              <w:autoSpaceDN w:val="0"/>
              <w:adjustRightInd w:val="0"/>
              <w:rPr>
                <w:rFonts w:cstheme="minorHAnsi"/>
                <w:color w:val="000000"/>
                <w:sz w:val="22"/>
                <w:szCs w:val="22"/>
              </w:rPr>
            </w:pPr>
            <w:r w:rsidRPr="0082240E">
              <w:rPr>
                <w:rFonts w:cstheme="minorHAnsi"/>
                <w:color w:val="000000"/>
                <w:sz w:val="22"/>
                <w:szCs w:val="22"/>
              </w:rPr>
              <w:t xml:space="preserve">http://www.reducereuserecycle.co.uk/greendirectory/kids_green_sites.php </w:t>
            </w:r>
          </w:p>
          <w:p w14:paraId="7FE34454" w14:textId="77777777" w:rsidR="00F3398B" w:rsidRPr="0082240E" w:rsidRDefault="00F3398B" w:rsidP="00F3398B">
            <w:pPr>
              <w:autoSpaceDE w:val="0"/>
              <w:autoSpaceDN w:val="0"/>
              <w:adjustRightInd w:val="0"/>
              <w:rPr>
                <w:rFonts w:cstheme="minorHAnsi"/>
                <w:color w:val="000000"/>
                <w:sz w:val="22"/>
                <w:szCs w:val="22"/>
              </w:rPr>
            </w:pPr>
            <w:r w:rsidRPr="0082240E">
              <w:rPr>
                <w:rFonts w:cstheme="minorHAnsi"/>
                <w:color w:val="000000"/>
                <w:sz w:val="22"/>
                <w:szCs w:val="22"/>
              </w:rPr>
              <w:t xml:space="preserve">http://www.eco-schools.org.uk/freeresources/bbcprimarylearning </w:t>
            </w:r>
          </w:p>
          <w:p w14:paraId="5A02C23C" w14:textId="77777777" w:rsidR="00F3398B" w:rsidRPr="0082240E" w:rsidRDefault="00F3398B" w:rsidP="00F3398B">
            <w:pPr>
              <w:autoSpaceDE w:val="0"/>
              <w:autoSpaceDN w:val="0"/>
              <w:adjustRightInd w:val="0"/>
              <w:rPr>
                <w:rFonts w:cstheme="minorHAnsi"/>
                <w:b/>
                <w:bCs/>
                <w:color w:val="000000"/>
                <w:sz w:val="22"/>
                <w:szCs w:val="22"/>
              </w:rPr>
            </w:pPr>
          </w:p>
          <w:p w14:paraId="4CC135E3" w14:textId="75946C11" w:rsidR="00F3398B" w:rsidRPr="0082240E" w:rsidRDefault="00F3398B" w:rsidP="00F3398B">
            <w:pPr>
              <w:autoSpaceDE w:val="0"/>
              <w:autoSpaceDN w:val="0"/>
              <w:adjustRightInd w:val="0"/>
              <w:rPr>
                <w:rFonts w:cstheme="minorHAnsi"/>
                <w:color w:val="000000"/>
                <w:sz w:val="22"/>
                <w:szCs w:val="22"/>
              </w:rPr>
            </w:pPr>
            <w:r w:rsidRPr="0082240E">
              <w:rPr>
                <w:rFonts w:cstheme="minorHAnsi"/>
                <w:b/>
                <w:bCs/>
                <w:color w:val="000000"/>
                <w:sz w:val="22"/>
                <w:szCs w:val="22"/>
              </w:rPr>
              <w:t xml:space="preserve">Geography </w:t>
            </w:r>
          </w:p>
          <w:p w14:paraId="2B3D2A8B" w14:textId="2F098B48" w:rsidR="00F3398B" w:rsidRPr="0082240E" w:rsidRDefault="00F3398B" w:rsidP="00F3398B">
            <w:pPr>
              <w:autoSpaceDE w:val="0"/>
              <w:autoSpaceDN w:val="0"/>
              <w:adjustRightInd w:val="0"/>
              <w:rPr>
                <w:rFonts w:cstheme="minorHAnsi"/>
                <w:color w:val="000000"/>
                <w:sz w:val="22"/>
                <w:szCs w:val="22"/>
              </w:rPr>
            </w:pPr>
            <w:r w:rsidRPr="0082240E">
              <w:rPr>
                <w:rFonts w:cstheme="minorHAnsi"/>
                <w:color w:val="000000"/>
                <w:sz w:val="22"/>
                <w:szCs w:val="22"/>
              </w:rPr>
              <w:t xml:space="preserve">The children could conduct a local area study, including the impact of our environment on an individual or group and vice versa </w:t>
            </w:r>
          </w:p>
          <w:p w14:paraId="6495F19B" w14:textId="77777777" w:rsidR="00F3398B" w:rsidRPr="0082240E" w:rsidRDefault="00F3398B" w:rsidP="00F3398B">
            <w:pPr>
              <w:autoSpaceDE w:val="0"/>
              <w:autoSpaceDN w:val="0"/>
              <w:adjustRightInd w:val="0"/>
              <w:rPr>
                <w:rFonts w:cstheme="minorHAnsi"/>
                <w:color w:val="000000"/>
                <w:sz w:val="22"/>
                <w:szCs w:val="22"/>
              </w:rPr>
            </w:pPr>
          </w:p>
          <w:p w14:paraId="6762C2B7" w14:textId="77777777" w:rsidR="00F3398B" w:rsidRPr="0082240E" w:rsidRDefault="00F3398B" w:rsidP="00F3398B">
            <w:pPr>
              <w:autoSpaceDE w:val="0"/>
              <w:autoSpaceDN w:val="0"/>
              <w:adjustRightInd w:val="0"/>
              <w:rPr>
                <w:rFonts w:cstheme="minorHAnsi"/>
                <w:color w:val="000000"/>
                <w:sz w:val="22"/>
                <w:szCs w:val="22"/>
              </w:rPr>
            </w:pPr>
            <w:r w:rsidRPr="0082240E">
              <w:rPr>
                <w:rFonts w:cstheme="minorHAnsi"/>
                <w:b/>
                <w:bCs/>
                <w:color w:val="000000"/>
                <w:sz w:val="22"/>
                <w:szCs w:val="22"/>
              </w:rPr>
              <w:t xml:space="preserve">DT </w:t>
            </w:r>
          </w:p>
          <w:p w14:paraId="52D4C68A" w14:textId="328A963F" w:rsidR="00F3398B" w:rsidRPr="0082240E" w:rsidRDefault="00F3398B" w:rsidP="00F3398B">
            <w:pPr>
              <w:autoSpaceDE w:val="0"/>
              <w:autoSpaceDN w:val="0"/>
              <w:adjustRightInd w:val="0"/>
              <w:rPr>
                <w:rFonts w:cstheme="minorHAnsi"/>
                <w:color w:val="000000"/>
                <w:sz w:val="22"/>
                <w:szCs w:val="22"/>
              </w:rPr>
            </w:pPr>
            <w:r w:rsidRPr="0082240E">
              <w:rPr>
                <w:rFonts w:cstheme="minorHAnsi"/>
                <w:color w:val="000000"/>
                <w:sz w:val="22"/>
                <w:szCs w:val="22"/>
              </w:rPr>
              <w:t xml:space="preserve">The children can design and make shadow puppets and theatres </w:t>
            </w:r>
          </w:p>
          <w:p w14:paraId="47D170BA" w14:textId="2B6F31DF" w:rsidR="00F3398B" w:rsidRPr="0082240E" w:rsidRDefault="00F3398B" w:rsidP="00F3398B">
            <w:pPr>
              <w:autoSpaceDE w:val="0"/>
              <w:autoSpaceDN w:val="0"/>
              <w:adjustRightInd w:val="0"/>
              <w:rPr>
                <w:rFonts w:cstheme="minorHAnsi"/>
                <w:color w:val="000000"/>
                <w:sz w:val="22"/>
                <w:szCs w:val="22"/>
              </w:rPr>
            </w:pPr>
            <w:r w:rsidRPr="0082240E">
              <w:rPr>
                <w:rFonts w:cstheme="minorHAnsi"/>
                <w:color w:val="000000"/>
                <w:sz w:val="22"/>
                <w:szCs w:val="22"/>
              </w:rPr>
              <w:t xml:space="preserve">The children can design and make their own ‘tin forests’ </w:t>
            </w:r>
          </w:p>
          <w:p w14:paraId="499C4A6F" w14:textId="77777777" w:rsidR="0082240E" w:rsidRDefault="0082240E" w:rsidP="00F3398B">
            <w:pPr>
              <w:autoSpaceDE w:val="0"/>
              <w:autoSpaceDN w:val="0"/>
              <w:adjustRightInd w:val="0"/>
              <w:rPr>
                <w:rFonts w:cstheme="minorHAnsi"/>
                <w:color w:val="000000"/>
                <w:sz w:val="22"/>
                <w:szCs w:val="22"/>
              </w:rPr>
            </w:pPr>
          </w:p>
          <w:p w14:paraId="17E90E09" w14:textId="0BE04F2E" w:rsidR="00F3398B" w:rsidRPr="0082240E" w:rsidRDefault="008E7E9A" w:rsidP="00F3398B">
            <w:pPr>
              <w:autoSpaceDE w:val="0"/>
              <w:autoSpaceDN w:val="0"/>
              <w:adjustRightInd w:val="0"/>
              <w:rPr>
                <w:rFonts w:cstheme="minorHAnsi"/>
                <w:color w:val="000000"/>
                <w:sz w:val="22"/>
                <w:szCs w:val="22"/>
              </w:rPr>
            </w:pPr>
            <w:r w:rsidRPr="0082240E">
              <w:rPr>
                <w:rFonts w:cstheme="minorHAnsi"/>
                <w:color w:val="000000"/>
                <w:sz w:val="22"/>
                <w:szCs w:val="22"/>
              </w:rPr>
              <w:t>I</w:t>
            </w:r>
            <w:r w:rsidR="00F3398B" w:rsidRPr="0082240E">
              <w:rPr>
                <w:rFonts w:cstheme="minorHAnsi"/>
                <w:color w:val="000000"/>
                <w:sz w:val="22"/>
                <w:szCs w:val="22"/>
              </w:rPr>
              <w:t xml:space="preserve">nformation on puppet shows and theatre: </w:t>
            </w:r>
          </w:p>
          <w:p w14:paraId="62CC2345" w14:textId="77777777" w:rsidR="00F3398B" w:rsidRPr="0082240E" w:rsidRDefault="00F3398B" w:rsidP="00F3398B">
            <w:pPr>
              <w:autoSpaceDE w:val="0"/>
              <w:autoSpaceDN w:val="0"/>
              <w:adjustRightInd w:val="0"/>
              <w:rPr>
                <w:rFonts w:cstheme="minorHAnsi"/>
                <w:color w:val="000000"/>
                <w:sz w:val="22"/>
                <w:szCs w:val="22"/>
              </w:rPr>
            </w:pPr>
            <w:r w:rsidRPr="0082240E">
              <w:rPr>
                <w:rFonts w:cstheme="minorHAnsi"/>
                <w:color w:val="000000"/>
                <w:sz w:val="22"/>
                <w:szCs w:val="22"/>
              </w:rPr>
              <w:t xml:space="preserve">http://www.bbc.co.uk/education/clips/z23hfg8 </w:t>
            </w:r>
          </w:p>
          <w:p w14:paraId="4C71EA27" w14:textId="77777777" w:rsidR="00F3398B" w:rsidRPr="0082240E" w:rsidRDefault="00F3398B" w:rsidP="00F3398B">
            <w:pPr>
              <w:autoSpaceDE w:val="0"/>
              <w:autoSpaceDN w:val="0"/>
              <w:adjustRightInd w:val="0"/>
              <w:rPr>
                <w:rFonts w:cstheme="minorHAnsi"/>
                <w:color w:val="000000"/>
                <w:sz w:val="22"/>
                <w:szCs w:val="22"/>
              </w:rPr>
            </w:pPr>
            <w:r w:rsidRPr="0082240E">
              <w:rPr>
                <w:rFonts w:cstheme="minorHAnsi"/>
                <w:color w:val="000000"/>
                <w:sz w:val="22"/>
                <w:szCs w:val="22"/>
              </w:rPr>
              <w:t xml:space="preserve">http://www.bbc.co.uk/programmes/p0114p6j </w:t>
            </w:r>
          </w:p>
          <w:p w14:paraId="3F171804" w14:textId="7401285E" w:rsidR="00F3398B" w:rsidRPr="0082240E" w:rsidRDefault="00F3398B" w:rsidP="00F3398B">
            <w:pPr>
              <w:autoSpaceDE w:val="0"/>
              <w:autoSpaceDN w:val="0"/>
              <w:adjustRightInd w:val="0"/>
              <w:rPr>
                <w:rFonts w:cstheme="minorHAnsi"/>
                <w:color w:val="000000"/>
                <w:sz w:val="22"/>
                <w:szCs w:val="22"/>
              </w:rPr>
            </w:pPr>
            <w:r w:rsidRPr="0082240E">
              <w:rPr>
                <w:rFonts w:cstheme="minorHAnsi"/>
                <w:color w:val="000000"/>
                <w:sz w:val="22"/>
                <w:szCs w:val="22"/>
              </w:rPr>
              <w:t xml:space="preserve">http://www.bbc.co.uk/education/clips/zkqw2hv </w:t>
            </w:r>
          </w:p>
          <w:p w14:paraId="6DD252BF" w14:textId="0B040345" w:rsidR="00F3398B" w:rsidRPr="0082240E" w:rsidRDefault="00B91461" w:rsidP="00F3398B">
            <w:pPr>
              <w:autoSpaceDE w:val="0"/>
              <w:autoSpaceDN w:val="0"/>
              <w:adjustRightInd w:val="0"/>
              <w:rPr>
                <w:rFonts w:cstheme="minorHAnsi"/>
                <w:color w:val="000000"/>
                <w:sz w:val="22"/>
                <w:szCs w:val="22"/>
              </w:rPr>
            </w:pPr>
            <w:hyperlink r:id="rId10" w:history="1">
              <w:r w:rsidR="00F3398B" w:rsidRPr="0082240E">
                <w:rPr>
                  <w:rStyle w:val="Hyperlink"/>
                  <w:rFonts w:cstheme="minorHAnsi"/>
                  <w:sz w:val="22"/>
                  <w:szCs w:val="22"/>
                </w:rPr>
                <w:t>https://littleangeltheatre.com/creativelearning/schools-and-teachers/links-resources/</w:t>
              </w:r>
            </w:hyperlink>
            <w:r w:rsidR="00F3398B" w:rsidRPr="0082240E">
              <w:rPr>
                <w:rFonts w:cstheme="minorHAnsi"/>
                <w:color w:val="000000"/>
                <w:sz w:val="22"/>
                <w:szCs w:val="22"/>
              </w:rPr>
              <w:t xml:space="preserve"> </w:t>
            </w:r>
          </w:p>
          <w:p w14:paraId="700E2AB8" w14:textId="77777777" w:rsidR="00F3398B" w:rsidRPr="0082240E" w:rsidRDefault="00F3398B" w:rsidP="00F3398B">
            <w:pPr>
              <w:autoSpaceDE w:val="0"/>
              <w:autoSpaceDN w:val="0"/>
              <w:adjustRightInd w:val="0"/>
              <w:rPr>
                <w:rFonts w:cstheme="minorHAnsi"/>
                <w:color w:val="000000"/>
                <w:sz w:val="22"/>
                <w:szCs w:val="22"/>
              </w:rPr>
            </w:pPr>
          </w:p>
          <w:p w14:paraId="38BD6937" w14:textId="437D0D97" w:rsidR="00F3398B" w:rsidRPr="0082240E" w:rsidRDefault="00F3398B" w:rsidP="00F3398B">
            <w:pPr>
              <w:autoSpaceDE w:val="0"/>
              <w:autoSpaceDN w:val="0"/>
              <w:adjustRightInd w:val="0"/>
              <w:rPr>
                <w:rFonts w:cstheme="minorHAnsi"/>
                <w:color w:val="000000"/>
                <w:sz w:val="22"/>
                <w:szCs w:val="22"/>
              </w:rPr>
            </w:pPr>
            <w:r w:rsidRPr="0082240E">
              <w:rPr>
                <w:rFonts w:cstheme="minorHAnsi"/>
                <w:color w:val="000000"/>
                <w:sz w:val="22"/>
                <w:szCs w:val="22"/>
              </w:rPr>
              <w:t xml:space="preserve">An example of the Tin Forest brought to life as a puppet show: https://www.youtube.com/watch?v=yMC4qWFyt9A </w:t>
            </w:r>
          </w:p>
          <w:p w14:paraId="557A3853" w14:textId="77777777" w:rsidR="00F3398B" w:rsidRPr="0082240E" w:rsidRDefault="00F3398B" w:rsidP="00F3398B">
            <w:pPr>
              <w:autoSpaceDE w:val="0"/>
              <w:autoSpaceDN w:val="0"/>
              <w:adjustRightInd w:val="0"/>
              <w:rPr>
                <w:rFonts w:cstheme="minorHAnsi"/>
                <w:color w:val="000000"/>
                <w:sz w:val="22"/>
                <w:szCs w:val="22"/>
              </w:rPr>
            </w:pPr>
          </w:p>
          <w:p w14:paraId="4CCF9DB8" w14:textId="77777777" w:rsidR="00F3398B" w:rsidRPr="0082240E" w:rsidRDefault="00F3398B" w:rsidP="00F3398B">
            <w:pPr>
              <w:autoSpaceDE w:val="0"/>
              <w:autoSpaceDN w:val="0"/>
              <w:adjustRightInd w:val="0"/>
              <w:rPr>
                <w:rFonts w:cstheme="minorHAnsi"/>
                <w:color w:val="000000"/>
                <w:sz w:val="22"/>
                <w:szCs w:val="22"/>
              </w:rPr>
            </w:pPr>
            <w:r w:rsidRPr="0082240E">
              <w:rPr>
                <w:rFonts w:cstheme="minorHAnsi"/>
                <w:b/>
                <w:bCs/>
                <w:color w:val="000000"/>
                <w:sz w:val="22"/>
                <w:szCs w:val="22"/>
              </w:rPr>
              <w:t xml:space="preserve">Art </w:t>
            </w:r>
          </w:p>
          <w:p w14:paraId="53E28651" w14:textId="3EF0C81A" w:rsidR="00F3398B" w:rsidRPr="0082240E" w:rsidRDefault="00F3398B" w:rsidP="00F3398B">
            <w:pPr>
              <w:autoSpaceDE w:val="0"/>
              <w:autoSpaceDN w:val="0"/>
              <w:adjustRightInd w:val="0"/>
              <w:rPr>
                <w:rFonts w:cstheme="minorHAnsi"/>
                <w:color w:val="000000"/>
                <w:sz w:val="22"/>
                <w:szCs w:val="22"/>
              </w:rPr>
            </w:pPr>
            <w:r w:rsidRPr="0082240E">
              <w:rPr>
                <w:rFonts w:cstheme="minorHAnsi"/>
                <w:color w:val="000000"/>
                <w:sz w:val="22"/>
                <w:szCs w:val="22"/>
              </w:rPr>
              <w:t xml:space="preserve">The children could learn about artists, such as Henri Rousseau or Paul Gauguin. Supporting resources can be found on the following websites: </w:t>
            </w:r>
          </w:p>
          <w:p w14:paraId="3447AF89" w14:textId="77777777" w:rsidR="00F3398B" w:rsidRPr="0082240E" w:rsidRDefault="00F3398B" w:rsidP="00F3398B">
            <w:pPr>
              <w:autoSpaceDE w:val="0"/>
              <w:autoSpaceDN w:val="0"/>
              <w:adjustRightInd w:val="0"/>
              <w:rPr>
                <w:rFonts w:cstheme="minorHAnsi"/>
                <w:color w:val="000000"/>
                <w:sz w:val="22"/>
                <w:szCs w:val="22"/>
              </w:rPr>
            </w:pPr>
          </w:p>
          <w:p w14:paraId="3D25FA01" w14:textId="77777777" w:rsidR="00F3398B" w:rsidRPr="0082240E" w:rsidRDefault="00F3398B" w:rsidP="00F3398B">
            <w:pPr>
              <w:autoSpaceDE w:val="0"/>
              <w:autoSpaceDN w:val="0"/>
              <w:adjustRightInd w:val="0"/>
              <w:rPr>
                <w:rFonts w:cstheme="minorHAnsi"/>
                <w:color w:val="000000"/>
                <w:sz w:val="22"/>
                <w:szCs w:val="22"/>
              </w:rPr>
            </w:pPr>
            <w:r w:rsidRPr="0082240E">
              <w:rPr>
                <w:rFonts w:cstheme="minorHAnsi"/>
                <w:color w:val="000000"/>
                <w:sz w:val="22"/>
                <w:szCs w:val="22"/>
              </w:rPr>
              <w:t xml:space="preserve">http://www.bbc.co.uk/education/clips/z34wmp3 </w:t>
            </w:r>
          </w:p>
          <w:p w14:paraId="74F4CD08" w14:textId="77777777" w:rsidR="00F3398B" w:rsidRPr="0082240E" w:rsidRDefault="00F3398B" w:rsidP="00F3398B">
            <w:pPr>
              <w:autoSpaceDE w:val="0"/>
              <w:autoSpaceDN w:val="0"/>
              <w:adjustRightInd w:val="0"/>
              <w:rPr>
                <w:rFonts w:cstheme="minorHAnsi"/>
                <w:color w:val="000000"/>
                <w:sz w:val="22"/>
                <w:szCs w:val="22"/>
              </w:rPr>
            </w:pPr>
            <w:r w:rsidRPr="0082240E">
              <w:rPr>
                <w:rFonts w:cstheme="minorHAnsi"/>
                <w:color w:val="000000"/>
                <w:sz w:val="22"/>
                <w:szCs w:val="22"/>
              </w:rPr>
              <w:t xml:space="preserve">http://www.tate.org.uk/art/artists/henri-rousseau-le-douanier-1877 </w:t>
            </w:r>
          </w:p>
          <w:p w14:paraId="6E6A8F7C" w14:textId="77777777" w:rsidR="00F3398B" w:rsidRPr="0082240E" w:rsidRDefault="00F3398B" w:rsidP="00F3398B">
            <w:pPr>
              <w:autoSpaceDE w:val="0"/>
              <w:autoSpaceDN w:val="0"/>
              <w:adjustRightInd w:val="0"/>
              <w:rPr>
                <w:rFonts w:cstheme="minorHAnsi"/>
                <w:color w:val="000000"/>
                <w:sz w:val="22"/>
                <w:szCs w:val="22"/>
              </w:rPr>
            </w:pPr>
            <w:r w:rsidRPr="0082240E">
              <w:rPr>
                <w:rFonts w:cstheme="minorHAnsi"/>
                <w:color w:val="000000"/>
                <w:sz w:val="22"/>
                <w:szCs w:val="22"/>
              </w:rPr>
              <w:t xml:space="preserve">http://www.tate.org.uk/download/file/fid/4651 </w:t>
            </w:r>
          </w:p>
          <w:p w14:paraId="090F7153" w14:textId="77777777" w:rsidR="00F3398B" w:rsidRPr="0082240E" w:rsidRDefault="00F3398B" w:rsidP="00F3398B">
            <w:pPr>
              <w:autoSpaceDE w:val="0"/>
              <w:autoSpaceDN w:val="0"/>
              <w:adjustRightInd w:val="0"/>
              <w:rPr>
                <w:rFonts w:cstheme="minorHAnsi"/>
                <w:color w:val="000000"/>
                <w:sz w:val="22"/>
                <w:szCs w:val="22"/>
              </w:rPr>
            </w:pPr>
            <w:r w:rsidRPr="0082240E">
              <w:rPr>
                <w:rFonts w:cstheme="minorHAnsi"/>
                <w:color w:val="000000"/>
                <w:sz w:val="22"/>
                <w:szCs w:val="22"/>
              </w:rPr>
              <w:t xml:space="preserve">http://www.metmuseum.org/toah/hd/gaug/hd_gaug.htm </w:t>
            </w:r>
          </w:p>
          <w:p w14:paraId="5A321378" w14:textId="77777777" w:rsidR="00F3398B" w:rsidRPr="0082240E" w:rsidRDefault="00F3398B" w:rsidP="00F3398B">
            <w:pPr>
              <w:autoSpaceDE w:val="0"/>
              <w:autoSpaceDN w:val="0"/>
              <w:adjustRightInd w:val="0"/>
              <w:rPr>
                <w:rFonts w:cstheme="minorHAnsi"/>
                <w:color w:val="000000"/>
                <w:sz w:val="22"/>
                <w:szCs w:val="22"/>
              </w:rPr>
            </w:pPr>
            <w:r w:rsidRPr="0082240E">
              <w:rPr>
                <w:rFonts w:cstheme="minorHAnsi"/>
                <w:color w:val="000000"/>
                <w:sz w:val="22"/>
                <w:szCs w:val="22"/>
              </w:rPr>
              <w:t xml:space="preserve">http://www.tate.org.uk/art/artists/paul-gauguin-1144 </w:t>
            </w:r>
          </w:p>
          <w:p w14:paraId="307B3892" w14:textId="1A8422A7" w:rsidR="00F3398B" w:rsidRPr="0082240E" w:rsidRDefault="00F3398B" w:rsidP="00F3398B">
            <w:pPr>
              <w:autoSpaceDE w:val="0"/>
              <w:autoSpaceDN w:val="0"/>
              <w:adjustRightInd w:val="0"/>
              <w:rPr>
                <w:rFonts w:cstheme="minorHAnsi"/>
                <w:color w:val="000000"/>
                <w:sz w:val="22"/>
                <w:szCs w:val="22"/>
              </w:rPr>
            </w:pPr>
          </w:p>
        </w:tc>
      </w:tr>
    </w:tbl>
    <w:p w14:paraId="3B508D0A" w14:textId="3639541B" w:rsidR="00C7173C" w:rsidRPr="00C7173C" w:rsidRDefault="00C7173C" w:rsidP="00C7173C">
      <w:pPr>
        <w:rPr>
          <w:rFonts w:cstheme="minorHAnsi"/>
          <w:sz w:val="28"/>
          <w:szCs w:val="28"/>
        </w:rPr>
      </w:pPr>
    </w:p>
    <w:sectPr w:rsidR="00C7173C" w:rsidRPr="00C7173C" w:rsidSect="000F01BC">
      <w:headerReference w:type="default" r:id="rId11"/>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D7425F" w14:textId="77777777" w:rsidR="0016742B" w:rsidRDefault="0016742B" w:rsidP="000F01BC">
      <w:r>
        <w:separator/>
      </w:r>
    </w:p>
  </w:endnote>
  <w:endnote w:type="continuationSeparator" w:id="0">
    <w:p w14:paraId="68D664B8" w14:textId="77777777" w:rsidR="0016742B" w:rsidRDefault="0016742B"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F83C7D" w14:textId="77777777" w:rsidR="0016742B" w:rsidRDefault="0016742B" w:rsidP="000F01BC">
      <w:r>
        <w:separator/>
      </w:r>
    </w:p>
  </w:footnote>
  <w:footnote w:type="continuationSeparator" w:id="0">
    <w:p w14:paraId="1F38E85D" w14:textId="77777777" w:rsidR="0016742B" w:rsidRDefault="0016742B"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47E20"/>
    <w:multiLevelType w:val="hybridMultilevel"/>
    <w:tmpl w:val="D58E5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A2FEC"/>
    <w:multiLevelType w:val="hybridMultilevel"/>
    <w:tmpl w:val="394C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166129"/>
    <w:multiLevelType w:val="hybridMultilevel"/>
    <w:tmpl w:val="65468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BE3811"/>
    <w:multiLevelType w:val="multilevel"/>
    <w:tmpl w:val="55203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820453"/>
    <w:multiLevelType w:val="hybridMultilevel"/>
    <w:tmpl w:val="B52CEAD6"/>
    <w:lvl w:ilvl="0" w:tplc="D7A804B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C108EC"/>
    <w:multiLevelType w:val="hybridMultilevel"/>
    <w:tmpl w:val="D7C429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EB02EC"/>
    <w:multiLevelType w:val="hybridMultilevel"/>
    <w:tmpl w:val="9E98DA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EF6D6E"/>
    <w:multiLevelType w:val="hybridMultilevel"/>
    <w:tmpl w:val="A72CB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D44727"/>
    <w:multiLevelType w:val="hybridMultilevel"/>
    <w:tmpl w:val="58CE3A88"/>
    <w:lvl w:ilvl="0" w:tplc="E1C254D8">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9"/>
  </w:num>
  <w:num w:numId="4">
    <w:abstractNumId w:val="2"/>
  </w:num>
  <w:num w:numId="5">
    <w:abstractNumId w:val="4"/>
  </w:num>
  <w:num w:numId="6">
    <w:abstractNumId w:val="8"/>
  </w:num>
  <w:num w:numId="7">
    <w:abstractNumId w:val="5"/>
  </w:num>
  <w:num w:numId="8">
    <w:abstractNumId w:val="0"/>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B71DD"/>
    <w:rsid w:val="000F01BC"/>
    <w:rsid w:val="00116F7F"/>
    <w:rsid w:val="00127872"/>
    <w:rsid w:val="00150383"/>
    <w:rsid w:val="00157A6D"/>
    <w:rsid w:val="001651D1"/>
    <w:rsid w:val="0016742B"/>
    <w:rsid w:val="00190BE0"/>
    <w:rsid w:val="001A3C5F"/>
    <w:rsid w:val="001F2212"/>
    <w:rsid w:val="00383D95"/>
    <w:rsid w:val="00390D40"/>
    <w:rsid w:val="003B3ABD"/>
    <w:rsid w:val="003E7FD8"/>
    <w:rsid w:val="00466159"/>
    <w:rsid w:val="00467612"/>
    <w:rsid w:val="004C7D3C"/>
    <w:rsid w:val="00503F3B"/>
    <w:rsid w:val="005272E8"/>
    <w:rsid w:val="0059053F"/>
    <w:rsid w:val="005D68F2"/>
    <w:rsid w:val="005F732A"/>
    <w:rsid w:val="00684705"/>
    <w:rsid w:val="006967E7"/>
    <w:rsid w:val="006A3773"/>
    <w:rsid w:val="006C3B61"/>
    <w:rsid w:val="007014E8"/>
    <w:rsid w:val="00713EDC"/>
    <w:rsid w:val="0071454C"/>
    <w:rsid w:val="00794D78"/>
    <w:rsid w:val="00803347"/>
    <w:rsid w:val="0082240E"/>
    <w:rsid w:val="008826AF"/>
    <w:rsid w:val="008A1C2A"/>
    <w:rsid w:val="008C45B9"/>
    <w:rsid w:val="008E7E9A"/>
    <w:rsid w:val="0091743D"/>
    <w:rsid w:val="00933FEF"/>
    <w:rsid w:val="0095461A"/>
    <w:rsid w:val="00954E70"/>
    <w:rsid w:val="00967B03"/>
    <w:rsid w:val="00971FFA"/>
    <w:rsid w:val="009A1A73"/>
    <w:rsid w:val="00A06C09"/>
    <w:rsid w:val="00A32279"/>
    <w:rsid w:val="00A97990"/>
    <w:rsid w:val="00AB4C4D"/>
    <w:rsid w:val="00B4031B"/>
    <w:rsid w:val="00B91461"/>
    <w:rsid w:val="00C7173C"/>
    <w:rsid w:val="00D120AA"/>
    <w:rsid w:val="00D349AB"/>
    <w:rsid w:val="00DA7360"/>
    <w:rsid w:val="00DD65B6"/>
    <w:rsid w:val="00E72B17"/>
    <w:rsid w:val="00EB10B4"/>
    <w:rsid w:val="00EF00D0"/>
    <w:rsid w:val="00F3398B"/>
    <w:rsid w:val="00F762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paragraph" w:styleId="Heading5">
    <w:name w:val="heading 5"/>
    <w:basedOn w:val="Normal"/>
    <w:next w:val="Normal"/>
    <w:link w:val="Heading5Char"/>
    <w:uiPriority w:val="9"/>
    <w:semiHidden/>
    <w:unhideWhenUsed/>
    <w:qFormat/>
    <w:rsid w:val="00794D7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styleId="Hyperlink">
    <w:name w:val="Hyperlink"/>
    <w:basedOn w:val="DefaultParagraphFont"/>
    <w:uiPriority w:val="99"/>
    <w:unhideWhenUsed/>
    <w:rsid w:val="00B4031B"/>
    <w:rPr>
      <w:color w:val="0563C1" w:themeColor="hyperlink"/>
      <w:u w:val="single"/>
    </w:rPr>
  </w:style>
  <w:style w:type="character" w:styleId="UnresolvedMention">
    <w:name w:val="Unresolved Mention"/>
    <w:basedOn w:val="DefaultParagraphFont"/>
    <w:uiPriority w:val="99"/>
    <w:semiHidden/>
    <w:unhideWhenUsed/>
    <w:rsid w:val="00B4031B"/>
    <w:rPr>
      <w:color w:val="605E5C"/>
      <w:shd w:val="clear" w:color="auto" w:fill="E1DFDD"/>
    </w:rPr>
  </w:style>
  <w:style w:type="paragraph" w:styleId="NormalWeb">
    <w:name w:val="Normal (Web)"/>
    <w:basedOn w:val="Normal"/>
    <w:uiPriority w:val="99"/>
    <w:unhideWhenUsed/>
    <w:rsid w:val="00B4031B"/>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3E7FD8"/>
    <w:rPr>
      <w:b/>
      <w:bCs/>
    </w:rPr>
  </w:style>
  <w:style w:type="character" w:customStyle="1" w:styleId="reflect-qs">
    <w:name w:val="reflect-qs"/>
    <w:basedOn w:val="DefaultParagraphFont"/>
    <w:rsid w:val="00971FFA"/>
    <w:rPr>
      <w:b/>
      <w:bCs/>
      <w:vanish w:val="0"/>
      <w:webHidden w:val="0"/>
      <w:specVanish w:val="0"/>
    </w:rPr>
  </w:style>
  <w:style w:type="character" w:customStyle="1" w:styleId="Heading5Char">
    <w:name w:val="Heading 5 Char"/>
    <w:basedOn w:val="DefaultParagraphFont"/>
    <w:link w:val="Heading5"/>
    <w:uiPriority w:val="9"/>
    <w:semiHidden/>
    <w:rsid w:val="00794D78"/>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794D78"/>
    <w:rPr>
      <w:i/>
      <w:iCs/>
    </w:rPr>
  </w:style>
  <w:style w:type="paragraph" w:customStyle="1" w:styleId="bans">
    <w:name w:val="b_ans"/>
    <w:basedOn w:val="Normal"/>
    <w:rsid w:val="00D349AB"/>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503F3B"/>
    <w:rPr>
      <w:color w:val="954F72" w:themeColor="followedHyperlink"/>
      <w:u w:val="single"/>
    </w:rPr>
  </w:style>
  <w:style w:type="paragraph" w:customStyle="1" w:styleId="Default">
    <w:name w:val="Default"/>
    <w:rsid w:val="0059053F"/>
    <w:pPr>
      <w:autoSpaceDE w:val="0"/>
      <w:autoSpaceDN w:val="0"/>
      <w:adjustRightInd w:val="0"/>
    </w:pPr>
    <w:rPr>
      <w:rFonts w:ascii="Calibri" w:hAnsi="Calibri" w:cs="Calibri"/>
      <w:color w:val="000000"/>
    </w:rPr>
  </w:style>
  <w:style w:type="paragraph" w:customStyle="1" w:styleId="q-text">
    <w:name w:val="q-text"/>
    <w:basedOn w:val="Normal"/>
    <w:rsid w:val="00383D95"/>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803758">
      <w:bodyDiv w:val="1"/>
      <w:marLeft w:val="0"/>
      <w:marRight w:val="0"/>
      <w:marTop w:val="0"/>
      <w:marBottom w:val="0"/>
      <w:divBdr>
        <w:top w:val="none" w:sz="0" w:space="0" w:color="auto"/>
        <w:left w:val="none" w:sz="0" w:space="0" w:color="auto"/>
        <w:bottom w:val="none" w:sz="0" w:space="0" w:color="auto"/>
        <w:right w:val="none" w:sz="0" w:space="0" w:color="auto"/>
      </w:divBdr>
    </w:div>
    <w:div w:id="1270164694">
      <w:bodyDiv w:val="1"/>
      <w:marLeft w:val="0"/>
      <w:marRight w:val="0"/>
      <w:marTop w:val="0"/>
      <w:marBottom w:val="0"/>
      <w:divBdr>
        <w:top w:val="none" w:sz="0" w:space="0" w:color="auto"/>
        <w:left w:val="none" w:sz="0" w:space="0" w:color="auto"/>
        <w:bottom w:val="none" w:sz="0" w:space="0" w:color="auto"/>
        <w:right w:val="none" w:sz="0" w:space="0" w:color="auto"/>
      </w:divBdr>
      <w:divsChild>
        <w:div w:id="1621761842">
          <w:marLeft w:val="0"/>
          <w:marRight w:val="0"/>
          <w:marTop w:val="0"/>
          <w:marBottom w:val="0"/>
          <w:divBdr>
            <w:top w:val="none" w:sz="0" w:space="0" w:color="auto"/>
            <w:left w:val="none" w:sz="0" w:space="0" w:color="auto"/>
            <w:bottom w:val="none" w:sz="0" w:space="0" w:color="auto"/>
            <w:right w:val="none" w:sz="0" w:space="0" w:color="auto"/>
          </w:divBdr>
          <w:divsChild>
            <w:div w:id="1392076006">
              <w:marLeft w:val="0"/>
              <w:marRight w:val="0"/>
              <w:marTop w:val="0"/>
              <w:marBottom w:val="0"/>
              <w:divBdr>
                <w:top w:val="none" w:sz="0" w:space="0" w:color="auto"/>
                <w:left w:val="none" w:sz="0" w:space="0" w:color="auto"/>
                <w:bottom w:val="none" w:sz="0" w:space="0" w:color="auto"/>
                <w:right w:val="none" w:sz="0" w:space="0" w:color="auto"/>
              </w:divBdr>
              <w:divsChild>
                <w:div w:id="232544791">
                  <w:marLeft w:val="0"/>
                  <w:marRight w:val="0"/>
                  <w:marTop w:val="0"/>
                  <w:marBottom w:val="0"/>
                  <w:divBdr>
                    <w:top w:val="none" w:sz="0" w:space="0" w:color="auto"/>
                    <w:left w:val="none" w:sz="0" w:space="0" w:color="auto"/>
                    <w:bottom w:val="none" w:sz="0" w:space="0" w:color="auto"/>
                    <w:right w:val="none" w:sz="0" w:space="0" w:color="auto"/>
                  </w:divBdr>
                  <w:divsChild>
                    <w:div w:id="1304891266">
                      <w:marLeft w:val="0"/>
                      <w:marRight w:val="0"/>
                      <w:marTop w:val="0"/>
                      <w:marBottom w:val="0"/>
                      <w:divBdr>
                        <w:top w:val="none" w:sz="0" w:space="0" w:color="auto"/>
                        <w:left w:val="none" w:sz="0" w:space="0" w:color="auto"/>
                        <w:bottom w:val="none" w:sz="0" w:space="0" w:color="auto"/>
                        <w:right w:val="none" w:sz="0" w:space="0" w:color="auto"/>
                      </w:divBdr>
                      <w:divsChild>
                        <w:div w:id="875393638">
                          <w:marLeft w:val="0"/>
                          <w:marRight w:val="0"/>
                          <w:marTop w:val="0"/>
                          <w:marBottom w:val="0"/>
                          <w:divBdr>
                            <w:top w:val="none" w:sz="0" w:space="0" w:color="auto"/>
                            <w:left w:val="none" w:sz="0" w:space="0" w:color="auto"/>
                            <w:bottom w:val="none" w:sz="0" w:space="0" w:color="auto"/>
                            <w:right w:val="none" w:sz="0" w:space="0" w:color="auto"/>
                          </w:divBdr>
                          <w:divsChild>
                            <w:div w:id="912590469">
                              <w:marLeft w:val="0"/>
                              <w:marRight w:val="0"/>
                              <w:marTop w:val="0"/>
                              <w:marBottom w:val="0"/>
                              <w:divBdr>
                                <w:top w:val="none" w:sz="0" w:space="0" w:color="auto"/>
                                <w:left w:val="none" w:sz="0" w:space="0" w:color="auto"/>
                                <w:bottom w:val="none" w:sz="0" w:space="0" w:color="auto"/>
                                <w:right w:val="none" w:sz="0" w:space="0" w:color="auto"/>
                              </w:divBdr>
                              <w:divsChild>
                                <w:div w:id="681278691">
                                  <w:marLeft w:val="0"/>
                                  <w:marRight w:val="0"/>
                                  <w:marTop w:val="0"/>
                                  <w:marBottom w:val="0"/>
                                  <w:divBdr>
                                    <w:top w:val="none" w:sz="0" w:space="0" w:color="auto"/>
                                    <w:left w:val="none" w:sz="0" w:space="0" w:color="auto"/>
                                    <w:bottom w:val="none" w:sz="0" w:space="0" w:color="auto"/>
                                    <w:right w:val="none" w:sz="0" w:space="0" w:color="auto"/>
                                  </w:divBdr>
                                  <w:divsChild>
                                    <w:div w:id="86732882">
                                      <w:marLeft w:val="0"/>
                                      <w:marRight w:val="0"/>
                                      <w:marTop w:val="0"/>
                                      <w:marBottom w:val="0"/>
                                      <w:divBdr>
                                        <w:top w:val="none" w:sz="0" w:space="0" w:color="auto"/>
                                        <w:left w:val="none" w:sz="0" w:space="0" w:color="auto"/>
                                        <w:bottom w:val="none" w:sz="0" w:space="0" w:color="auto"/>
                                        <w:right w:val="none" w:sz="0" w:space="0" w:color="auto"/>
                                      </w:divBdr>
                                      <w:divsChild>
                                        <w:div w:id="1633366173">
                                          <w:marLeft w:val="0"/>
                                          <w:marRight w:val="0"/>
                                          <w:marTop w:val="0"/>
                                          <w:marBottom w:val="0"/>
                                          <w:divBdr>
                                            <w:top w:val="none" w:sz="0" w:space="0" w:color="auto"/>
                                            <w:left w:val="none" w:sz="0" w:space="0" w:color="auto"/>
                                            <w:bottom w:val="none" w:sz="0" w:space="0" w:color="auto"/>
                                            <w:right w:val="none" w:sz="0" w:space="0" w:color="auto"/>
                                          </w:divBdr>
                                          <w:divsChild>
                                            <w:div w:id="251427447">
                                              <w:marLeft w:val="0"/>
                                              <w:marRight w:val="0"/>
                                              <w:marTop w:val="0"/>
                                              <w:marBottom w:val="0"/>
                                              <w:divBdr>
                                                <w:top w:val="none" w:sz="0" w:space="0" w:color="auto"/>
                                                <w:left w:val="none" w:sz="0" w:space="0" w:color="auto"/>
                                                <w:bottom w:val="none" w:sz="0" w:space="0" w:color="auto"/>
                                                <w:right w:val="none" w:sz="0" w:space="0" w:color="auto"/>
                                              </w:divBdr>
                                              <w:divsChild>
                                                <w:div w:id="1483817198">
                                                  <w:marLeft w:val="0"/>
                                                  <w:marRight w:val="0"/>
                                                  <w:marTop w:val="0"/>
                                                  <w:marBottom w:val="0"/>
                                                  <w:divBdr>
                                                    <w:top w:val="none" w:sz="0" w:space="0" w:color="auto"/>
                                                    <w:left w:val="none" w:sz="0" w:space="0" w:color="auto"/>
                                                    <w:bottom w:val="none" w:sz="0" w:space="0" w:color="auto"/>
                                                    <w:right w:val="none" w:sz="0" w:space="0" w:color="auto"/>
                                                  </w:divBdr>
                                                  <w:divsChild>
                                                    <w:div w:id="127062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 w:id="1388722652">
      <w:bodyDiv w:val="1"/>
      <w:marLeft w:val="0"/>
      <w:marRight w:val="0"/>
      <w:marTop w:val="0"/>
      <w:marBottom w:val="0"/>
      <w:divBdr>
        <w:top w:val="none" w:sz="0" w:space="0" w:color="auto"/>
        <w:left w:val="none" w:sz="0" w:space="0" w:color="auto"/>
        <w:bottom w:val="none" w:sz="0" w:space="0" w:color="auto"/>
        <w:right w:val="none" w:sz="0" w:space="0" w:color="auto"/>
      </w:divBdr>
      <w:divsChild>
        <w:div w:id="416438077">
          <w:marLeft w:val="0"/>
          <w:marRight w:val="0"/>
          <w:marTop w:val="0"/>
          <w:marBottom w:val="0"/>
          <w:divBdr>
            <w:top w:val="single" w:sz="6" w:space="0" w:color="1A1A1A"/>
            <w:left w:val="single" w:sz="6" w:space="0" w:color="1A1A1A"/>
            <w:bottom w:val="single" w:sz="6" w:space="0" w:color="1A1A1A"/>
            <w:right w:val="single" w:sz="6" w:space="0" w:color="1A1A1A"/>
          </w:divBdr>
          <w:divsChild>
            <w:div w:id="48305491">
              <w:marLeft w:val="0"/>
              <w:marRight w:val="0"/>
              <w:marTop w:val="0"/>
              <w:marBottom w:val="0"/>
              <w:divBdr>
                <w:top w:val="none" w:sz="0" w:space="0" w:color="auto"/>
                <w:left w:val="none" w:sz="0" w:space="0" w:color="auto"/>
                <w:bottom w:val="none" w:sz="0" w:space="0" w:color="auto"/>
                <w:right w:val="none" w:sz="0" w:space="0" w:color="auto"/>
              </w:divBdr>
              <w:divsChild>
                <w:div w:id="201284975">
                  <w:marLeft w:val="0"/>
                  <w:marRight w:val="0"/>
                  <w:marTop w:val="0"/>
                  <w:marBottom w:val="0"/>
                  <w:divBdr>
                    <w:top w:val="none" w:sz="0" w:space="0" w:color="auto"/>
                    <w:left w:val="none" w:sz="0" w:space="0" w:color="auto"/>
                    <w:bottom w:val="none" w:sz="0" w:space="0" w:color="auto"/>
                    <w:right w:val="none" w:sz="0" w:space="0" w:color="auto"/>
                  </w:divBdr>
                  <w:divsChild>
                    <w:div w:id="1231884803">
                      <w:marLeft w:val="0"/>
                      <w:marRight w:val="0"/>
                      <w:marTop w:val="0"/>
                      <w:marBottom w:val="0"/>
                      <w:divBdr>
                        <w:top w:val="none" w:sz="0" w:space="0" w:color="auto"/>
                        <w:left w:val="none" w:sz="0" w:space="0" w:color="auto"/>
                        <w:bottom w:val="none" w:sz="0" w:space="0" w:color="auto"/>
                        <w:right w:val="none" w:sz="0" w:space="0" w:color="auto"/>
                      </w:divBdr>
                      <w:divsChild>
                        <w:div w:id="199185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637785">
      <w:bodyDiv w:val="1"/>
      <w:marLeft w:val="0"/>
      <w:marRight w:val="0"/>
      <w:marTop w:val="0"/>
      <w:marBottom w:val="0"/>
      <w:divBdr>
        <w:top w:val="none" w:sz="0" w:space="0" w:color="auto"/>
        <w:left w:val="none" w:sz="0" w:space="0" w:color="auto"/>
        <w:bottom w:val="none" w:sz="0" w:space="0" w:color="auto"/>
        <w:right w:val="none" w:sz="0" w:space="0" w:color="auto"/>
      </w:divBdr>
      <w:divsChild>
        <w:div w:id="746609172">
          <w:marLeft w:val="0"/>
          <w:marRight w:val="0"/>
          <w:marTop w:val="0"/>
          <w:marBottom w:val="0"/>
          <w:divBdr>
            <w:top w:val="none" w:sz="0" w:space="0" w:color="auto"/>
            <w:left w:val="none" w:sz="0" w:space="0" w:color="auto"/>
            <w:bottom w:val="none" w:sz="0" w:space="0" w:color="auto"/>
            <w:right w:val="none" w:sz="0" w:space="0" w:color="auto"/>
          </w:divBdr>
          <w:divsChild>
            <w:div w:id="726686511">
              <w:marLeft w:val="0"/>
              <w:marRight w:val="0"/>
              <w:marTop w:val="0"/>
              <w:marBottom w:val="0"/>
              <w:divBdr>
                <w:top w:val="none" w:sz="0" w:space="0" w:color="auto"/>
                <w:left w:val="none" w:sz="0" w:space="0" w:color="auto"/>
                <w:bottom w:val="none" w:sz="0" w:space="0" w:color="auto"/>
                <w:right w:val="none" w:sz="0" w:space="0" w:color="auto"/>
              </w:divBdr>
              <w:divsChild>
                <w:div w:id="71314209">
                  <w:marLeft w:val="0"/>
                  <w:marRight w:val="0"/>
                  <w:marTop w:val="0"/>
                  <w:marBottom w:val="0"/>
                  <w:divBdr>
                    <w:top w:val="none" w:sz="0" w:space="0" w:color="auto"/>
                    <w:left w:val="none" w:sz="0" w:space="0" w:color="auto"/>
                    <w:bottom w:val="none" w:sz="0" w:space="0" w:color="auto"/>
                    <w:right w:val="none" w:sz="0" w:space="0" w:color="auto"/>
                  </w:divBdr>
                  <w:divsChild>
                    <w:div w:id="509829464">
                      <w:marLeft w:val="0"/>
                      <w:marRight w:val="0"/>
                      <w:marTop w:val="0"/>
                      <w:marBottom w:val="0"/>
                      <w:divBdr>
                        <w:top w:val="none" w:sz="0" w:space="0" w:color="auto"/>
                        <w:left w:val="none" w:sz="0" w:space="0" w:color="auto"/>
                        <w:bottom w:val="none" w:sz="0" w:space="0" w:color="auto"/>
                        <w:right w:val="none" w:sz="0" w:space="0" w:color="auto"/>
                      </w:divBdr>
                      <w:divsChild>
                        <w:div w:id="639502884">
                          <w:marLeft w:val="0"/>
                          <w:marRight w:val="0"/>
                          <w:marTop w:val="0"/>
                          <w:marBottom w:val="0"/>
                          <w:divBdr>
                            <w:top w:val="none" w:sz="0" w:space="0" w:color="auto"/>
                            <w:left w:val="none" w:sz="0" w:space="0" w:color="auto"/>
                            <w:bottom w:val="none" w:sz="0" w:space="0" w:color="auto"/>
                            <w:right w:val="none" w:sz="0" w:space="0" w:color="auto"/>
                          </w:divBdr>
                          <w:divsChild>
                            <w:div w:id="766313857">
                              <w:marLeft w:val="0"/>
                              <w:marRight w:val="0"/>
                              <w:marTop w:val="0"/>
                              <w:marBottom w:val="525"/>
                              <w:divBdr>
                                <w:top w:val="none" w:sz="0" w:space="0" w:color="auto"/>
                                <w:left w:val="none" w:sz="0" w:space="0" w:color="auto"/>
                                <w:bottom w:val="none" w:sz="0" w:space="0" w:color="auto"/>
                                <w:right w:val="none" w:sz="0" w:space="0" w:color="auto"/>
                              </w:divBdr>
                              <w:divsChild>
                                <w:div w:id="811140054">
                                  <w:marLeft w:val="0"/>
                                  <w:marRight w:val="0"/>
                                  <w:marTop w:val="0"/>
                                  <w:marBottom w:val="0"/>
                                  <w:divBdr>
                                    <w:top w:val="none" w:sz="0" w:space="0" w:color="auto"/>
                                    <w:left w:val="none" w:sz="0" w:space="0" w:color="auto"/>
                                    <w:bottom w:val="none" w:sz="0" w:space="0" w:color="auto"/>
                                    <w:right w:val="none" w:sz="0" w:space="0" w:color="auto"/>
                                  </w:divBdr>
                                  <w:divsChild>
                                    <w:div w:id="2066678868">
                                      <w:marLeft w:val="0"/>
                                      <w:marRight w:val="0"/>
                                      <w:marTop w:val="0"/>
                                      <w:marBottom w:val="0"/>
                                      <w:divBdr>
                                        <w:top w:val="none" w:sz="0" w:space="0" w:color="auto"/>
                                        <w:left w:val="none" w:sz="0" w:space="0" w:color="auto"/>
                                        <w:bottom w:val="none" w:sz="0" w:space="0" w:color="auto"/>
                                        <w:right w:val="none" w:sz="0" w:space="0" w:color="auto"/>
                                      </w:divBdr>
                                      <w:divsChild>
                                        <w:div w:id="144054854">
                                          <w:marLeft w:val="0"/>
                                          <w:marRight w:val="0"/>
                                          <w:marTop w:val="0"/>
                                          <w:marBottom w:val="0"/>
                                          <w:divBdr>
                                            <w:top w:val="none" w:sz="0" w:space="0" w:color="auto"/>
                                            <w:left w:val="none" w:sz="0" w:space="0" w:color="auto"/>
                                            <w:bottom w:val="none" w:sz="0" w:space="0" w:color="auto"/>
                                            <w:right w:val="none" w:sz="0" w:space="0" w:color="auto"/>
                                          </w:divBdr>
                                        </w:div>
                                      </w:divsChild>
                                    </w:div>
                                    <w:div w:id="1175000624">
                                      <w:marLeft w:val="0"/>
                                      <w:marRight w:val="0"/>
                                      <w:marTop w:val="0"/>
                                      <w:marBottom w:val="0"/>
                                      <w:divBdr>
                                        <w:top w:val="none" w:sz="0" w:space="0" w:color="auto"/>
                                        <w:left w:val="none" w:sz="0" w:space="0" w:color="auto"/>
                                        <w:bottom w:val="none" w:sz="0" w:space="0" w:color="auto"/>
                                        <w:right w:val="none" w:sz="0" w:space="0" w:color="auto"/>
                                      </w:divBdr>
                                      <w:divsChild>
                                        <w:div w:id="1391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326672">
      <w:bodyDiv w:val="1"/>
      <w:marLeft w:val="0"/>
      <w:marRight w:val="0"/>
      <w:marTop w:val="0"/>
      <w:marBottom w:val="0"/>
      <w:divBdr>
        <w:top w:val="none" w:sz="0" w:space="0" w:color="auto"/>
        <w:left w:val="none" w:sz="0" w:space="0" w:color="auto"/>
        <w:bottom w:val="none" w:sz="0" w:space="0" w:color="auto"/>
        <w:right w:val="none" w:sz="0" w:space="0" w:color="auto"/>
      </w:divBdr>
      <w:divsChild>
        <w:div w:id="1490946058">
          <w:marLeft w:val="0"/>
          <w:marRight w:val="0"/>
          <w:marTop w:val="0"/>
          <w:marBottom w:val="0"/>
          <w:divBdr>
            <w:top w:val="none" w:sz="0" w:space="0" w:color="auto"/>
            <w:left w:val="none" w:sz="0" w:space="0" w:color="auto"/>
            <w:bottom w:val="none" w:sz="0" w:space="0" w:color="auto"/>
            <w:right w:val="none" w:sz="0" w:space="0" w:color="auto"/>
          </w:divBdr>
          <w:divsChild>
            <w:div w:id="1279407777">
              <w:marLeft w:val="0"/>
              <w:marRight w:val="0"/>
              <w:marTop w:val="0"/>
              <w:marBottom w:val="0"/>
              <w:divBdr>
                <w:top w:val="none" w:sz="0" w:space="0" w:color="auto"/>
                <w:left w:val="none" w:sz="0" w:space="0" w:color="auto"/>
                <w:bottom w:val="none" w:sz="0" w:space="0" w:color="auto"/>
                <w:right w:val="none" w:sz="0" w:space="0" w:color="auto"/>
              </w:divBdr>
              <w:divsChild>
                <w:div w:id="50540382">
                  <w:blockQuote w:val="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979720127">
      <w:bodyDiv w:val="1"/>
      <w:marLeft w:val="0"/>
      <w:marRight w:val="0"/>
      <w:marTop w:val="0"/>
      <w:marBottom w:val="0"/>
      <w:divBdr>
        <w:top w:val="none" w:sz="0" w:space="0" w:color="auto"/>
        <w:left w:val="none" w:sz="0" w:space="0" w:color="auto"/>
        <w:bottom w:val="none" w:sz="0" w:space="0" w:color="auto"/>
        <w:right w:val="none" w:sz="0" w:space="0" w:color="auto"/>
      </w:divBdr>
    </w:div>
    <w:div w:id="1998679289">
      <w:bodyDiv w:val="1"/>
      <w:marLeft w:val="0"/>
      <w:marRight w:val="0"/>
      <w:marTop w:val="0"/>
      <w:marBottom w:val="0"/>
      <w:divBdr>
        <w:top w:val="none" w:sz="0" w:space="0" w:color="auto"/>
        <w:left w:val="none" w:sz="0" w:space="0" w:color="auto"/>
        <w:bottom w:val="none" w:sz="0" w:space="0" w:color="auto"/>
        <w:right w:val="none" w:sz="0" w:space="0" w:color="auto"/>
      </w:divBdr>
      <w:divsChild>
        <w:div w:id="1525482910">
          <w:marLeft w:val="0"/>
          <w:marRight w:val="0"/>
          <w:marTop w:val="0"/>
          <w:marBottom w:val="0"/>
          <w:divBdr>
            <w:top w:val="none" w:sz="0" w:space="0" w:color="auto"/>
            <w:left w:val="none" w:sz="0" w:space="0" w:color="auto"/>
            <w:bottom w:val="none" w:sz="0" w:space="0" w:color="auto"/>
            <w:right w:val="none" w:sz="0" w:space="0" w:color="auto"/>
          </w:divBdr>
          <w:divsChild>
            <w:div w:id="2078818104">
              <w:marLeft w:val="0"/>
              <w:marRight w:val="0"/>
              <w:marTop w:val="0"/>
              <w:marBottom w:val="0"/>
              <w:divBdr>
                <w:top w:val="none" w:sz="0" w:space="0" w:color="auto"/>
                <w:left w:val="none" w:sz="0" w:space="0" w:color="auto"/>
                <w:bottom w:val="none" w:sz="0" w:space="0" w:color="auto"/>
                <w:right w:val="none" w:sz="0" w:space="0" w:color="auto"/>
              </w:divBdr>
              <w:divsChild>
                <w:div w:id="1516963330">
                  <w:marLeft w:val="0"/>
                  <w:marRight w:val="0"/>
                  <w:marTop w:val="0"/>
                  <w:marBottom w:val="0"/>
                  <w:divBdr>
                    <w:top w:val="none" w:sz="0" w:space="0" w:color="auto"/>
                    <w:left w:val="none" w:sz="0" w:space="0" w:color="auto"/>
                    <w:bottom w:val="none" w:sz="0" w:space="0" w:color="auto"/>
                    <w:right w:val="none" w:sz="0" w:space="0" w:color="auto"/>
                  </w:divBdr>
                  <w:divsChild>
                    <w:div w:id="1780906241">
                      <w:marLeft w:val="0"/>
                      <w:marRight w:val="0"/>
                      <w:marTop w:val="0"/>
                      <w:marBottom w:val="0"/>
                      <w:divBdr>
                        <w:top w:val="none" w:sz="0" w:space="0" w:color="auto"/>
                        <w:left w:val="none" w:sz="0" w:space="0" w:color="auto"/>
                        <w:bottom w:val="none" w:sz="0" w:space="0" w:color="auto"/>
                        <w:right w:val="none" w:sz="0" w:space="0" w:color="auto"/>
                      </w:divBdr>
                      <w:divsChild>
                        <w:div w:id="1239709390">
                          <w:marLeft w:val="0"/>
                          <w:marRight w:val="0"/>
                          <w:marTop w:val="0"/>
                          <w:marBottom w:val="0"/>
                          <w:divBdr>
                            <w:top w:val="none" w:sz="0" w:space="0" w:color="auto"/>
                            <w:left w:val="none" w:sz="0" w:space="0" w:color="auto"/>
                            <w:bottom w:val="none" w:sz="0" w:space="0" w:color="auto"/>
                            <w:right w:val="none" w:sz="0" w:space="0" w:color="auto"/>
                          </w:divBdr>
                          <w:divsChild>
                            <w:div w:id="1809392491">
                              <w:marLeft w:val="0"/>
                              <w:marRight w:val="0"/>
                              <w:marTop w:val="0"/>
                              <w:marBottom w:val="0"/>
                              <w:divBdr>
                                <w:top w:val="none" w:sz="0" w:space="0" w:color="auto"/>
                                <w:left w:val="none" w:sz="0" w:space="0" w:color="auto"/>
                                <w:bottom w:val="none" w:sz="0" w:space="0" w:color="auto"/>
                                <w:right w:val="none" w:sz="0" w:space="0" w:color="auto"/>
                              </w:divBdr>
                              <w:divsChild>
                                <w:div w:id="300422128">
                                  <w:marLeft w:val="0"/>
                                  <w:marRight w:val="0"/>
                                  <w:marTop w:val="0"/>
                                  <w:marBottom w:val="0"/>
                                  <w:divBdr>
                                    <w:top w:val="none" w:sz="0" w:space="0" w:color="auto"/>
                                    <w:left w:val="none" w:sz="0" w:space="0" w:color="auto"/>
                                    <w:bottom w:val="none" w:sz="0" w:space="0" w:color="auto"/>
                                    <w:right w:val="none" w:sz="0" w:space="0" w:color="auto"/>
                                  </w:divBdr>
                                  <w:divsChild>
                                    <w:div w:id="1510097401">
                                      <w:marLeft w:val="0"/>
                                      <w:marRight w:val="0"/>
                                      <w:marTop w:val="0"/>
                                      <w:marBottom w:val="0"/>
                                      <w:divBdr>
                                        <w:top w:val="none" w:sz="0" w:space="0" w:color="auto"/>
                                        <w:left w:val="none" w:sz="0" w:space="0" w:color="auto"/>
                                        <w:bottom w:val="none" w:sz="0" w:space="0" w:color="auto"/>
                                        <w:right w:val="none" w:sz="0" w:space="0" w:color="auto"/>
                                      </w:divBdr>
                                      <w:divsChild>
                                        <w:div w:id="1692368597">
                                          <w:marLeft w:val="0"/>
                                          <w:marRight w:val="0"/>
                                          <w:marTop w:val="0"/>
                                          <w:marBottom w:val="0"/>
                                          <w:divBdr>
                                            <w:top w:val="none" w:sz="0" w:space="0" w:color="auto"/>
                                            <w:left w:val="none" w:sz="0" w:space="0" w:color="auto"/>
                                            <w:bottom w:val="none" w:sz="0" w:space="0" w:color="auto"/>
                                            <w:right w:val="none" w:sz="0" w:space="0" w:color="auto"/>
                                          </w:divBdr>
                                          <w:divsChild>
                                            <w:div w:id="1209729617">
                                              <w:marLeft w:val="0"/>
                                              <w:marRight w:val="0"/>
                                              <w:marTop w:val="0"/>
                                              <w:marBottom w:val="0"/>
                                              <w:divBdr>
                                                <w:top w:val="none" w:sz="0" w:space="0" w:color="auto"/>
                                                <w:left w:val="none" w:sz="0" w:space="0" w:color="auto"/>
                                                <w:bottom w:val="none" w:sz="0" w:space="0" w:color="auto"/>
                                                <w:right w:val="none" w:sz="0" w:space="0" w:color="auto"/>
                                              </w:divBdr>
                                              <w:divsChild>
                                                <w:div w:id="1188252302">
                                                  <w:marLeft w:val="0"/>
                                                  <w:marRight w:val="0"/>
                                                  <w:marTop w:val="0"/>
                                                  <w:marBottom w:val="0"/>
                                                  <w:divBdr>
                                                    <w:top w:val="none" w:sz="0" w:space="0" w:color="auto"/>
                                                    <w:left w:val="none" w:sz="0" w:space="0" w:color="auto"/>
                                                    <w:bottom w:val="none" w:sz="0" w:space="0" w:color="auto"/>
                                                    <w:right w:val="none" w:sz="0" w:space="0" w:color="auto"/>
                                                  </w:divBdr>
                                                  <w:divsChild>
                                                    <w:div w:id="1909261014">
                                                      <w:marLeft w:val="0"/>
                                                      <w:marRight w:val="0"/>
                                                      <w:marTop w:val="0"/>
                                                      <w:marBottom w:val="0"/>
                                                      <w:divBdr>
                                                        <w:top w:val="none" w:sz="0" w:space="0" w:color="auto"/>
                                                        <w:left w:val="none" w:sz="0" w:space="0" w:color="auto"/>
                                                        <w:bottom w:val="none" w:sz="0" w:space="0" w:color="auto"/>
                                                        <w:right w:val="none" w:sz="0" w:space="0" w:color="auto"/>
                                                      </w:divBdr>
                                                      <w:divsChild>
                                                        <w:div w:id="833687152">
                                                          <w:marLeft w:val="0"/>
                                                          <w:marRight w:val="0"/>
                                                          <w:marTop w:val="0"/>
                                                          <w:marBottom w:val="0"/>
                                                          <w:divBdr>
                                                            <w:top w:val="none" w:sz="0" w:space="0" w:color="auto"/>
                                                            <w:left w:val="none" w:sz="0" w:space="0" w:color="auto"/>
                                                            <w:bottom w:val="none" w:sz="0" w:space="0" w:color="auto"/>
                                                            <w:right w:val="none" w:sz="0" w:space="0" w:color="auto"/>
                                                          </w:divBdr>
                                                          <w:divsChild>
                                                            <w:div w:id="418059897">
                                                              <w:marLeft w:val="0"/>
                                                              <w:marRight w:val="0"/>
                                                              <w:marTop w:val="0"/>
                                                              <w:marBottom w:val="0"/>
                                                              <w:divBdr>
                                                                <w:top w:val="none" w:sz="0" w:space="0" w:color="auto"/>
                                                                <w:left w:val="none" w:sz="0" w:space="0" w:color="auto"/>
                                                                <w:bottom w:val="none" w:sz="0" w:space="0" w:color="auto"/>
                                                                <w:right w:val="none" w:sz="0" w:space="0" w:color="auto"/>
                                                              </w:divBdr>
                                                              <w:divsChild>
                                                                <w:div w:id="1105076323">
                                                                  <w:marLeft w:val="0"/>
                                                                  <w:marRight w:val="0"/>
                                                                  <w:marTop w:val="0"/>
                                                                  <w:marBottom w:val="0"/>
                                                                  <w:divBdr>
                                                                    <w:top w:val="none" w:sz="0" w:space="0" w:color="auto"/>
                                                                    <w:left w:val="none" w:sz="0" w:space="0" w:color="auto"/>
                                                                    <w:bottom w:val="none" w:sz="0" w:space="0" w:color="auto"/>
                                                                    <w:right w:val="none" w:sz="0" w:space="0" w:color="auto"/>
                                                                  </w:divBdr>
                                                                  <w:divsChild>
                                                                    <w:div w:id="1872723058">
                                                                      <w:marLeft w:val="0"/>
                                                                      <w:marRight w:val="0"/>
                                                                      <w:marTop w:val="0"/>
                                                                      <w:marBottom w:val="0"/>
                                                                      <w:divBdr>
                                                                        <w:top w:val="none" w:sz="0" w:space="0" w:color="auto"/>
                                                                        <w:left w:val="none" w:sz="0" w:space="0" w:color="auto"/>
                                                                        <w:bottom w:val="none" w:sz="0" w:space="0" w:color="auto"/>
                                                                        <w:right w:val="none" w:sz="0" w:space="0" w:color="auto"/>
                                                                      </w:divBdr>
                                                                      <w:divsChild>
                                                                        <w:div w:id="639455357">
                                                                          <w:marLeft w:val="0"/>
                                                                          <w:marRight w:val="0"/>
                                                                          <w:marTop w:val="0"/>
                                                                          <w:marBottom w:val="0"/>
                                                                          <w:divBdr>
                                                                            <w:top w:val="none" w:sz="0" w:space="0" w:color="auto"/>
                                                                            <w:left w:val="none" w:sz="0" w:space="0" w:color="auto"/>
                                                                            <w:bottom w:val="none" w:sz="0" w:space="0" w:color="auto"/>
                                                                            <w:right w:val="none" w:sz="0" w:space="0" w:color="auto"/>
                                                                          </w:divBdr>
                                                                          <w:divsChild>
                                                                            <w:div w:id="678387393">
                                                                              <w:marLeft w:val="0"/>
                                                                              <w:marRight w:val="0"/>
                                                                              <w:marTop w:val="0"/>
                                                                              <w:marBottom w:val="0"/>
                                                                              <w:divBdr>
                                                                                <w:top w:val="none" w:sz="0" w:space="0" w:color="auto"/>
                                                                                <w:left w:val="none" w:sz="0" w:space="0" w:color="auto"/>
                                                                                <w:bottom w:val="none" w:sz="0" w:space="0" w:color="auto"/>
                                                                                <w:right w:val="none" w:sz="0" w:space="0" w:color="auto"/>
                                                                              </w:divBdr>
                                                                              <w:divsChild>
                                                                                <w:div w:id="1198733710">
                                                                                  <w:marLeft w:val="0"/>
                                                                                  <w:marRight w:val="0"/>
                                                                                  <w:marTop w:val="0"/>
                                                                                  <w:marBottom w:val="0"/>
                                                                                  <w:divBdr>
                                                                                    <w:top w:val="none" w:sz="0" w:space="0" w:color="auto"/>
                                                                                    <w:left w:val="none" w:sz="0" w:space="0" w:color="auto"/>
                                                                                    <w:bottom w:val="none" w:sz="0" w:space="0" w:color="auto"/>
                                                                                    <w:right w:val="none" w:sz="0" w:space="0" w:color="auto"/>
                                                                                  </w:divBdr>
                                                                                  <w:divsChild>
                                                                                    <w:div w:id="1535540621">
                                                                                      <w:marLeft w:val="2"/>
                                                                                      <w:marRight w:val="2"/>
                                                                                      <w:marTop w:val="0"/>
                                                                                      <w:marBottom w:val="0"/>
                                                                                      <w:divBdr>
                                                                                        <w:top w:val="none" w:sz="0" w:space="0" w:color="auto"/>
                                                                                        <w:left w:val="none" w:sz="0" w:space="0" w:color="auto"/>
                                                                                        <w:bottom w:val="none" w:sz="0" w:space="0" w:color="auto"/>
                                                                                        <w:right w:val="none" w:sz="0" w:space="0" w:color="auto"/>
                                                                                      </w:divBdr>
                                                                                      <w:divsChild>
                                                                                        <w:div w:id="989751793">
                                                                                          <w:marLeft w:val="0"/>
                                                                                          <w:marRight w:val="0"/>
                                                                                          <w:marTop w:val="0"/>
                                                                                          <w:marBottom w:val="0"/>
                                                                                          <w:divBdr>
                                                                                            <w:top w:val="none" w:sz="0" w:space="0" w:color="auto"/>
                                                                                            <w:left w:val="none" w:sz="0" w:space="0" w:color="auto"/>
                                                                                            <w:bottom w:val="none" w:sz="0" w:space="0" w:color="auto"/>
                                                                                            <w:right w:val="none" w:sz="0" w:space="0" w:color="auto"/>
                                                                                          </w:divBdr>
                                                                                          <w:divsChild>
                                                                                            <w:div w:id="1156258662">
                                                                                              <w:marLeft w:val="0"/>
                                                                                              <w:marRight w:val="0"/>
                                                                                              <w:marTop w:val="0"/>
                                                                                              <w:marBottom w:val="0"/>
                                                                                              <w:divBdr>
                                                                                                <w:top w:val="none" w:sz="0" w:space="0" w:color="auto"/>
                                                                                                <w:left w:val="none" w:sz="0" w:space="0" w:color="auto"/>
                                                                                                <w:bottom w:val="none" w:sz="0" w:space="0" w:color="auto"/>
                                                                                                <w:right w:val="none" w:sz="0" w:space="0" w:color="auto"/>
                                                                                              </w:divBdr>
                                                                                              <w:divsChild>
                                                                                                <w:div w:id="69885280">
                                                                                                  <w:marLeft w:val="0"/>
                                                                                                  <w:marRight w:val="0"/>
                                                                                                  <w:marTop w:val="0"/>
                                                                                                  <w:marBottom w:val="0"/>
                                                                                                  <w:divBdr>
                                                                                                    <w:top w:val="none" w:sz="0" w:space="0" w:color="auto"/>
                                                                                                    <w:left w:val="none" w:sz="0" w:space="0" w:color="auto"/>
                                                                                                    <w:bottom w:val="none" w:sz="0" w:space="0" w:color="auto"/>
                                                                                                    <w:right w:val="none" w:sz="0" w:space="0" w:color="auto"/>
                                                                                                  </w:divBdr>
                                                                                                  <w:divsChild>
                                                                                                    <w:div w:id="397631765">
                                                                                                      <w:marLeft w:val="0"/>
                                                                                                      <w:marRight w:val="0"/>
                                                                                                      <w:marTop w:val="0"/>
                                                                                                      <w:marBottom w:val="0"/>
                                                                                                      <w:divBdr>
                                                                                                        <w:top w:val="none" w:sz="0" w:space="0" w:color="auto"/>
                                                                                                        <w:left w:val="none" w:sz="0" w:space="0" w:color="auto"/>
                                                                                                        <w:bottom w:val="none" w:sz="0" w:space="0" w:color="auto"/>
                                                                                                        <w:right w:val="none" w:sz="0" w:space="0" w:color="auto"/>
                                                                                                      </w:divBdr>
                                                                                                      <w:divsChild>
                                                                                                        <w:div w:id="849636587">
                                                                                                          <w:marLeft w:val="0"/>
                                                                                                          <w:marRight w:val="0"/>
                                                                                                          <w:marTop w:val="0"/>
                                                                                                          <w:marBottom w:val="0"/>
                                                                                                          <w:divBdr>
                                                                                                            <w:top w:val="none" w:sz="0" w:space="0" w:color="auto"/>
                                                                                                            <w:left w:val="none" w:sz="0" w:space="0" w:color="auto"/>
                                                                                                            <w:bottom w:val="none" w:sz="0" w:space="0" w:color="auto"/>
                                                                                                            <w:right w:val="none" w:sz="0" w:space="0" w:color="auto"/>
                                                                                                          </w:divBdr>
                                                                                                          <w:divsChild>
                                                                                                            <w:div w:id="154948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littleangeltheatre.com/creativelearning/schools-and-teachers/links-resources/" TargetMode="External"/><Relationship Id="rId4" Type="http://schemas.openxmlformats.org/officeDocument/2006/relationships/webSettings" Target="webSettings.xml"/><Relationship Id="rId9" Type="http://schemas.openxmlformats.org/officeDocument/2006/relationships/hyperlink" Target="http://soundbible.com/1263-Nature-Ambianc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464</TotalTime>
  <Pages>6</Pages>
  <Words>1037</Words>
  <Characters>5911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Sue Bowen</cp:lastModifiedBy>
  <cp:revision>18</cp:revision>
  <dcterms:created xsi:type="dcterms:W3CDTF">2021-08-11T08:45:00Z</dcterms:created>
  <dcterms:modified xsi:type="dcterms:W3CDTF">2021-09-16T13:51:00Z</dcterms:modified>
</cp:coreProperties>
</file>