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1809C" w14:textId="77777777" w:rsidR="0017770E" w:rsidRPr="001612AE" w:rsidRDefault="0017770E" w:rsidP="0017770E">
      <w:pPr>
        <w:rPr>
          <w:lang w:eastAsia="en-GB"/>
        </w:rPr>
      </w:pPr>
    </w:p>
    <w:p w14:paraId="688FC24D" w14:textId="31EFDCF9" w:rsidR="0017770E" w:rsidRPr="00BF19AD" w:rsidRDefault="0017770E" w:rsidP="00594704">
      <w:pPr>
        <w:spacing w:after="0"/>
        <w:jc w:val="center"/>
        <w:rPr>
          <w:rFonts w:eastAsia="Arial" w:cstheme="minorHAnsi"/>
          <w:b/>
          <w:bCs/>
          <w:iCs/>
          <w:sz w:val="24"/>
          <w:szCs w:val="24"/>
          <w:lang w:val="en-US"/>
        </w:rPr>
      </w:pPr>
      <w:r w:rsidRPr="00BF19AD">
        <w:rPr>
          <w:rFonts w:eastAsia="Arial" w:cstheme="minorHAnsi"/>
          <w:b/>
          <w:bCs/>
          <w:iCs/>
          <w:sz w:val="24"/>
          <w:szCs w:val="24"/>
          <w:lang w:val="en-US"/>
        </w:rPr>
        <w:t>Volunteer Appointment Letter template</w:t>
      </w:r>
    </w:p>
    <w:p w14:paraId="6E1DF7CF" w14:textId="77777777" w:rsidR="0017770E" w:rsidRPr="00BF19AD" w:rsidRDefault="0017770E" w:rsidP="0017770E">
      <w:pPr>
        <w:spacing w:after="5" w:line="248" w:lineRule="auto"/>
        <w:ind w:left="-5" w:hanging="10"/>
        <w:rPr>
          <w:rFonts w:eastAsia="Arial" w:cstheme="minorHAnsi"/>
          <w:color w:val="000000"/>
          <w:sz w:val="24"/>
          <w:szCs w:val="24"/>
          <w:lang w:eastAsia="en-GB"/>
        </w:rPr>
      </w:pPr>
    </w:p>
    <w:p w14:paraId="0EB8B95D" w14:textId="77777777" w:rsidR="0017770E" w:rsidRPr="00BF19AD" w:rsidRDefault="0017770E" w:rsidP="0017770E">
      <w:pPr>
        <w:spacing w:after="5" w:line="248" w:lineRule="auto"/>
        <w:ind w:left="-5" w:hanging="10"/>
        <w:rPr>
          <w:rFonts w:eastAsia="Arial" w:cstheme="minorHAnsi"/>
          <w:color w:val="000000"/>
          <w:sz w:val="24"/>
          <w:szCs w:val="24"/>
          <w:lang w:eastAsia="en-GB"/>
        </w:rPr>
      </w:pPr>
      <w:r w:rsidRPr="00BF19AD">
        <w:rPr>
          <w:rFonts w:eastAsia="Arial" w:cstheme="minorHAnsi"/>
          <w:color w:val="000000"/>
          <w:sz w:val="24"/>
          <w:szCs w:val="24"/>
          <w:lang w:eastAsia="en-GB"/>
        </w:rPr>
        <w:t xml:space="preserve">Such a letter must be sent </w:t>
      </w:r>
      <w:r w:rsidRPr="00BF19AD">
        <w:rPr>
          <w:rFonts w:eastAsia="Arial" w:cstheme="minorHAnsi"/>
          <w:b/>
          <w:color w:val="000000"/>
          <w:sz w:val="24"/>
          <w:szCs w:val="24"/>
          <w:lang w:eastAsia="en-GB"/>
        </w:rPr>
        <w:t>only</w:t>
      </w:r>
      <w:r w:rsidRPr="00BF19AD">
        <w:rPr>
          <w:rFonts w:eastAsia="Arial" w:cstheme="minorHAnsi"/>
          <w:color w:val="000000"/>
          <w:sz w:val="24"/>
          <w:szCs w:val="24"/>
          <w:lang w:eastAsia="en-GB"/>
        </w:rPr>
        <w:t xml:space="preserve"> after all pre appointment checks, including a DBS check where applicable, have been considered and approved. </w:t>
      </w:r>
    </w:p>
    <w:p w14:paraId="5FABCD52" w14:textId="77777777" w:rsidR="0017770E" w:rsidRPr="00BF19AD" w:rsidRDefault="0017770E" w:rsidP="0017770E">
      <w:pPr>
        <w:spacing w:after="0"/>
        <w:rPr>
          <w:rFonts w:eastAsia="Arial" w:cstheme="minorHAnsi"/>
          <w:color w:val="000000"/>
          <w:sz w:val="24"/>
          <w:szCs w:val="24"/>
          <w:lang w:eastAsia="en-GB"/>
        </w:rPr>
      </w:pPr>
      <w:r w:rsidRPr="00BF19AD">
        <w:rPr>
          <w:rFonts w:eastAsia="Arial" w:cstheme="minorHAnsi"/>
          <w:color w:val="000000"/>
          <w:sz w:val="24"/>
          <w:szCs w:val="24"/>
          <w:lang w:eastAsia="en-GB"/>
        </w:rPr>
        <w:t xml:space="preserve"> </w:t>
      </w:r>
    </w:p>
    <w:p w14:paraId="5CF0A6E4" w14:textId="77777777" w:rsidR="0017770E" w:rsidRPr="00BF19AD" w:rsidRDefault="0017770E" w:rsidP="0017770E">
      <w:pPr>
        <w:spacing w:after="0"/>
        <w:rPr>
          <w:rFonts w:eastAsia="Arial" w:cstheme="minorHAnsi"/>
          <w:color w:val="000000"/>
          <w:sz w:val="24"/>
          <w:szCs w:val="24"/>
          <w:lang w:eastAsia="en-GB"/>
        </w:rPr>
      </w:pPr>
      <w:r w:rsidRPr="00BF19AD">
        <w:rPr>
          <w:rFonts w:eastAsia="Arial" w:cstheme="minorHAnsi"/>
          <w:color w:val="000000"/>
          <w:sz w:val="24"/>
          <w:szCs w:val="24"/>
          <w:lang w:eastAsia="en-GB"/>
        </w:rPr>
        <w:t xml:space="preserve"> </w:t>
      </w:r>
    </w:p>
    <w:p w14:paraId="173F6C72" w14:textId="77777777" w:rsidR="0017770E" w:rsidRPr="00BF19AD" w:rsidRDefault="0017770E" w:rsidP="0017770E">
      <w:pPr>
        <w:spacing w:after="5" w:line="248" w:lineRule="auto"/>
        <w:ind w:left="-5" w:hanging="10"/>
        <w:rPr>
          <w:rFonts w:eastAsia="Arial" w:cstheme="minorHAnsi"/>
          <w:color w:val="000000"/>
          <w:sz w:val="24"/>
          <w:szCs w:val="24"/>
          <w:lang w:eastAsia="en-GB"/>
        </w:rPr>
      </w:pPr>
      <w:r w:rsidRPr="00BF19AD">
        <w:rPr>
          <w:rFonts w:eastAsia="Arial" w:cstheme="minorHAnsi"/>
          <w:color w:val="000000"/>
          <w:sz w:val="24"/>
          <w:szCs w:val="24"/>
          <w:lang w:eastAsia="en-GB"/>
        </w:rPr>
        <w:t>Dear APPLICANT NAME</w:t>
      </w:r>
    </w:p>
    <w:p w14:paraId="77300F4D" w14:textId="77777777" w:rsidR="0017770E" w:rsidRPr="00BF19AD" w:rsidRDefault="0017770E" w:rsidP="0017770E">
      <w:pPr>
        <w:spacing w:after="0"/>
        <w:rPr>
          <w:rFonts w:eastAsia="Arial" w:cstheme="minorHAnsi"/>
          <w:color w:val="000000"/>
          <w:sz w:val="24"/>
          <w:szCs w:val="24"/>
          <w:lang w:eastAsia="en-GB"/>
        </w:rPr>
      </w:pPr>
      <w:r w:rsidRPr="00BF19AD">
        <w:rPr>
          <w:rFonts w:eastAsia="Arial" w:cstheme="minorHAnsi"/>
          <w:color w:val="000000"/>
          <w:sz w:val="24"/>
          <w:szCs w:val="24"/>
          <w:lang w:eastAsia="en-GB"/>
        </w:rPr>
        <w:t xml:space="preserve"> </w:t>
      </w:r>
    </w:p>
    <w:p w14:paraId="09C7FE87" w14:textId="77777777" w:rsidR="0017770E" w:rsidRPr="00BF19AD" w:rsidRDefault="0017770E" w:rsidP="0017770E">
      <w:pPr>
        <w:keepNext/>
        <w:keepLines/>
        <w:spacing w:after="5" w:line="250" w:lineRule="auto"/>
        <w:ind w:left="10" w:hanging="10"/>
        <w:outlineLvl w:val="1"/>
        <w:rPr>
          <w:rFonts w:eastAsia="Arial" w:cstheme="minorHAnsi"/>
          <w:bCs/>
          <w:color w:val="000000"/>
          <w:sz w:val="24"/>
          <w:szCs w:val="24"/>
          <w:lang w:eastAsia="en-GB"/>
        </w:rPr>
      </w:pPr>
      <w:r w:rsidRPr="00BF19AD">
        <w:rPr>
          <w:rFonts w:eastAsia="Arial" w:cstheme="minorHAnsi"/>
          <w:bCs/>
          <w:color w:val="000000"/>
          <w:sz w:val="24"/>
          <w:szCs w:val="24"/>
          <w:lang w:eastAsia="en-GB"/>
        </w:rPr>
        <w:t>Appointment to the role of</w:t>
      </w:r>
      <w:r w:rsidRPr="00BF19AD">
        <w:rPr>
          <w:rFonts w:eastAsia="Arial" w:cstheme="minorHAnsi"/>
          <w:b/>
          <w:color w:val="000000"/>
          <w:sz w:val="24"/>
          <w:szCs w:val="24"/>
          <w:lang w:eastAsia="en-GB"/>
        </w:rPr>
        <w:t xml:space="preserve"> </w:t>
      </w:r>
      <w:r w:rsidRPr="00BF19AD">
        <w:rPr>
          <w:rFonts w:eastAsia="Arial" w:cstheme="minorHAnsi"/>
          <w:bCs/>
          <w:color w:val="000000"/>
          <w:sz w:val="24"/>
          <w:szCs w:val="24"/>
          <w:lang w:eastAsia="en-GB"/>
        </w:rPr>
        <w:t>ROLE TITLE</w:t>
      </w:r>
    </w:p>
    <w:p w14:paraId="587C36C4" w14:textId="77777777" w:rsidR="0017770E" w:rsidRPr="00BF19AD" w:rsidRDefault="0017770E" w:rsidP="0017770E">
      <w:pPr>
        <w:spacing w:after="0"/>
        <w:rPr>
          <w:rFonts w:eastAsia="Arial" w:cstheme="minorHAnsi"/>
          <w:color w:val="000000"/>
          <w:sz w:val="24"/>
          <w:szCs w:val="24"/>
          <w:lang w:eastAsia="en-GB"/>
        </w:rPr>
      </w:pPr>
      <w:r w:rsidRPr="00BF19AD">
        <w:rPr>
          <w:rFonts w:eastAsia="Arial" w:cstheme="minorHAnsi"/>
          <w:color w:val="000000"/>
          <w:sz w:val="24"/>
          <w:szCs w:val="24"/>
          <w:lang w:eastAsia="en-GB"/>
        </w:rPr>
        <w:t xml:space="preserve"> </w:t>
      </w:r>
    </w:p>
    <w:p w14:paraId="304DE01C" w14:textId="77777777" w:rsidR="0017770E" w:rsidRPr="00BF19AD" w:rsidRDefault="0017770E" w:rsidP="0017770E">
      <w:pPr>
        <w:spacing w:after="5" w:line="248" w:lineRule="auto"/>
        <w:ind w:left="-5" w:hanging="10"/>
        <w:rPr>
          <w:rFonts w:eastAsia="Arial" w:cstheme="minorHAnsi"/>
          <w:color w:val="000000"/>
          <w:sz w:val="24"/>
          <w:szCs w:val="24"/>
          <w:lang w:eastAsia="en-GB"/>
        </w:rPr>
      </w:pPr>
      <w:r w:rsidRPr="00BF19AD">
        <w:rPr>
          <w:rFonts w:eastAsia="Arial" w:cstheme="minorHAnsi"/>
          <w:color w:val="000000"/>
          <w:sz w:val="24"/>
          <w:szCs w:val="24"/>
          <w:lang w:eastAsia="en-GB"/>
        </w:rPr>
        <w:t xml:space="preserve">Thank you for agreeing to volunteer with us. As you will no doubt be aware, volunteers are an essential part of life here at BODY.  We do hope that you enjoy volunteering with us and feel part of the team. </w:t>
      </w:r>
    </w:p>
    <w:p w14:paraId="369B6305" w14:textId="77777777" w:rsidR="0017770E" w:rsidRPr="00BF19AD" w:rsidRDefault="0017770E" w:rsidP="0017770E">
      <w:pPr>
        <w:spacing w:after="5" w:line="248" w:lineRule="auto"/>
        <w:ind w:left="-5" w:hanging="10"/>
        <w:rPr>
          <w:rFonts w:eastAsia="Arial" w:cstheme="minorHAnsi"/>
          <w:color w:val="000000"/>
          <w:sz w:val="24"/>
          <w:szCs w:val="24"/>
          <w:lang w:eastAsia="en-GB"/>
        </w:rPr>
      </w:pPr>
    </w:p>
    <w:p w14:paraId="02329049" w14:textId="77777777" w:rsidR="0017770E" w:rsidRPr="00BF19AD" w:rsidRDefault="0017770E" w:rsidP="0017770E">
      <w:pPr>
        <w:spacing w:after="5" w:line="248" w:lineRule="auto"/>
        <w:ind w:left="-5" w:hanging="10"/>
        <w:rPr>
          <w:rFonts w:eastAsia="Arial" w:cstheme="minorHAnsi"/>
          <w:color w:val="000000"/>
          <w:sz w:val="24"/>
          <w:szCs w:val="24"/>
          <w:lang w:eastAsia="en-GB"/>
        </w:rPr>
      </w:pPr>
      <w:r w:rsidRPr="00BF19AD">
        <w:rPr>
          <w:rFonts w:eastAsia="Arial" w:cstheme="minorHAnsi"/>
          <w:color w:val="000000"/>
          <w:sz w:val="24"/>
          <w:szCs w:val="24"/>
          <w:lang w:eastAsia="en-GB"/>
        </w:rPr>
        <w:t xml:space="preserve">Please find attached your Volunteer Agreement.  Please read through the agreement and this letter and then sign the last page and return to XXXX.  </w:t>
      </w:r>
    </w:p>
    <w:p w14:paraId="68D5EF59" w14:textId="77777777" w:rsidR="0017770E" w:rsidRPr="00BF19AD" w:rsidRDefault="0017770E" w:rsidP="0017770E">
      <w:pPr>
        <w:spacing w:after="5" w:line="248" w:lineRule="auto"/>
        <w:ind w:left="-5" w:hanging="10"/>
        <w:rPr>
          <w:rFonts w:eastAsia="Arial" w:cstheme="minorHAnsi"/>
          <w:color w:val="000000"/>
          <w:sz w:val="24"/>
          <w:szCs w:val="24"/>
          <w:lang w:eastAsia="en-GB"/>
        </w:rPr>
      </w:pPr>
      <w:r w:rsidRPr="00BF19AD">
        <w:rPr>
          <w:rFonts w:eastAsia="Arial" w:cstheme="minorHAnsi"/>
          <w:color w:val="000000"/>
          <w:sz w:val="24"/>
          <w:szCs w:val="24"/>
          <w:lang w:eastAsia="en-GB"/>
        </w:rPr>
        <w:t xml:space="preserve"> </w:t>
      </w:r>
    </w:p>
    <w:p w14:paraId="724C1754" w14:textId="77777777" w:rsidR="0017770E" w:rsidRPr="00BF19AD" w:rsidRDefault="0017770E" w:rsidP="0017770E">
      <w:pPr>
        <w:spacing w:after="5" w:line="248" w:lineRule="auto"/>
        <w:ind w:left="-5" w:hanging="10"/>
        <w:rPr>
          <w:rFonts w:eastAsia="Arial" w:cstheme="minorHAnsi"/>
          <w:color w:val="000000"/>
          <w:sz w:val="24"/>
          <w:szCs w:val="24"/>
          <w:lang w:eastAsia="en-GB"/>
        </w:rPr>
      </w:pPr>
      <w:r w:rsidRPr="00BF19AD">
        <w:rPr>
          <w:rFonts w:eastAsia="Arial" w:cstheme="minorHAnsi"/>
          <w:color w:val="000000"/>
          <w:sz w:val="24"/>
          <w:szCs w:val="24"/>
          <w:lang w:eastAsia="en-GB"/>
        </w:rPr>
        <w:t xml:space="preserve">XXXXXXX will induct you into the role, organise the relevant safeguarding training and show you around.   </w:t>
      </w:r>
    </w:p>
    <w:p w14:paraId="6C27D4DE" w14:textId="77777777" w:rsidR="0017770E" w:rsidRPr="00BF19AD" w:rsidRDefault="0017770E" w:rsidP="0017770E">
      <w:pPr>
        <w:spacing w:after="0"/>
        <w:rPr>
          <w:rFonts w:eastAsia="Arial" w:cstheme="minorHAnsi"/>
          <w:color w:val="000000"/>
          <w:sz w:val="24"/>
          <w:szCs w:val="24"/>
          <w:lang w:eastAsia="en-GB"/>
        </w:rPr>
      </w:pPr>
      <w:r w:rsidRPr="00BF19AD">
        <w:rPr>
          <w:rFonts w:eastAsia="Arial" w:cstheme="minorHAnsi"/>
          <w:color w:val="000000"/>
          <w:sz w:val="24"/>
          <w:szCs w:val="24"/>
          <w:lang w:eastAsia="en-GB"/>
        </w:rPr>
        <w:t xml:space="preserve"> </w:t>
      </w:r>
    </w:p>
    <w:p w14:paraId="4F1E4375" w14:textId="77777777" w:rsidR="0017770E" w:rsidRPr="00BF19AD" w:rsidRDefault="0017770E" w:rsidP="0017770E">
      <w:pPr>
        <w:spacing w:after="5" w:line="248" w:lineRule="auto"/>
        <w:ind w:left="-5" w:hanging="10"/>
        <w:rPr>
          <w:rFonts w:eastAsia="Arial" w:cstheme="minorHAnsi"/>
          <w:color w:val="000000"/>
          <w:sz w:val="24"/>
          <w:szCs w:val="24"/>
          <w:lang w:eastAsia="en-GB"/>
        </w:rPr>
      </w:pPr>
      <w:r w:rsidRPr="00BF19AD">
        <w:rPr>
          <w:rFonts w:eastAsia="Arial" w:cstheme="minorHAnsi"/>
          <w:color w:val="000000"/>
          <w:sz w:val="24"/>
          <w:szCs w:val="24"/>
          <w:lang w:eastAsia="en-GB"/>
        </w:rPr>
        <w:t>In the meantime, please find attached/links to: (TO BE AMENDED ACCORDING TO CHURCH BODY’S EXACT DOCUMENTATION/REQUIREMENTS)</w:t>
      </w:r>
    </w:p>
    <w:p w14:paraId="570EAE41" w14:textId="77777777" w:rsidR="0017770E" w:rsidRPr="00BF19AD" w:rsidRDefault="0017770E" w:rsidP="0017770E">
      <w:pPr>
        <w:spacing w:after="0"/>
        <w:rPr>
          <w:rFonts w:eastAsia="Arial" w:cstheme="minorHAnsi"/>
          <w:color w:val="000000"/>
          <w:sz w:val="24"/>
          <w:szCs w:val="24"/>
          <w:lang w:eastAsia="en-GB"/>
        </w:rPr>
      </w:pPr>
      <w:r w:rsidRPr="00BF19AD">
        <w:rPr>
          <w:rFonts w:eastAsia="Arial" w:cstheme="minorHAnsi"/>
          <w:color w:val="000000"/>
          <w:sz w:val="24"/>
          <w:szCs w:val="24"/>
          <w:lang w:eastAsia="en-GB"/>
        </w:rPr>
        <w:t xml:space="preserve"> </w:t>
      </w:r>
    </w:p>
    <w:p w14:paraId="693FC9C7" w14:textId="77777777" w:rsidR="0017770E" w:rsidRPr="00BF19AD" w:rsidRDefault="0017770E" w:rsidP="0017770E">
      <w:pPr>
        <w:numPr>
          <w:ilvl w:val="0"/>
          <w:numId w:val="1"/>
        </w:numPr>
        <w:spacing w:after="5" w:line="248" w:lineRule="auto"/>
        <w:ind w:left="0"/>
        <w:rPr>
          <w:rFonts w:eastAsia="Arial" w:cstheme="minorHAnsi"/>
          <w:color w:val="000000"/>
          <w:sz w:val="24"/>
          <w:szCs w:val="24"/>
          <w:lang w:eastAsia="en-GB"/>
        </w:rPr>
      </w:pPr>
      <w:r w:rsidRPr="00BF19AD">
        <w:rPr>
          <w:rFonts w:eastAsia="Arial" w:cstheme="minorHAnsi"/>
          <w:color w:val="000000"/>
          <w:sz w:val="24"/>
          <w:szCs w:val="24"/>
          <w:lang w:eastAsia="en-GB"/>
        </w:rPr>
        <w:t xml:space="preserve">Your role description; </w:t>
      </w:r>
    </w:p>
    <w:p w14:paraId="4F2CD326" w14:textId="77777777" w:rsidR="0017770E" w:rsidRPr="00BF19AD" w:rsidRDefault="0017770E" w:rsidP="0017770E">
      <w:pPr>
        <w:numPr>
          <w:ilvl w:val="0"/>
          <w:numId w:val="1"/>
        </w:numPr>
        <w:spacing w:after="5" w:line="248" w:lineRule="auto"/>
        <w:ind w:left="0"/>
        <w:rPr>
          <w:rFonts w:eastAsia="Arial" w:cstheme="minorHAnsi"/>
          <w:color w:val="000000"/>
          <w:sz w:val="24"/>
          <w:szCs w:val="24"/>
          <w:lang w:eastAsia="en-GB"/>
        </w:rPr>
      </w:pPr>
      <w:r w:rsidRPr="00BF19AD">
        <w:rPr>
          <w:rFonts w:eastAsia="Arial" w:cstheme="minorHAnsi"/>
          <w:color w:val="000000"/>
          <w:sz w:val="24"/>
          <w:szCs w:val="24"/>
          <w:lang w:eastAsia="en-GB"/>
        </w:rPr>
        <w:t xml:space="preserve">A copy of the Church’s Statement of Safeguarding principles; </w:t>
      </w:r>
    </w:p>
    <w:p w14:paraId="05AD3C50" w14:textId="77777777" w:rsidR="0017770E" w:rsidRPr="00BF19AD" w:rsidRDefault="0017770E" w:rsidP="0017770E">
      <w:pPr>
        <w:numPr>
          <w:ilvl w:val="0"/>
          <w:numId w:val="1"/>
        </w:numPr>
        <w:spacing w:after="5" w:line="248" w:lineRule="auto"/>
        <w:ind w:left="0"/>
        <w:rPr>
          <w:rFonts w:eastAsia="Arial" w:cstheme="minorHAnsi"/>
          <w:color w:val="000000"/>
          <w:sz w:val="24"/>
          <w:szCs w:val="24"/>
          <w:lang w:eastAsia="en-GB"/>
        </w:rPr>
      </w:pPr>
      <w:r w:rsidRPr="00BF19AD">
        <w:rPr>
          <w:rFonts w:eastAsia="Arial" w:cstheme="minorHAnsi"/>
          <w:color w:val="000000"/>
          <w:sz w:val="24"/>
          <w:szCs w:val="24"/>
          <w:lang w:eastAsia="en-GB"/>
        </w:rPr>
        <w:t>Policies and procedures in relation to safeguarding;</w:t>
      </w:r>
    </w:p>
    <w:p w14:paraId="61EF84EE" w14:textId="77777777" w:rsidR="0017770E" w:rsidRPr="00BF19AD" w:rsidRDefault="0017770E" w:rsidP="0017770E">
      <w:pPr>
        <w:numPr>
          <w:ilvl w:val="0"/>
          <w:numId w:val="1"/>
        </w:numPr>
        <w:spacing w:after="5" w:line="248" w:lineRule="auto"/>
        <w:ind w:left="0"/>
        <w:rPr>
          <w:rFonts w:eastAsia="Arial" w:cstheme="minorHAnsi"/>
          <w:color w:val="000000"/>
          <w:sz w:val="24"/>
          <w:szCs w:val="24"/>
          <w:lang w:eastAsia="en-GB"/>
        </w:rPr>
      </w:pPr>
      <w:r w:rsidRPr="00BF19AD">
        <w:rPr>
          <w:rFonts w:eastAsia="Arial" w:cstheme="minorHAnsi"/>
          <w:color w:val="000000"/>
          <w:sz w:val="24"/>
          <w:szCs w:val="24"/>
          <w:lang w:eastAsia="en-GB"/>
        </w:rPr>
        <w:t>The identity &amp; responsibilities of those with designated safeguarding responsibilities;</w:t>
      </w:r>
    </w:p>
    <w:p w14:paraId="3CCB7D52" w14:textId="77777777" w:rsidR="0017770E" w:rsidRPr="00BF19AD" w:rsidRDefault="0017770E" w:rsidP="0017770E">
      <w:pPr>
        <w:numPr>
          <w:ilvl w:val="0"/>
          <w:numId w:val="1"/>
        </w:numPr>
        <w:spacing w:after="5" w:line="248" w:lineRule="auto"/>
        <w:ind w:left="0"/>
        <w:rPr>
          <w:rFonts w:eastAsia="Arial" w:cstheme="minorHAnsi"/>
          <w:color w:val="000000"/>
          <w:sz w:val="24"/>
          <w:szCs w:val="24"/>
          <w:lang w:eastAsia="en-GB"/>
        </w:rPr>
      </w:pPr>
      <w:r w:rsidRPr="00BF19AD">
        <w:rPr>
          <w:rFonts w:eastAsia="Arial" w:cstheme="minorHAnsi"/>
          <w:color w:val="000000"/>
          <w:sz w:val="24"/>
          <w:szCs w:val="24"/>
          <w:lang w:eastAsia="en-GB"/>
        </w:rPr>
        <w:t>Safe practice and the standards of conduct and behaviour expected;</w:t>
      </w:r>
    </w:p>
    <w:p w14:paraId="65938AFA" w14:textId="77777777" w:rsidR="0017770E" w:rsidRPr="00BF19AD" w:rsidRDefault="0017770E" w:rsidP="0017770E">
      <w:pPr>
        <w:numPr>
          <w:ilvl w:val="0"/>
          <w:numId w:val="1"/>
        </w:numPr>
        <w:spacing w:after="5" w:line="248" w:lineRule="auto"/>
        <w:ind w:left="0"/>
        <w:rPr>
          <w:rFonts w:eastAsia="Arial" w:cstheme="minorHAnsi"/>
          <w:color w:val="000000"/>
          <w:sz w:val="24"/>
          <w:szCs w:val="24"/>
          <w:lang w:eastAsia="en-GB"/>
        </w:rPr>
      </w:pPr>
      <w:r w:rsidRPr="00BF19AD">
        <w:rPr>
          <w:rFonts w:eastAsia="Arial" w:cstheme="minorHAnsi"/>
          <w:color w:val="000000"/>
          <w:sz w:val="24"/>
          <w:szCs w:val="24"/>
          <w:lang w:eastAsia="en-GB"/>
        </w:rPr>
        <w:t>Other relevant personnel procedures e.g. whistleblowing, disciplinary procedures.</w:t>
      </w:r>
    </w:p>
    <w:p w14:paraId="68479101" w14:textId="77777777" w:rsidR="0017770E" w:rsidRPr="00BF19AD" w:rsidRDefault="0017770E" w:rsidP="0017770E">
      <w:pPr>
        <w:spacing w:after="5" w:line="248" w:lineRule="auto"/>
        <w:rPr>
          <w:rFonts w:eastAsia="Arial" w:cstheme="minorHAnsi"/>
          <w:color w:val="000000"/>
          <w:sz w:val="24"/>
          <w:szCs w:val="24"/>
          <w:lang w:eastAsia="en-GB"/>
        </w:rPr>
      </w:pPr>
    </w:p>
    <w:p w14:paraId="1C92BAB1" w14:textId="77777777" w:rsidR="0017770E" w:rsidRPr="00BF19AD" w:rsidRDefault="0017770E" w:rsidP="0017770E">
      <w:pPr>
        <w:spacing w:after="5" w:line="248" w:lineRule="auto"/>
        <w:rPr>
          <w:rFonts w:eastAsia="Arial" w:cstheme="minorHAnsi"/>
          <w:color w:val="000000"/>
          <w:sz w:val="24"/>
          <w:szCs w:val="24"/>
          <w:lang w:eastAsia="en-GB"/>
        </w:rPr>
      </w:pPr>
    </w:p>
    <w:p w14:paraId="4410DE49" w14:textId="77777777" w:rsidR="0017770E" w:rsidRPr="00BF19AD" w:rsidRDefault="0017770E" w:rsidP="0017770E">
      <w:pPr>
        <w:spacing w:after="5" w:line="248" w:lineRule="auto"/>
        <w:ind w:left="-5" w:hanging="10"/>
        <w:rPr>
          <w:rFonts w:eastAsia="Arial" w:cstheme="minorHAnsi"/>
          <w:color w:val="000000"/>
          <w:sz w:val="24"/>
          <w:szCs w:val="24"/>
          <w:lang w:eastAsia="en-GB"/>
        </w:rPr>
      </w:pPr>
      <w:r w:rsidRPr="00BF19AD">
        <w:rPr>
          <w:rFonts w:eastAsia="Arial" w:cstheme="minorHAnsi"/>
          <w:color w:val="000000"/>
          <w:sz w:val="24"/>
          <w:szCs w:val="24"/>
          <w:lang w:eastAsia="en-GB"/>
        </w:rPr>
        <w:t xml:space="preserve">If there is anything further I can help you with at this stage, please do let me know. </w:t>
      </w:r>
    </w:p>
    <w:p w14:paraId="562C6305" w14:textId="77777777" w:rsidR="0017770E" w:rsidRPr="00BF19AD" w:rsidRDefault="0017770E" w:rsidP="0017770E">
      <w:pPr>
        <w:spacing w:after="0"/>
        <w:rPr>
          <w:rFonts w:eastAsia="Arial" w:cstheme="minorHAnsi"/>
          <w:color w:val="000000"/>
          <w:sz w:val="24"/>
          <w:szCs w:val="24"/>
          <w:lang w:eastAsia="en-GB"/>
        </w:rPr>
      </w:pPr>
      <w:r w:rsidRPr="00BF19AD">
        <w:rPr>
          <w:rFonts w:eastAsia="Arial" w:cstheme="minorHAnsi"/>
          <w:color w:val="000000"/>
          <w:sz w:val="24"/>
          <w:szCs w:val="24"/>
          <w:lang w:eastAsia="en-GB"/>
        </w:rPr>
        <w:t xml:space="preserve"> </w:t>
      </w:r>
    </w:p>
    <w:p w14:paraId="7FDFA21C" w14:textId="77777777" w:rsidR="0017770E" w:rsidRPr="00BF19AD" w:rsidRDefault="0017770E" w:rsidP="0017770E">
      <w:pPr>
        <w:spacing w:after="5" w:line="248" w:lineRule="auto"/>
        <w:ind w:left="-5" w:hanging="10"/>
        <w:rPr>
          <w:rFonts w:eastAsia="Arial" w:cstheme="minorHAnsi"/>
          <w:color w:val="000000"/>
          <w:sz w:val="24"/>
          <w:szCs w:val="24"/>
          <w:lang w:eastAsia="en-GB"/>
        </w:rPr>
      </w:pPr>
      <w:r w:rsidRPr="00BF19AD">
        <w:rPr>
          <w:rFonts w:eastAsia="Arial" w:cstheme="minorHAnsi"/>
          <w:color w:val="000000"/>
          <w:sz w:val="24"/>
          <w:szCs w:val="24"/>
          <w:lang w:eastAsia="en-GB"/>
        </w:rPr>
        <w:t xml:space="preserve">On behalf of the XXXX (e.g. PCC), I thank you for your interest and I look forward to welcoming you to our team. </w:t>
      </w:r>
    </w:p>
    <w:p w14:paraId="415B1092" w14:textId="77777777" w:rsidR="0017770E" w:rsidRPr="00BF19AD" w:rsidRDefault="0017770E" w:rsidP="0017770E">
      <w:pPr>
        <w:spacing w:after="0"/>
        <w:rPr>
          <w:rFonts w:eastAsia="Arial" w:cstheme="minorHAnsi"/>
          <w:color w:val="000000"/>
          <w:sz w:val="24"/>
          <w:szCs w:val="24"/>
          <w:lang w:eastAsia="en-GB"/>
        </w:rPr>
      </w:pPr>
      <w:r w:rsidRPr="00BF19AD">
        <w:rPr>
          <w:rFonts w:eastAsia="Arial" w:cstheme="minorHAnsi"/>
          <w:color w:val="000000"/>
          <w:sz w:val="24"/>
          <w:szCs w:val="24"/>
          <w:lang w:eastAsia="en-GB"/>
        </w:rPr>
        <w:t xml:space="preserve"> </w:t>
      </w:r>
    </w:p>
    <w:p w14:paraId="420DC697" w14:textId="58185127" w:rsidR="004326F4" w:rsidRPr="00BF19AD" w:rsidRDefault="0017770E" w:rsidP="0017770E">
      <w:pPr>
        <w:spacing w:after="5" w:line="248" w:lineRule="auto"/>
        <w:ind w:left="-5" w:hanging="10"/>
        <w:rPr>
          <w:rFonts w:cstheme="minorHAnsi"/>
          <w:sz w:val="24"/>
          <w:szCs w:val="24"/>
        </w:rPr>
      </w:pPr>
      <w:r w:rsidRPr="00BF19AD">
        <w:rPr>
          <w:rFonts w:eastAsia="Arial" w:cstheme="minorHAnsi"/>
          <w:color w:val="000000"/>
          <w:sz w:val="24"/>
          <w:szCs w:val="24"/>
          <w:lang w:eastAsia="en-GB"/>
        </w:rPr>
        <w:t xml:space="preserve">Yours sincerely, </w:t>
      </w:r>
    </w:p>
    <w:sectPr w:rsidR="004326F4" w:rsidRPr="00BF19A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67D7C" w14:textId="77777777" w:rsidR="00594704" w:rsidRDefault="00594704" w:rsidP="00594704">
      <w:pPr>
        <w:spacing w:after="0" w:line="240" w:lineRule="auto"/>
      </w:pPr>
      <w:r>
        <w:separator/>
      </w:r>
    </w:p>
  </w:endnote>
  <w:endnote w:type="continuationSeparator" w:id="0">
    <w:p w14:paraId="3DD27778" w14:textId="77777777" w:rsidR="00594704" w:rsidRDefault="00594704" w:rsidP="0059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37839" w14:textId="32302BF1" w:rsidR="00594704" w:rsidRDefault="00BF19AD" w:rsidP="00594704">
    <w:pPr>
      <w:pStyle w:val="Footer"/>
      <w:jc w:val="right"/>
    </w:pPr>
    <w:r>
      <w:t>April-2023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C3BFF" w14:textId="77777777" w:rsidR="00594704" w:rsidRDefault="00594704" w:rsidP="00594704">
      <w:pPr>
        <w:spacing w:after="0" w:line="240" w:lineRule="auto"/>
      </w:pPr>
      <w:r>
        <w:separator/>
      </w:r>
    </w:p>
  </w:footnote>
  <w:footnote w:type="continuationSeparator" w:id="0">
    <w:p w14:paraId="56E04B74" w14:textId="77777777" w:rsidR="00594704" w:rsidRDefault="00594704" w:rsidP="00594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FF8CF" w14:textId="043EF0A0" w:rsidR="00594704" w:rsidRDefault="00594704">
    <w:pPr>
      <w:pStyle w:val="Header"/>
    </w:pPr>
    <w:r w:rsidRPr="00594704">
      <w:rPr>
        <w:noProof/>
      </w:rPr>
      <w:drawing>
        <wp:anchor distT="0" distB="0" distL="114300" distR="114300" simplePos="0" relativeHeight="251660288" behindDoc="0" locked="0" layoutInCell="1" allowOverlap="1" wp14:anchorId="2C84870F" wp14:editId="71BCE4DD">
          <wp:simplePos x="0" y="0"/>
          <wp:positionH relativeFrom="column">
            <wp:posOffset>0</wp:posOffset>
          </wp:positionH>
          <wp:positionV relativeFrom="paragraph">
            <wp:posOffset>46990</wp:posOffset>
          </wp:positionV>
          <wp:extent cx="1943100" cy="408305"/>
          <wp:effectExtent l="0" t="0" r="0" b="0"/>
          <wp:wrapSquare wrapText="bothSides"/>
          <wp:docPr id="1" name="Picture 1" descr="A picture containing text, device, gauge,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evice, gauge, me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3100" cy="408305"/>
                  </a:xfrm>
                  <a:prstGeom prst="rect">
                    <a:avLst/>
                  </a:prstGeom>
                </pic:spPr>
              </pic:pic>
            </a:graphicData>
          </a:graphic>
        </wp:anchor>
      </w:drawing>
    </w:r>
    <w:r w:rsidRPr="00594704">
      <w:rPr>
        <w:noProof/>
      </w:rPr>
      <w:drawing>
        <wp:anchor distT="0" distB="0" distL="114300" distR="114300" simplePos="0" relativeHeight="251659264" behindDoc="0" locked="0" layoutInCell="1" allowOverlap="1" wp14:anchorId="4AC105DA" wp14:editId="309168CA">
          <wp:simplePos x="0" y="0"/>
          <wp:positionH relativeFrom="column">
            <wp:posOffset>4676775</wp:posOffset>
          </wp:positionH>
          <wp:positionV relativeFrom="paragraph">
            <wp:posOffset>48895</wp:posOffset>
          </wp:positionV>
          <wp:extent cx="1277620" cy="406400"/>
          <wp:effectExtent l="0" t="0" r="0" b="0"/>
          <wp:wrapSquare wrapText="bothSides"/>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77620" cy="40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AE0419"/>
    <w:multiLevelType w:val="hybridMultilevel"/>
    <w:tmpl w:val="0EBA6F84"/>
    <w:lvl w:ilvl="0" w:tplc="2CE6C58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8E25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A45A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8458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943F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3ED0E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52FB7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52AF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8A14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70E"/>
    <w:rsid w:val="0017770E"/>
    <w:rsid w:val="004326F4"/>
    <w:rsid w:val="00594704"/>
    <w:rsid w:val="00BF1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520F9"/>
  <w15:chartTrackingRefBased/>
  <w15:docId w15:val="{2520A905-0F96-4F85-B1BA-E9A91218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70E"/>
  </w:style>
  <w:style w:type="paragraph" w:styleId="Heading1">
    <w:name w:val="heading 1"/>
    <w:basedOn w:val="Normal"/>
    <w:next w:val="Normal"/>
    <w:link w:val="Heading1Char"/>
    <w:uiPriority w:val="9"/>
    <w:qFormat/>
    <w:rsid w:val="0017770E"/>
    <w:pPr>
      <w:keepNext/>
      <w:keepLines/>
      <w:spacing w:before="240" w:after="0"/>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70E"/>
    <w:rPr>
      <w:rFonts w:asciiTheme="majorHAnsi" w:eastAsiaTheme="majorEastAsia" w:hAnsiTheme="majorHAnsi" w:cstheme="majorBidi"/>
      <w:color w:val="2F5496" w:themeColor="accent1" w:themeShade="BF"/>
      <w:sz w:val="32"/>
      <w:szCs w:val="32"/>
      <w:lang w:eastAsia="en-GB"/>
    </w:rPr>
  </w:style>
  <w:style w:type="paragraph" w:styleId="Header">
    <w:name w:val="header"/>
    <w:basedOn w:val="Normal"/>
    <w:link w:val="HeaderChar"/>
    <w:uiPriority w:val="99"/>
    <w:unhideWhenUsed/>
    <w:rsid w:val="00594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704"/>
  </w:style>
  <w:style w:type="paragraph" w:styleId="Footer">
    <w:name w:val="footer"/>
    <w:basedOn w:val="Normal"/>
    <w:link w:val="FooterChar"/>
    <w:uiPriority w:val="99"/>
    <w:unhideWhenUsed/>
    <w:rsid w:val="00594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McGovern</dc:creator>
  <cp:keywords/>
  <dc:description/>
  <cp:lastModifiedBy>Theresa Winship</cp:lastModifiedBy>
  <cp:revision>3</cp:revision>
  <dcterms:created xsi:type="dcterms:W3CDTF">2022-08-12T13:01:00Z</dcterms:created>
  <dcterms:modified xsi:type="dcterms:W3CDTF">2023-04-04T17:25:00Z</dcterms:modified>
</cp:coreProperties>
</file>