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BC5655" w14:textId="77777777" w:rsidR="009968D1" w:rsidRDefault="009968D1">
      <w:pPr>
        <w:rPr>
          <w:lang w:val="en-US"/>
        </w:rPr>
      </w:pPr>
    </w:p>
    <w:p w14:paraId="2F77ACCA" w14:textId="77777777" w:rsidR="008B3410" w:rsidRDefault="008B3410" w:rsidP="008B3410">
      <w:pPr>
        <w:pStyle w:val="Default"/>
        <w:jc w:val="center"/>
        <w:rPr>
          <w:b/>
          <w:bCs/>
        </w:rPr>
      </w:pPr>
      <w:r w:rsidRPr="00DE317C">
        <w:rPr>
          <w:b/>
          <w:bCs/>
        </w:rPr>
        <w:t>Job Description – Communion A</w:t>
      </w:r>
      <w:r>
        <w:rPr>
          <w:b/>
          <w:bCs/>
        </w:rPr>
        <w:t>s</w:t>
      </w:r>
      <w:r w:rsidRPr="00DE317C">
        <w:rPr>
          <w:b/>
          <w:bCs/>
        </w:rPr>
        <w:t>sistant</w:t>
      </w:r>
    </w:p>
    <w:p w14:paraId="1D2C942F" w14:textId="77777777" w:rsidR="008B3410" w:rsidRPr="00DE317C" w:rsidRDefault="008B3410" w:rsidP="008B3410">
      <w:pPr>
        <w:pStyle w:val="Default"/>
        <w:jc w:val="center"/>
        <w:rPr>
          <w:b/>
          <w:bCs/>
        </w:rPr>
      </w:pPr>
    </w:p>
    <w:p w14:paraId="523D8E8A" w14:textId="77777777" w:rsidR="008B3410" w:rsidRDefault="008B3410" w:rsidP="008B3410">
      <w:pPr>
        <w:pStyle w:val="Default"/>
        <w:rPr>
          <w:sz w:val="25"/>
          <w:szCs w:val="25"/>
        </w:rPr>
      </w:pPr>
      <w:r>
        <w:t xml:space="preserve"> This document is a tool to highlight the standards expected of a </w:t>
      </w:r>
      <w:r w:rsidRPr="00922111">
        <w:rPr>
          <w:b/>
          <w:u w:val="single"/>
        </w:rPr>
        <w:t>Communion Assistant</w:t>
      </w:r>
      <w:r>
        <w:t>.  Communion Assistants are responsible for ensuring that their conduct does not fall below the standards set out in this code and that they safeguard the wellbeing of those to whom they are administering communion, both within the church and the community.</w:t>
      </w:r>
    </w:p>
    <w:p w14:paraId="1E921834" w14:textId="77777777" w:rsidR="008B3410" w:rsidRDefault="008B3410" w:rsidP="008B3410">
      <w:pPr>
        <w:pStyle w:val="Default"/>
        <w:rPr>
          <w:sz w:val="23"/>
          <w:szCs w:val="23"/>
        </w:rPr>
      </w:pPr>
    </w:p>
    <w:p w14:paraId="65B75516" w14:textId="77777777" w:rsidR="008B3410" w:rsidRDefault="008B3410" w:rsidP="008B3410">
      <w:pPr>
        <w:pStyle w:val="Default"/>
        <w:rPr>
          <w:b/>
          <w:bCs/>
          <w:sz w:val="25"/>
          <w:szCs w:val="25"/>
        </w:rPr>
      </w:pPr>
      <w:r>
        <w:rPr>
          <w:b/>
          <w:bCs/>
          <w:sz w:val="25"/>
          <w:szCs w:val="25"/>
        </w:rPr>
        <w:t>Responsibilities of the Role</w:t>
      </w:r>
    </w:p>
    <w:p w14:paraId="454810CC" w14:textId="77777777" w:rsidR="008B3410" w:rsidRDefault="008B3410" w:rsidP="008B3410">
      <w:pPr>
        <w:pStyle w:val="Default"/>
        <w:spacing w:after="22"/>
        <w:rPr>
          <w:sz w:val="23"/>
          <w:szCs w:val="23"/>
        </w:rPr>
      </w:pPr>
      <w:r>
        <w:rPr>
          <w:sz w:val="23"/>
          <w:szCs w:val="23"/>
        </w:rPr>
        <w:t xml:space="preserve"> Assist in the preparation and serving of communion elements</w:t>
      </w:r>
    </w:p>
    <w:p w14:paraId="78B939D9" w14:textId="77777777" w:rsidR="008B3410" w:rsidRDefault="008B3410" w:rsidP="008B3410">
      <w:pPr>
        <w:pStyle w:val="Default"/>
        <w:numPr>
          <w:ilvl w:val="0"/>
          <w:numId w:val="2"/>
        </w:numPr>
        <w:spacing w:after="22"/>
        <w:rPr>
          <w:sz w:val="23"/>
          <w:szCs w:val="23"/>
        </w:rPr>
      </w:pPr>
      <w:r>
        <w:rPr>
          <w:sz w:val="23"/>
          <w:szCs w:val="23"/>
        </w:rPr>
        <w:t>Distributing communion to the congregation</w:t>
      </w:r>
    </w:p>
    <w:p w14:paraId="74ED2E91" w14:textId="77777777" w:rsidR="008B3410" w:rsidRDefault="008B3410" w:rsidP="008B3410">
      <w:pPr>
        <w:pStyle w:val="Default"/>
        <w:numPr>
          <w:ilvl w:val="0"/>
          <w:numId w:val="2"/>
        </w:numPr>
        <w:spacing w:after="22"/>
        <w:rPr>
          <w:sz w:val="23"/>
          <w:szCs w:val="23"/>
        </w:rPr>
      </w:pPr>
      <w:r>
        <w:rPr>
          <w:sz w:val="23"/>
          <w:szCs w:val="23"/>
        </w:rPr>
        <w:t xml:space="preserve">Taking communion to individuals or couples in their own home </w:t>
      </w:r>
    </w:p>
    <w:p w14:paraId="4A2070E1" w14:textId="77777777" w:rsidR="008B3410" w:rsidRDefault="008B3410" w:rsidP="008B3410">
      <w:pPr>
        <w:pStyle w:val="Default"/>
        <w:rPr>
          <w:sz w:val="23"/>
          <w:szCs w:val="23"/>
        </w:rPr>
      </w:pPr>
    </w:p>
    <w:p w14:paraId="5997397C" w14:textId="77777777" w:rsidR="008B3410" w:rsidRDefault="008B3410" w:rsidP="008B3410">
      <w:pPr>
        <w:pStyle w:val="Default"/>
        <w:rPr>
          <w:sz w:val="25"/>
          <w:szCs w:val="25"/>
        </w:rPr>
      </w:pPr>
      <w:r>
        <w:rPr>
          <w:b/>
          <w:bCs/>
          <w:sz w:val="25"/>
          <w:szCs w:val="25"/>
        </w:rPr>
        <w:t xml:space="preserve">Boundaries &amp; Limitations </w:t>
      </w:r>
    </w:p>
    <w:p w14:paraId="19852A68" w14:textId="77777777" w:rsidR="008B3410" w:rsidRDefault="008B3410" w:rsidP="008B3410">
      <w:pPr>
        <w:pStyle w:val="Default"/>
        <w:numPr>
          <w:ilvl w:val="0"/>
          <w:numId w:val="3"/>
        </w:numPr>
        <w:spacing w:after="25"/>
        <w:rPr>
          <w:sz w:val="23"/>
          <w:szCs w:val="23"/>
        </w:rPr>
      </w:pPr>
      <w:r>
        <w:rPr>
          <w:sz w:val="23"/>
          <w:szCs w:val="23"/>
        </w:rPr>
        <w:t>Maintain a safe environment for her/himself and for the person to whom he/she is ministering (See over page)</w:t>
      </w:r>
    </w:p>
    <w:p w14:paraId="24B8A1E3" w14:textId="77777777" w:rsidR="008B3410" w:rsidRDefault="008B3410" w:rsidP="008B3410">
      <w:pPr>
        <w:pStyle w:val="Default"/>
        <w:numPr>
          <w:ilvl w:val="0"/>
          <w:numId w:val="3"/>
        </w:numPr>
        <w:rPr>
          <w:sz w:val="23"/>
          <w:szCs w:val="23"/>
        </w:rPr>
      </w:pPr>
      <w:r>
        <w:rPr>
          <w:sz w:val="23"/>
          <w:szCs w:val="23"/>
        </w:rPr>
        <w:t xml:space="preserve">Respect for confidentiality </w:t>
      </w:r>
    </w:p>
    <w:p w14:paraId="5A274D97" w14:textId="77777777" w:rsidR="008B3410" w:rsidRDefault="008B3410" w:rsidP="008B3410">
      <w:pPr>
        <w:pStyle w:val="Default"/>
        <w:rPr>
          <w:sz w:val="23"/>
          <w:szCs w:val="23"/>
        </w:rPr>
      </w:pPr>
    </w:p>
    <w:p w14:paraId="30D888AD" w14:textId="77777777" w:rsidR="008B3410" w:rsidRDefault="008B3410" w:rsidP="008B3410">
      <w:pPr>
        <w:pStyle w:val="Default"/>
        <w:rPr>
          <w:sz w:val="25"/>
          <w:szCs w:val="25"/>
        </w:rPr>
      </w:pPr>
      <w:r>
        <w:rPr>
          <w:b/>
          <w:bCs/>
          <w:sz w:val="25"/>
          <w:szCs w:val="25"/>
        </w:rPr>
        <w:t xml:space="preserve">Support, Supervision &amp; Training </w:t>
      </w:r>
    </w:p>
    <w:p w14:paraId="7E00211F" w14:textId="77777777" w:rsidR="008B3410" w:rsidRDefault="008B3410" w:rsidP="008B3410">
      <w:pPr>
        <w:pStyle w:val="Default"/>
        <w:numPr>
          <w:ilvl w:val="0"/>
          <w:numId w:val="4"/>
        </w:numPr>
        <w:spacing w:after="22"/>
        <w:rPr>
          <w:sz w:val="23"/>
          <w:szCs w:val="23"/>
        </w:rPr>
      </w:pPr>
      <w:r>
        <w:rPr>
          <w:sz w:val="23"/>
          <w:szCs w:val="23"/>
        </w:rPr>
        <w:t xml:space="preserve">Responsible to the Vicar and/or Communion Team Leader </w:t>
      </w:r>
    </w:p>
    <w:p w14:paraId="66039F04" w14:textId="77777777" w:rsidR="008B3410" w:rsidRDefault="008B3410" w:rsidP="008B3410">
      <w:pPr>
        <w:pStyle w:val="Default"/>
        <w:numPr>
          <w:ilvl w:val="0"/>
          <w:numId w:val="4"/>
        </w:numPr>
        <w:spacing w:after="22"/>
        <w:rPr>
          <w:sz w:val="23"/>
          <w:szCs w:val="23"/>
        </w:rPr>
      </w:pPr>
      <w:r>
        <w:rPr>
          <w:sz w:val="23"/>
          <w:szCs w:val="23"/>
        </w:rPr>
        <w:t xml:space="preserve">Mutual support of fellow volunteers through regular meetings </w:t>
      </w:r>
    </w:p>
    <w:p w14:paraId="33F846ED" w14:textId="77777777" w:rsidR="008B3410" w:rsidRDefault="008B3410" w:rsidP="008B3410">
      <w:pPr>
        <w:pStyle w:val="Default"/>
        <w:numPr>
          <w:ilvl w:val="0"/>
          <w:numId w:val="4"/>
        </w:numPr>
        <w:rPr>
          <w:sz w:val="23"/>
          <w:szCs w:val="23"/>
        </w:rPr>
      </w:pPr>
      <w:r>
        <w:rPr>
          <w:sz w:val="23"/>
          <w:szCs w:val="23"/>
        </w:rPr>
        <w:t xml:space="preserve">Completion of Basic Awareness and Foundation  is a pre-requisite of this role </w:t>
      </w:r>
    </w:p>
    <w:p w14:paraId="56C5D035" w14:textId="77777777" w:rsidR="008B3410" w:rsidRDefault="008B3410" w:rsidP="008B3410">
      <w:pPr>
        <w:pStyle w:val="Default"/>
        <w:rPr>
          <w:sz w:val="23"/>
          <w:szCs w:val="23"/>
        </w:rPr>
      </w:pPr>
    </w:p>
    <w:p w14:paraId="7DD1607C" w14:textId="77777777" w:rsidR="008B3410" w:rsidRDefault="008B3410" w:rsidP="008B3410">
      <w:pPr>
        <w:pStyle w:val="Default"/>
        <w:rPr>
          <w:b/>
          <w:bCs/>
          <w:sz w:val="25"/>
          <w:szCs w:val="25"/>
        </w:rPr>
      </w:pPr>
      <w:r>
        <w:rPr>
          <w:b/>
          <w:bCs/>
          <w:sz w:val="25"/>
          <w:szCs w:val="25"/>
        </w:rPr>
        <w:t xml:space="preserve">Screening Requirements </w:t>
      </w:r>
    </w:p>
    <w:p w14:paraId="646F7014" w14:textId="77777777" w:rsidR="008B3410" w:rsidRDefault="008B3410" w:rsidP="008B3410">
      <w:pPr>
        <w:pStyle w:val="Default"/>
        <w:numPr>
          <w:ilvl w:val="0"/>
          <w:numId w:val="4"/>
        </w:numPr>
        <w:spacing w:after="22"/>
        <w:rPr>
          <w:sz w:val="23"/>
          <w:szCs w:val="23"/>
        </w:rPr>
      </w:pPr>
      <w:r>
        <w:rPr>
          <w:sz w:val="23"/>
          <w:szCs w:val="23"/>
        </w:rPr>
        <w:t>Depending on precise nature of role a DBS Check and Confidential Declaration Form may be necessary</w:t>
      </w:r>
    </w:p>
    <w:p w14:paraId="222B92FF" w14:textId="77777777" w:rsidR="008B3410" w:rsidRDefault="008B3410" w:rsidP="008B3410">
      <w:pPr>
        <w:pStyle w:val="Default"/>
        <w:numPr>
          <w:ilvl w:val="0"/>
          <w:numId w:val="4"/>
        </w:numPr>
        <w:spacing w:after="22"/>
        <w:rPr>
          <w:sz w:val="23"/>
          <w:szCs w:val="23"/>
        </w:rPr>
      </w:pPr>
      <w:r>
        <w:rPr>
          <w:sz w:val="23"/>
          <w:szCs w:val="23"/>
        </w:rPr>
        <w:t>Volunteer Application Form</w:t>
      </w:r>
    </w:p>
    <w:p w14:paraId="7CB31168" w14:textId="77777777" w:rsidR="008B3410" w:rsidRDefault="008B3410" w:rsidP="008B3410">
      <w:pPr>
        <w:pStyle w:val="Default"/>
        <w:numPr>
          <w:ilvl w:val="0"/>
          <w:numId w:val="4"/>
        </w:numPr>
        <w:spacing w:after="22"/>
        <w:rPr>
          <w:sz w:val="23"/>
          <w:szCs w:val="23"/>
        </w:rPr>
      </w:pPr>
      <w:r>
        <w:rPr>
          <w:sz w:val="23"/>
          <w:szCs w:val="23"/>
        </w:rPr>
        <w:t xml:space="preserve">Two references </w:t>
      </w:r>
    </w:p>
    <w:p w14:paraId="7CAFBBA3" w14:textId="77777777" w:rsidR="008B3410" w:rsidRDefault="008B3410" w:rsidP="008B3410">
      <w:pPr>
        <w:pStyle w:val="Default"/>
        <w:numPr>
          <w:ilvl w:val="0"/>
          <w:numId w:val="4"/>
        </w:numPr>
        <w:rPr>
          <w:sz w:val="23"/>
          <w:szCs w:val="23"/>
        </w:rPr>
      </w:pPr>
      <w:r>
        <w:rPr>
          <w:sz w:val="23"/>
          <w:szCs w:val="23"/>
        </w:rPr>
        <w:t xml:space="preserve">Agrees to uphold the responsibilities of the role (see above) </w:t>
      </w:r>
    </w:p>
    <w:p w14:paraId="7CBE5BF7" w14:textId="77777777" w:rsidR="008B3410" w:rsidRDefault="008B3410" w:rsidP="008B3410">
      <w:pPr>
        <w:pStyle w:val="Default"/>
        <w:rPr>
          <w:sz w:val="23"/>
          <w:szCs w:val="23"/>
        </w:rPr>
      </w:pPr>
    </w:p>
    <w:p w14:paraId="2DDB0765" w14:textId="77777777" w:rsidR="008B3410" w:rsidRDefault="008B3410" w:rsidP="008B3410">
      <w:pPr>
        <w:pStyle w:val="Default"/>
        <w:rPr>
          <w:b/>
          <w:bCs/>
          <w:sz w:val="25"/>
          <w:szCs w:val="25"/>
        </w:rPr>
      </w:pPr>
      <w:r w:rsidRPr="00922111">
        <w:rPr>
          <w:b/>
          <w:bCs/>
          <w:sz w:val="25"/>
          <w:szCs w:val="25"/>
        </w:rPr>
        <w:t>Risk Management</w:t>
      </w:r>
    </w:p>
    <w:p w14:paraId="46B7807D" w14:textId="77777777" w:rsidR="008B3410" w:rsidRPr="00754007" w:rsidRDefault="008B3410" w:rsidP="008B3410">
      <w:pPr>
        <w:pStyle w:val="Default"/>
        <w:numPr>
          <w:ilvl w:val="0"/>
          <w:numId w:val="5"/>
        </w:numPr>
        <w:rPr>
          <w:b/>
          <w:bCs/>
          <w:sz w:val="23"/>
          <w:szCs w:val="23"/>
        </w:rPr>
      </w:pPr>
      <w:r w:rsidRPr="00754007">
        <w:rPr>
          <w:bCs/>
          <w:sz w:val="23"/>
          <w:szCs w:val="23"/>
        </w:rPr>
        <w:t>Wherever possible</w:t>
      </w:r>
      <w:r>
        <w:rPr>
          <w:bCs/>
          <w:sz w:val="23"/>
          <w:szCs w:val="23"/>
        </w:rPr>
        <w:t>, communion assistants should avoid lone working when they visit individuals in their own home</w:t>
      </w:r>
    </w:p>
    <w:p w14:paraId="08C90A3D" w14:textId="77777777" w:rsidR="008B3410" w:rsidRPr="00754007" w:rsidRDefault="008B3410" w:rsidP="008B3410">
      <w:pPr>
        <w:pStyle w:val="Default"/>
        <w:numPr>
          <w:ilvl w:val="0"/>
          <w:numId w:val="5"/>
        </w:numPr>
        <w:rPr>
          <w:b/>
          <w:bCs/>
          <w:sz w:val="23"/>
          <w:szCs w:val="23"/>
        </w:rPr>
      </w:pPr>
      <w:r>
        <w:rPr>
          <w:bCs/>
          <w:sz w:val="23"/>
          <w:szCs w:val="23"/>
        </w:rPr>
        <w:t>In all cases, a risk assessment should be undertaken before visiting someone in their own home for the first time, and if there are any concerns or risks, careful consideration should be given as to whether the visit should take place.</w:t>
      </w:r>
    </w:p>
    <w:p w14:paraId="239A7CEF" w14:textId="77777777" w:rsidR="008B3410" w:rsidRPr="00754007" w:rsidRDefault="008B3410" w:rsidP="008B3410">
      <w:pPr>
        <w:pStyle w:val="Default"/>
        <w:numPr>
          <w:ilvl w:val="0"/>
          <w:numId w:val="5"/>
        </w:numPr>
        <w:rPr>
          <w:b/>
          <w:bCs/>
          <w:sz w:val="23"/>
          <w:szCs w:val="23"/>
        </w:rPr>
      </w:pPr>
      <w:r>
        <w:rPr>
          <w:bCs/>
          <w:sz w:val="23"/>
          <w:szCs w:val="23"/>
        </w:rPr>
        <w:t>Always carry a mobile phone on a home visit and ensure someone else knows about the arrangement</w:t>
      </w:r>
    </w:p>
    <w:p w14:paraId="78B7AE31" w14:textId="77777777" w:rsidR="008B3410" w:rsidRDefault="008B3410" w:rsidP="008B3410">
      <w:pPr>
        <w:pStyle w:val="Standard"/>
        <w:numPr>
          <w:ilvl w:val="0"/>
          <w:numId w:val="1"/>
        </w:numPr>
        <w:tabs>
          <w:tab w:val="clear" w:pos="720"/>
          <w:tab w:val="num" w:pos="360"/>
        </w:tabs>
        <w:ind w:left="360"/>
        <w:rPr>
          <w:rFonts w:ascii="Calibri" w:hAnsi="Calibri"/>
          <w:sz w:val="23"/>
          <w:szCs w:val="23"/>
        </w:rPr>
      </w:pPr>
      <w:r>
        <w:rPr>
          <w:rFonts w:ascii="Calibri" w:hAnsi="Calibri"/>
          <w:sz w:val="23"/>
          <w:szCs w:val="23"/>
        </w:rPr>
        <w:t xml:space="preserve">Carry identification, or a note of introduction, from your church </w:t>
      </w:r>
      <w:proofErr w:type="gramStart"/>
      <w:r>
        <w:rPr>
          <w:rFonts w:ascii="Calibri" w:hAnsi="Calibri"/>
          <w:sz w:val="23"/>
          <w:szCs w:val="23"/>
        </w:rPr>
        <w:t>at all times</w:t>
      </w:r>
      <w:proofErr w:type="gramEnd"/>
    </w:p>
    <w:p w14:paraId="39A2980B" w14:textId="77777777" w:rsidR="008B3410" w:rsidRDefault="008B3410" w:rsidP="008B3410">
      <w:pPr>
        <w:pStyle w:val="Standard"/>
        <w:numPr>
          <w:ilvl w:val="0"/>
          <w:numId w:val="1"/>
        </w:numPr>
        <w:tabs>
          <w:tab w:val="clear" w:pos="720"/>
          <w:tab w:val="num" w:pos="360"/>
        </w:tabs>
        <w:ind w:left="360"/>
        <w:rPr>
          <w:rFonts w:ascii="Calibri" w:hAnsi="Calibri"/>
          <w:sz w:val="23"/>
          <w:szCs w:val="23"/>
        </w:rPr>
      </w:pPr>
      <w:r>
        <w:rPr>
          <w:rFonts w:ascii="Calibri" w:hAnsi="Calibri"/>
          <w:sz w:val="23"/>
          <w:szCs w:val="23"/>
        </w:rPr>
        <w:t>Do not give out personal information, give those you visit a central contact point within the church</w:t>
      </w:r>
    </w:p>
    <w:p w14:paraId="090D9ED4" w14:textId="77777777" w:rsidR="008B3410" w:rsidRDefault="008B3410" w:rsidP="008B3410">
      <w:pPr>
        <w:pStyle w:val="Standard"/>
        <w:numPr>
          <w:ilvl w:val="0"/>
          <w:numId w:val="1"/>
        </w:numPr>
        <w:tabs>
          <w:tab w:val="clear" w:pos="720"/>
          <w:tab w:val="num" w:pos="360"/>
        </w:tabs>
        <w:ind w:left="360"/>
        <w:rPr>
          <w:rFonts w:ascii="Calibri" w:hAnsi="Calibri"/>
          <w:sz w:val="23"/>
          <w:szCs w:val="23"/>
        </w:rPr>
      </w:pPr>
      <w:r>
        <w:rPr>
          <w:rFonts w:ascii="Calibri" w:hAnsi="Calibri"/>
          <w:sz w:val="23"/>
          <w:szCs w:val="23"/>
        </w:rPr>
        <w:t>Be clear about what behaviour is acceptable – and what is not- from the person you are visiting</w:t>
      </w:r>
    </w:p>
    <w:p w14:paraId="15DC504A" w14:textId="6D69A5E1" w:rsidR="008B3410" w:rsidRDefault="008B3410" w:rsidP="008B3410">
      <w:pPr>
        <w:pStyle w:val="Standard"/>
        <w:numPr>
          <w:ilvl w:val="0"/>
          <w:numId w:val="1"/>
        </w:numPr>
        <w:tabs>
          <w:tab w:val="clear" w:pos="720"/>
          <w:tab w:val="num" w:pos="360"/>
        </w:tabs>
        <w:ind w:left="360"/>
        <w:rPr>
          <w:rFonts w:ascii="Calibri" w:hAnsi="Calibri"/>
          <w:sz w:val="23"/>
          <w:szCs w:val="23"/>
        </w:rPr>
      </w:pPr>
      <w:r>
        <w:rPr>
          <w:rFonts w:ascii="Calibri" w:hAnsi="Calibri"/>
          <w:sz w:val="23"/>
          <w:szCs w:val="23"/>
        </w:rPr>
        <w:t>Always visit in daylight hours</w:t>
      </w:r>
    </w:p>
    <w:p w14:paraId="4000D244" w14:textId="77777777" w:rsidR="008B3410" w:rsidRPr="0059449B" w:rsidRDefault="008B3410" w:rsidP="008B3410">
      <w:pPr>
        <w:pStyle w:val="Standard"/>
        <w:numPr>
          <w:ilvl w:val="0"/>
          <w:numId w:val="1"/>
        </w:numPr>
        <w:tabs>
          <w:tab w:val="clear" w:pos="720"/>
          <w:tab w:val="num" w:pos="360"/>
        </w:tabs>
        <w:ind w:left="360"/>
        <w:rPr>
          <w:rFonts w:ascii="Calibri" w:hAnsi="Calibri"/>
          <w:sz w:val="23"/>
          <w:szCs w:val="23"/>
        </w:rPr>
      </w:pPr>
      <w:r>
        <w:rPr>
          <w:rFonts w:ascii="Calibri" w:hAnsi="Calibri"/>
          <w:sz w:val="23"/>
          <w:szCs w:val="23"/>
        </w:rPr>
        <w:t xml:space="preserve">Always refer to the Group Leader if the level of risk has increased </w:t>
      </w:r>
    </w:p>
    <w:p w14:paraId="7A8F5B0F" w14:textId="77777777" w:rsidR="008B3410" w:rsidRDefault="008B3410" w:rsidP="008B3410">
      <w:pPr>
        <w:pStyle w:val="Standard"/>
        <w:rPr>
          <w:rFonts w:ascii="Calibri" w:hAnsi="Calibri"/>
          <w:sz w:val="23"/>
          <w:szCs w:val="23"/>
        </w:rPr>
      </w:pPr>
    </w:p>
    <w:p w14:paraId="68A53EEA" w14:textId="77777777" w:rsidR="008B3410" w:rsidRDefault="008B3410" w:rsidP="008B3410">
      <w:pPr>
        <w:pStyle w:val="Standard"/>
        <w:rPr>
          <w:rFonts w:ascii="Calibri" w:hAnsi="Calibri"/>
          <w:sz w:val="23"/>
          <w:szCs w:val="23"/>
        </w:rPr>
      </w:pPr>
    </w:p>
    <w:p w14:paraId="266B8993" w14:textId="77777777" w:rsidR="008B3410" w:rsidRDefault="008B3410" w:rsidP="008B3410">
      <w:pPr>
        <w:pStyle w:val="Standard"/>
        <w:rPr>
          <w:rFonts w:ascii="Calibri" w:hAnsi="Calibri"/>
          <w:sz w:val="23"/>
          <w:szCs w:val="23"/>
        </w:rPr>
      </w:pPr>
    </w:p>
    <w:p w14:paraId="06899BD5" w14:textId="77777777" w:rsidR="008B3410" w:rsidRPr="00DC3EB7" w:rsidRDefault="008B3410" w:rsidP="008B3410">
      <w:pPr>
        <w:pStyle w:val="Standard"/>
        <w:rPr>
          <w:rFonts w:ascii="Calibri" w:hAnsi="Calibri"/>
          <w:b/>
          <w:sz w:val="25"/>
          <w:szCs w:val="25"/>
        </w:rPr>
      </w:pPr>
      <w:r w:rsidRPr="00DC3EB7">
        <w:rPr>
          <w:rFonts w:ascii="Calibri" w:hAnsi="Calibri"/>
          <w:b/>
          <w:sz w:val="25"/>
          <w:szCs w:val="25"/>
        </w:rPr>
        <w:t>Code of Conduct</w:t>
      </w:r>
    </w:p>
    <w:p w14:paraId="682BDC2B" w14:textId="77777777" w:rsidR="008B3410" w:rsidRDefault="008B3410" w:rsidP="008B3410">
      <w:pPr>
        <w:pStyle w:val="Standard"/>
        <w:rPr>
          <w:rFonts w:ascii="Calibri" w:hAnsi="Calibri"/>
          <w:sz w:val="23"/>
          <w:szCs w:val="23"/>
        </w:rPr>
      </w:pPr>
    </w:p>
    <w:p w14:paraId="75AA5AC0" w14:textId="77777777" w:rsidR="008B3410" w:rsidRDefault="008B3410" w:rsidP="008B3410">
      <w:pPr>
        <w:pStyle w:val="Standard"/>
        <w:rPr>
          <w:rFonts w:ascii="Calibri" w:hAnsi="Calibri"/>
          <w:sz w:val="23"/>
          <w:szCs w:val="23"/>
        </w:rPr>
      </w:pPr>
      <w:r>
        <w:rPr>
          <w:rFonts w:ascii="Calibri" w:hAnsi="Calibri"/>
          <w:sz w:val="23"/>
          <w:szCs w:val="23"/>
        </w:rPr>
        <w:t xml:space="preserve">All members of the Communion team must have read the Diocesan Lone Working Policy and must take due account of the advice given.  </w:t>
      </w:r>
      <w:proofErr w:type="gramStart"/>
      <w:r>
        <w:rPr>
          <w:rFonts w:ascii="Calibri" w:hAnsi="Calibri"/>
          <w:sz w:val="23"/>
          <w:szCs w:val="23"/>
        </w:rPr>
        <w:t>In particular Communion</w:t>
      </w:r>
      <w:proofErr w:type="gramEnd"/>
      <w:r>
        <w:rPr>
          <w:rFonts w:ascii="Calibri" w:hAnsi="Calibri"/>
          <w:sz w:val="23"/>
          <w:szCs w:val="23"/>
        </w:rPr>
        <w:t xml:space="preserve"> Assistants must: </w:t>
      </w:r>
    </w:p>
    <w:p w14:paraId="23685EA1" w14:textId="77777777" w:rsidR="008B3410" w:rsidRDefault="008B3410" w:rsidP="008B3410">
      <w:pPr>
        <w:pStyle w:val="Standard"/>
        <w:rPr>
          <w:rFonts w:ascii="Calibri" w:hAnsi="Calibri"/>
          <w:sz w:val="23"/>
          <w:szCs w:val="23"/>
        </w:rPr>
      </w:pPr>
    </w:p>
    <w:p w14:paraId="76030919" w14:textId="77777777" w:rsidR="008B3410" w:rsidRDefault="008B3410" w:rsidP="008B3410">
      <w:pPr>
        <w:pStyle w:val="Standard"/>
        <w:numPr>
          <w:ilvl w:val="0"/>
          <w:numId w:val="6"/>
        </w:numPr>
        <w:spacing w:after="120"/>
        <w:ind w:left="357" w:hanging="357"/>
        <w:rPr>
          <w:rFonts w:ascii="Calibri" w:hAnsi="Calibri"/>
          <w:sz w:val="23"/>
          <w:szCs w:val="23"/>
        </w:rPr>
      </w:pPr>
      <w:r>
        <w:rPr>
          <w:rFonts w:ascii="Calibri" w:hAnsi="Calibri"/>
          <w:sz w:val="23"/>
          <w:szCs w:val="23"/>
        </w:rPr>
        <w:t xml:space="preserve">Treat all those they </w:t>
      </w:r>
      <w:proofErr w:type="gramStart"/>
      <w:r>
        <w:rPr>
          <w:rFonts w:ascii="Calibri" w:hAnsi="Calibri"/>
          <w:sz w:val="23"/>
          <w:szCs w:val="23"/>
        </w:rPr>
        <w:t>come into contact with</w:t>
      </w:r>
      <w:proofErr w:type="gramEnd"/>
      <w:r>
        <w:rPr>
          <w:rFonts w:ascii="Calibri" w:hAnsi="Calibri"/>
          <w:sz w:val="23"/>
          <w:szCs w:val="23"/>
        </w:rPr>
        <w:t xml:space="preserve"> respect of dignity</w:t>
      </w:r>
    </w:p>
    <w:p w14:paraId="6D80F047" w14:textId="77777777" w:rsidR="008B3410" w:rsidRDefault="008B3410" w:rsidP="008B3410">
      <w:pPr>
        <w:pStyle w:val="Standard"/>
        <w:numPr>
          <w:ilvl w:val="0"/>
          <w:numId w:val="6"/>
        </w:numPr>
        <w:spacing w:after="120"/>
        <w:ind w:left="357" w:hanging="357"/>
        <w:rPr>
          <w:rFonts w:ascii="Calibri" w:hAnsi="Calibri"/>
          <w:sz w:val="23"/>
          <w:szCs w:val="23"/>
        </w:rPr>
      </w:pPr>
      <w:r>
        <w:rPr>
          <w:rFonts w:ascii="Calibri" w:hAnsi="Calibri"/>
          <w:sz w:val="23"/>
          <w:szCs w:val="23"/>
        </w:rPr>
        <w:t>Only visit if they have been authorised by the Communion Leader and/or Vicar to carry out visits</w:t>
      </w:r>
    </w:p>
    <w:p w14:paraId="068EB8BA" w14:textId="77777777" w:rsidR="008B3410" w:rsidRDefault="008B3410" w:rsidP="008B3410">
      <w:pPr>
        <w:pStyle w:val="Standard"/>
        <w:numPr>
          <w:ilvl w:val="0"/>
          <w:numId w:val="6"/>
        </w:numPr>
        <w:spacing w:after="120"/>
        <w:ind w:left="357" w:hanging="357"/>
        <w:rPr>
          <w:rFonts w:ascii="Calibri" w:hAnsi="Calibri"/>
          <w:sz w:val="23"/>
          <w:szCs w:val="23"/>
        </w:rPr>
      </w:pPr>
      <w:r>
        <w:rPr>
          <w:rFonts w:ascii="Calibri" w:hAnsi="Calibri"/>
          <w:sz w:val="23"/>
          <w:szCs w:val="23"/>
        </w:rPr>
        <w:t>Where possible, work in pairs with another member of the Communion team</w:t>
      </w:r>
    </w:p>
    <w:p w14:paraId="2C515E76" w14:textId="77777777" w:rsidR="008B3410" w:rsidRDefault="008B3410" w:rsidP="008B3410">
      <w:pPr>
        <w:pStyle w:val="Standard"/>
        <w:numPr>
          <w:ilvl w:val="0"/>
          <w:numId w:val="6"/>
        </w:numPr>
        <w:spacing w:after="120"/>
        <w:ind w:left="357" w:hanging="357"/>
        <w:rPr>
          <w:rFonts w:ascii="Calibri" w:hAnsi="Calibri"/>
          <w:sz w:val="23"/>
          <w:szCs w:val="23"/>
        </w:rPr>
      </w:pPr>
      <w:r>
        <w:rPr>
          <w:rFonts w:ascii="Calibri" w:hAnsi="Calibri"/>
          <w:sz w:val="23"/>
          <w:szCs w:val="23"/>
        </w:rPr>
        <w:t>Not invite anyone outside of the Communion team to accompany them on a visit</w:t>
      </w:r>
    </w:p>
    <w:p w14:paraId="48A192C2" w14:textId="77777777" w:rsidR="008B3410" w:rsidRDefault="008B3410" w:rsidP="008B3410">
      <w:pPr>
        <w:pStyle w:val="Standard"/>
        <w:numPr>
          <w:ilvl w:val="0"/>
          <w:numId w:val="6"/>
        </w:numPr>
        <w:spacing w:after="120"/>
        <w:ind w:left="357" w:hanging="357"/>
        <w:rPr>
          <w:rFonts w:ascii="Calibri" w:hAnsi="Calibri"/>
          <w:sz w:val="23"/>
          <w:szCs w:val="23"/>
        </w:rPr>
      </w:pPr>
      <w:r>
        <w:rPr>
          <w:rFonts w:ascii="Calibri" w:hAnsi="Calibri"/>
          <w:sz w:val="23"/>
          <w:szCs w:val="23"/>
        </w:rPr>
        <w:t>Always share concerns about an adult or child with the Group Leader, Safeguarding Representative and/or Vicar, and/or where there is a change in a visited person’s wellbeing and/or health.</w:t>
      </w:r>
    </w:p>
    <w:p w14:paraId="7987F7A9" w14:textId="77777777" w:rsidR="008B3410" w:rsidRDefault="008B3410" w:rsidP="008B3410">
      <w:pPr>
        <w:pStyle w:val="Standard"/>
        <w:numPr>
          <w:ilvl w:val="0"/>
          <w:numId w:val="6"/>
        </w:numPr>
        <w:spacing w:after="120"/>
        <w:ind w:left="357" w:hanging="357"/>
        <w:rPr>
          <w:rFonts w:ascii="Calibri" w:hAnsi="Calibri"/>
          <w:sz w:val="23"/>
          <w:szCs w:val="23"/>
        </w:rPr>
      </w:pPr>
      <w:r>
        <w:rPr>
          <w:rFonts w:ascii="Calibri" w:hAnsi="Calibri"/>
          <w:sz w:val="23"/>
          <w:szCs w:val="23"/>
        </w:rPr>
        <w:t>Never visit a child or young person in their home unless their parent/carer is present</w:t>
      </w:r>
    </w:p>
    <w:p w14:paraId="703510C4" w14:textId="77777777" w:rsidR="008B3410" w:rsidRDefault="008B3410" w:rsidP="008B3410">
      <w:pPr>
        <w:pStyle w:val="Standard"/>
        <w:numPr>
          <w:ilvl w:val="0"/>
          <w:numId w:val="6"/>
        </w:numPr>
        <w:spacing w:after="120"/>
        <w:ind w:left="357" w:hanging="357"/>
        <w:rPr>
          <w:rFonts w:ascii="Calibri" w:hAnsi="Calibri"/>
          <w:sz w:val="23"/>
          <w:szCs w:val="23"/>
        </w:rPr>
      </w:pPr>
      <w:r>
        <w:rPr>
          <w:rFonts w:ascii="Calibri" w:hAnsi="Calibri"/>
          <w:sz w:val="23"/>
          <w:szCs w:val="23"/>
        </w:rPr>
        <w:t>Attend all mandatory training courses identified through the Diocesan Training Policy</w:t>
      </w:r>
    </w:p>
    <w:p w14:paraId="3ED13181" w14:textId="77777777" w:rsidR="008B3410" w:rsidRDefault="008B3410" w:rsidP="008B3410">
      <w:pPr>
        <w:pStyle w:val="Standard"/>
        <w:numPr>
          <w:ilvl w:val="0"/>
          <w:numId w:val="6"/>
        </w:numPr>
        <w:spacing w:after="120"/>
        <w:ind w:left="357" w:hanging="357"/>
        <w:rPr>
          <w:rFonts w:ascii="Calibri" w:hAnsi="Calibri"/>
          <w:sz w:val="23"/>
          <w:szCs w:val="23"/>
        </w:rPr>
      </w:pPr>
      <w:r>
        <w:rPr>
          <w:rFonts w:ascii="Calibri" w:hAnsi="Calibri"/>
          <w:sz w:val="23"/>
          <w:szCs w:val="23"/>
        </w:rPr>
        <w:t>To disclose to the Group Leader details of any gift made by a person to whom you are visiting</w:t>
      </w:r>
    </w:p>
    <w:p w14:paraId="7A64F6E7" w14:textId="77777777" w:rsidR="008B3410" w:rsidRDefault="008B3410" w:rsidP="008B3410">
      <w:pPr>
        <w:pStyle w:val="Standard"/>
        <w:numPr>
          <w:ilvl w:val="0"/>
          <w:numId w:val="6"/>
        </w:numPr>
        <w:spacing w:after="120"/>
        <w:ind w:left="357" w:hanging="357"/>
        <w:rPr>
          <w:rFonts w:ascii="Calibri" w:hAnsi="Calibri"/>
          <w:sz w:val="23"/>
          <w:szCs w:val="23"/>
        </w:rPr>
      </w:pPr>
      <w:r>
        <w:rPr>
          <w:rFonts w:ascii="Calibri" w:hAnsi="Calibri"/>
          <w:sz w:val="23"/>
          <w:szCs w:val="23"/>
        </w:rPr>
        <w:t>Maintain clear personal boundaries regarding physical and social contact</w:t>
      </w:r>
    </w:p>
    <w:p w14:paraId="0E610258" w14:textId="77777777" w:rsidR="008B3410" w:rsidRDefault="008B3410" w:rsidP="008B3410">
      <w:pPr>
        <w:pStyle w:val="Standard"/>
        <w:numPr>
          <w:ilvl w:val="0"/>
          <w:numId w:val="6"/>
        </w:numPr>
        <w:spacing w:after="120"/>
        <w:ind w:left="357" w:hanging="357"/>
        <w:rPr>
          <w:rFonts w:ascii="Calibri" w:hAnsi="Calibri"/>
          <w:sz w:val="23"/>
          <w:szCs w:val="23"/>
        </w:rPr>
      </w:pPr>
      <w:r>
        <w:rPr>
          <w:rFonts w:ascii="Calibri" w:hAnsi="Calibri"/>
          <w:sz w:val="23"/>
          <w:szCs w:val="23"/>
        </w:rPr>
        <w:t xml:space="preserve">Where possible, respect confidentiality, but with an awareness that confidentiality cannot be maintained where there are known concerns about the safety or wellbeing of a child or adult.  </w:t>
      </w:r>
    </w:p>
    <w:p w14:paraId="3AA3985A" w14:textId="77777777" w:rsidR="008B3410" w:rsidRDefault="008B3410" w:rsidP="008B3410">
      <w:pPr>
        <w:pStyle w:val="Standard"/>
        <w:spacing w:after="120"/>
        <w:rPr>
          <w:rFonts w:ascii="Calibri" w:hAnsi="Calibri"/>
          <w:sz w:val="23"/>
          <w:szCs w:val="23"/>
        </w:rPr>
      </w:pPr>
    </w:p>
    <w:p w14:paraId="311878E2" w14:textId="77777777" w:rsidR="008B3410" w:rsidRDefault="008B3410" w:rsidP="008B3410">
      <w:pPr>
        <w:pStyle w:val="Standard"/>
        <w:spacing w:after="120"/>
        <w:rPr>
          <w:rFonts w:ascii="Calibri" w:hAnsi="Calibri"/>
          <w:sz w:val="23"/>
          <w:szCs w:val="23"/>
        </w:rPr>
      </w:pPr>
      <w:r>
        <w:rPr>
          <w:rFonts w:ascii="Calibri" w:hAnsi="Calibri"/>
          <w:sz w:val="23"/>
          <w:szCs w:val="23"/>
        </w:rPr>
        <w:t xml:space="preserve">Please note, that should the above guidelines not be followed, or </w:t>
      </w:r>
      <w:proofErr w:type="gramStart"/>
      <w:r>
        <w:rPr>
          <w:rFonts w:ascii="Calibri" w:hAnsi="Calibri"/>
          <w:sz w:val="23"/>
          <w:szCs w:val="23"/>
        </w:rPr>
        <w:t>in the event that</w:t>
      </w:r>
      <w:proofErr w:type="gramEnd"/>
      <w:r>
        <w:rPr>
          <w:rFonts w:ascii="Calibri" w:hAnsi="Calibri"/>
          <w:sz w:val="23"/>
          <w:szCs w:val="23"/>
        </w:rPr>
        <w:t xml:space="preserve"> a Communion Assistant uses inappropriate behaviour towards others, the leadership team reserves the right to ask them not to return as a volunteer.  </w:t>
      </w:r>
    </w:p>
    <w:p w14:paraId="2DAFBCC8" w14:textId="12E234D2" w:rsidR="008B3410" w:rsidRDefault="008B3410" w:rsidP="008B3410">
      <w:pPr>
        <w:pStyle w:val="Standard"/>
        <w:rPr>
          <w:rFonts w:ascii="Calibri" w:hAnsi="Calibri"/>
          <w:sz w:val="23"/>
          <w:szCs w:val="23"/>
        </w:rPr>
      </w:pPr>
    </w:p>
    <w:p w14:paraId="7B0C7E75" w14:textId="77777777" w:rsidR="008B3410" w:rsidRDefault="008B3410">
      <w:pPr>
        <w:rPr>
          <w:lang w:val="en-US"/>
        </w:rPr>
      </w:pPr>
    </w:p>
    <w:p w14:paraId="30AAA623" w14:textId="77777777" w:rsidR="008B3410" w:rsidRDefault="008B3410">
      <w:pPr>
        <w:rPr>
          <w:lang w:val="en-US"/>
        </w:rPr>
      </w:pPr>
    </w:p>
    <w:p w14:paraId="2C003092" w14:textId="77777777" w:rsidR="008B3410" w:rsidRDefault="008B3410">
      <w:pPr>
        <w:rPr>
          <w:lang w:val="en-US"/>
        </w:rPr>
      </w:pPr>
    </w:p>
    <w:p w14:paraId="1C659DC7" w14:textId="77777777" w:rsidR="008B3410" w:rsidRPr="008B3410" w:rsidRDefault="008B3410">
      <w:pPr>
        <w:rPr>
          <w:lang w:val="en-US"/>
        </w:rPr>
      </w:pPr>
    </w:p>
    <w:sectPr w:rsidR="008B3410" w:rsidRPr="008B3410">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75840" w14:textId="77777777" w:rsidR="008B3410" w:rsidRDefault="008B3410" w:rsidP="008B3410">
      <w:pPr>
        <w:spacing w:after="0" w:line="240" w:lineRule="auto"/>
      </w:pPr>
      <w:r>
        <w:separator/>
      </w:r>
    </w:p>
  </w:endnote>
  <w:endnote w:type="continuationSeparator" w:id="0">
    <w:p w14:paraId="6544060B" w14:textId="77777777" w:rsidR="008B3410" w:rsidRDefault="008B3410" w:rsidP="008B3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313A6" w14:textId="32B6EF2C" w:rsidR="008B3410" w:rsidRDefault="008B3410">
    <w:pPr>
      <w:pStyle w:val="Footer"/>
    </w:pPr>
    <w:r>
      <w:rPr>
        <w:noProof/>
      </w:rPr>
      <w:drawing>
        <wp:anchor distT="0" distB="0" distL="114300" distR="114300" simplePos="0" relativeHeight="251659264" behindDoc="1" locked="0" layoutInCell="1" allowOverlap="1" wp14:anchorId="2F023949" wp14:editId="69F66E2E">
          <wp:simplePos x="0" y="0"/>
          <wp:positionH relativeFrom="margin">
            <wp:align>center</wp:align>
          </wp:positionH>
          <wp:positionV relativeFrom="paragraph">
            <wp:posOffset>-304800</wp:posOffset>
          </wp:positionV>
          <wp:extent cx="6065520" cy="948054"/>
          <wp:effectExtent l="0" t="0" r="0" b="508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65520" cy="94805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11D727" w14:textId="77777777" w:rsidR="008B3410" w:rsidRDefault="008B3410" w:rsidP="008B3410">
      <w:pPr>
        <w:spacing w:after="0" w:line="240" w:lineRule="auto"/>
      </w:pPr>
      <w:r>
        <w:separator/>
      </w:r>
    </w:p>
  </w:footnote>
  <w:footnote w:type="continuationSeparator" w:id="0">
    <w:p w14:paraId="2D6360D3" w14:textId="77777777" w:rsidR="008B3410" w:rsidRDefault="008B3410" w:rsidP="008B34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385CB" w14:textId="443DFB77" w:rsidR="008B3410" w:rsidRDefault="008B3410">
    <w:pPr>
      <w:pStyle w:val="Header"/>
    </w:pPr>
    <w:r>
      <w:rPr>
        <w:noProof/>
      </w:rPr>
      <w:drawing>
        <wp:anchor distT="0" distB="0" distL="114300" distR="114300" simplePos="0" relativeHeight="251661312" behindDoc="1" locked="0" layoutInCell="1" allowOverlap="1" wp14:anchorId="18E4EC29" wp14:editId="62C04DDF">
          <wp:simplePos x="0" y="0"/>
          <wp:positionH relativeFrom="page">
            <wp:align>right</wp:align>
          </wp:positionH>
          <wp:positionV relativeFrom="paragraph">
            <wp:posOffset>-450215</wp:posOffset>
          </wp:positionV>
          <wp:extent cx="7526459" cy="1213945"/>
          <wp:effectExtent l="0" t="0" r="0" b="5715"/>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D5716A"/>
    <w:multiLevelType w:val="hybridMultilevel"/>
    <w:tmpl w:val="98C07E9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35E733E"/>
    <w:multiLevelType w:val="hybridMultilevel"/>
    <w:tmpl w:val="E12CE06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67FF7928"/>
    <w:multiLevelType w:val="hybridMultilevel"/>
    <w:tmpl w:val="8768289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69F5258C"/>
    <w:multiLevelType w:val="hybridMultilevel"/>
    <w:tmpl w:val="DE865C0A"/>
    <w:lvl w:ilvl="0" w:tplc="FFFFFFFF">
      <w:numFmt w:val="bullet"/>
      <w:lvlText w:val="•"/>
      <w:lvlJc w:val="left"/>
      <w:pPr>
        <w:ind w:left="360" w:hanging="360"/>
      </w:pPr>
      <w:rPr>
        <w:rFonts w:ascii="Calibri" w:eastAsia="Times New Roman"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70A5383A"/>
    <w:multiLevelType w:val="hybridMultilevel"/>
    <w:tmpl w:val="A98C141A"/>
    <w:lvl w:ilvl="0" w:tplc="FFFFFFFF">
      <w:numFmt w:val="bullet"/>
      <w:lvlText w:val="•"/>
      <w:lvlJc w:val="left"/>
      <w:pPr>
        <w:ind w:left="36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13E19ED"/>
    <w:multiLevelType w:val="hybridMultilevel"/>
    <w:tmpl w:val="78BEAC1A"/>
    <w:lvl w:ilvl="0" w:tplc="FFFFFFFF">
      <w:numFmt w:val="bullet"/>
      <w:lvlText w:val="•"/>
      <w:lvlJc w:val="left"/>
      <w:pPr>
        <w:ind w:left="36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26347159">
    <w:abstractNumId w:val="0"/>
  </w:num>
  <w:num w:numId="2" w16cid:durableId="1963994155">
    <w:abstractNumId w:val="1"/>
  </w:num>
  <w:num w:numId="3" w16cid:durableId="644118638">
    <w:abstractNumId w:val="2"/>
  </w:num>
  <w:num w:numId="4" w16cid:durableId="843982763">
    <w:abstractNumId w:val="3"/>
  </w:num>
  <w:num w:numId="5" w16cid:durableId="325203929">
    <w:abstractNumId w:val="5"/>
  </w:num>
  <w:num w:numId="6" w16cid:durableId="8803631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410"/>
    <w:rsid w:val="00222EDB"/>
    <w:rsid w:val="007C06BB"/>
    <w:rsid w:val="008B3410"/>
    <w:rsid w:val="009968D1"/>
    <w:rsid w:val="009E5BD1"/>
    <w:rsid w:val="00CC1DF5"/>
    <w:rsid w:val="00ED1A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B295B"/>
  <w15:chartTrackingRefBased/>
  <w15:docId w15:val="{C9C647EE-C506-4D60-8AA6-5A1959407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34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34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341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34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34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34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34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34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34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4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34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34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34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34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34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34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34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3410"/>
    <w:rPr>
      <w:rFonts w:eastAsiaTheme="majorEastAsia" w:cstheme="majorBidi"/>
      <w:color w:val="272727" w:themeColor="text1" w:themeTint="D8"/>
    </w:rPr>
  </w:style>
  <w:style w:type="paragraph" w:styleId="Title">
    <w:name w:val="Title"/>
    <w:basedOn w:val="Normal"/>
    <w:next w:val="Normal"/>
    <w:link w:val="TitleChar"/>
    <w:uiPriority w:val="10"/>
    <w:qFormat/>
    <w:rsid w:val="008B34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34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34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34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3410"/>
    <w:pPr>
      <w:spacing w:before="160"/>
      <w:jc w:val="center"/>
    </w:pPr>
    <w:rPr>
      <w:i/>
      <w:iCs/>
      <w:color w:val="404040" w:themeColor="text1" w:themeTint="BF"/>
    </w:rPr>
  </w:style>
  <w:style w:type="character" w:customStyle="1" w:styleId="QuoteChar">
    <w:name w:val="Quote Char"/>
    <w:basedOn w:val="DefaultParagraphFont"/>
    <w:link w:val="Quote"/>
    <w:uiPriority w:val="29"/>
    <w:rsid w:val="008B3410"/>
    <w:rPr>
      <w:i/>
      <w:iCs/>
      <w:color w:val="404040" w:themeColor="text1" w:themeTint="BF"/>
    </w:rPr>
  </w:style>
  <w:style w:type="paragraph" w:styleId="ListParagraph">
    <w:name w:val="List Paragraph"/>
    <w:basedOn w:val="Normal"/>
    <w:uiPriority w:val="34"/>
    <w:qFormat/>
    <w:rsid w:val="008B3410"/>
    <w:pPr>
      <w:ind w:left="720"/>
      <w:contextualSpacing/>
    </w:pPr>
  </w:style>
  <w:style w:type="character" w:styleId="IntenseEmphasis">
    <w:name w:val="Intense Emphasis"/>
    <w:basedOn w:val="DefaultParagraphFont"/>
    <w:uiPriority w:val="21"/>
    <w:qFormat/>
    <w:rsid w:val="008B3410"/>
    <w:rPr>
      <w:i/>
      <w:iCs/>
      <w:color w:val="0F4761" w:themeColor="accent1" w:themeShade="BF"/>
    </w:rPr>
  </w:style>
  <w:style w:type="paragraph" w:styleId="IntenseQuote">
    <w:name w:val="Intense Quote"/>
    <w:basedOn w:val="Normal"/>
    <w:next w:val="Normal"/>
    <w:link w:val="IntenseQuoteChar"/>
    <w:uiPriority w:val="30"/>
    <w:qFormat/>
    <w:rsid w:val="008B34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3410"/>
    <w:rPr>
      <w:i/>
      <w:iCs/>
      <w:color w:val="0F4761" w:themeColor="accent1" w:themeShade="BF"/>
    </w:rPr>
  </w:style>
  <w:style w:type="character" w:styleId="IntenseReference">
    <w:name w:val="Intense Reference"/>
    <w:basedOn w:val="DefaultParagraphFont"/>
    <w:uiPriority w:val="32"/>
    <w:qFormat/>
    <w:rsid w:val="008B3410"/>
    <w:rPr>
      <w:b/>
      <w:bCs/>
      <w:smallCaps/>
      <w:color w:val="0F4761" w:themeColor="accent1" w:themeShade="BF"/>
      <w:spacing w:val="5"/>
    </w:rPr>
  </w:style>
  <w:style w:type="paragraph" w:styleId="Header">
    <w:name w:val="header"/>
    <w:basedOn w:val="Normal"/>
    <w:link w:val="HeaderChar"/>
    <w:uiPriority w:val="99"/>
    <w:unhideWhenUsed/>
    <w:rsid w:val="008B34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3410"/>
  </w:style>
  <w:style w:type="paragraph" w:styleId="Footer">
    <w:name w:val="footer"/>
    <w:basedOn w:val="Normal"/>
    <w:link w:val="FooterChar"/>
    <w:uiPriority w:val="99"/>
    <w:unhideWhenUsed/>
    <w:rsid w:val="008B34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3410"/>
  </w:style>
  <w:style w:type="paragraph" w:customStyle="1" w:styleId="Default">
    <w:name w:val="Default"/>
    <w:rsid w:val="008B3410"/>
    <w:pPr>
      <w:autoSpaceDE w:val="0"/>
      <w:autoSpaceDN w:val="0"/>
      <w:adjustRightInd w:val="0"/>
      <w:spacing w:after="0" w:line="240" w:lineRule="auto"/>
    </w:pPr>
    <w:rPr>
      <w:rFonts w:ascii="Calibri" w:eastAsia="Times New Roman" w:hAnsi="Calibri" w:cs="Calibri"/>
      <w:color w:val="000000"/>
      <w:kern w:val="0"/>
      <w:sz w:val="24"/>
      <w:szCs w:val="24"/>
      <w:lang w:eastAsia="en-GB"/>
      <w14:ligatures w14:val="none"/>
    </w:rPr>
  </w:style>
  <w:style w:type="paragraph" w:customStyle="1" w:styleId="Standard">
    <w:name w:val="Standard"/>
    <w:rsid w:val="008B341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a39a952b5a507991fc784212b9b2681a">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73023c4ff476255d8ea98a01ca1485e3"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d91dca7-a2f0-4d0d-8163-725f4be81930}"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4D497D-FA81-4887-B92C-6B1E34EE46AE}"/>
</file>

<file path=customXml/itemProps2.xml><?xml version="1.0" encoding="utf-8"?>
<ds:datastoreItem xmlns:ds="http://schemas.openxmlformats.org/officeDocument/2006/customXml" ds:itemID="{18AEAE75-DE54-44FA-8634-FE4C1A6B5F26}"/>
</file>

<file path=customXml/itemProps3.xml><?xml version="1.0" encoding="utf-8"?>
<ds:datastoreItem xmlns:ds="http://schemas.openxmlformats.org/officeDocument/2006/customXml" ds:itemID="{5EB4FD79-C921-4407-864B-B46F50A7308D}"/>
</file>

<file path=docProps/app.xml><?xml version="1.0" encoding="utf-8"?>
<Properties xmlns="http://schemas.openxmlformats.org/officeDocument/2006/extended-properties" xmlns:vt="http://schemas.openxmlformats.org/officeDocument/2006/docPropsVTypes">
  <Template>Normal</Template>
  <TotalTime>2</TotalTime>
  <Pages>2</Pages>
  <Words>522</Words>
  <Characters>2979</Characters>
  <Application>Microsoft Office Word</Application>
  <DocSecurity>0</DocSecurity>
  <Lines>24</Lines>
  <Paragraphs>6</Paragraphs>
  <ScaleCrop>false</ScaleCrop>
  <Company>Diocese Consortium</Company>
  <LinksUpToDate>false</LinksUpToDate>
  <CharactersWithSpaces>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Winship</dc:creator>
  <cp:keywords/>
  <dc:description/>
  <cp:lastModifiedBy>Theresa Winship</cp:lastModifiedBy>
  <cp:revision>1</cp:revision>
  <dcterms:created xsi:type="dcterms:W3CDTF">2024-11-22T17:54:00Z</dcterms:created>
  <dcterms:modified xsi:type="dcterms:W3CDTF">2024-11-22T17:57:00Z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ies>
</file>