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21D9" w14:textId="3E4675BF" w:rsidR="00C429C1" w:rsidRPr="00C429C1" w:rsidRDefault="00C429C1" w:rsidP="00482DE5">
      <w:pPr>
        <w:jc w:val="center"/>
      </w:pPr>
      <w:r w:rsidRPr="00C429C1">
        <w:rPr>
          <w:b/>
          <w:bCs/>
          <w:sz w:val="28"/>
          <w:szCs w:val="28"/>
        </w:rPr>
        <w:t>PARISH SAFEGUARDING OFFICER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0C1" w14:paraId="3C07FB80" w14:textId="77777777" w:rsidTr="00482DE5">
        <w:trPr>
          <w:trHeight w:val="12642"/>
        </w:trPr>
        <w:tc>
          <w:tcPr>
            <w:tcW w:w="9016" w:type="dxa"/>
          </w:tcPr>
          <w:p w14:paraId="5D2306CA" w14:textId="77777777" w:rsidR="00482DE5" w:rsidRDefault="00482DE5" w:rsidP="00C429C1">
            <w:pPr>
              <w:widowControl w:val="0"/>
              <w:spacing w:line="250" w:lineRule="auto"/>
              <w:ind w:right="-61"/>
              <w:rPr>
                <w:rFonts w:eastAsia="Arial" w:cstheme="minorHAnsi"/>
                <w:color w:val="231F20"/>
                <w:lang w:val="en-US"/>
              </w:rPr>
            </w:pPr>
          </w:p>
          <w:p w14:paraId="581E8781" w14:textId="77777777" w:rsidR="00482DE5" w:rsidRDefault="00F130C1" w:rsidP="00C429C1">
            <w:pPr>
              <w:widowControl w:val="0"/>
              <w:spacing w:line="250" w:lineRule="auto"/>
              <w:ind w:right="-61"/>
              <w:rPr>
                <w:rFonts w:eastAsia="Arial" w:cstheme="minorHAnsi"/>
                <w:color w:val="231F20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Parish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Officer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is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key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link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between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diocese and the parish/s,</w:t>
            </w:r>
            <w:r w:rsidRPr="00482DE5">
              <w:rPr>
                <w:rFonts w:eastAsia="Arial" w:cstheme="minorHAnsi"/>
                <w:color w:val="231F20"/>
                <w:spacing w:val="-8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concerning</w:t>
            </w:r>
            <w:r w:rsidRPr="00482DE5">
              <w:rPr>
                <w:rFonts w:eastAsia="Arial" w:cstheme="minorHAnsi"/>
                <w:color w:val="231F20"/>
                <w:spacing w:val="25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25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matters. She/he will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have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overview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 all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activities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involving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children, young people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vulnerable adults</w:t>
            </w:r>
            <w:r w:rsidRPr="00482DE5">
              <w:rPr>
                <w:rFonts w:eastAsia="Arial" w:cstheme="minorHAnsi"/>
                <w:color w:val="231F20"/>
                <w:spacing w:val="20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20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will seek to ensure</w:t>
            </w:r>
            <w:r w:rsidRPr="00482DE5">
              <w:rPr>
                <w:rFonts w:eastAsia="Arial" w:cstheme="minorHAnsi"/>
                <w:color w:val="231F20"/>
                <w:spacing w:val="20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20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implementation</w:t>
            </w:r>
            <w:r w:rsidRPr="00482DE5">
              <w:rPr>
                <w:rFonts w:eastAsia="Arial" w:cstheme="minorHAnsi"/>
                <w:color w:val="231F20"/>
                <w:spacing w:val="20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 xml:space="preserve">of </w:t>
            </w:r>
            <w:r w:rsidRPr="00482DE5">
              <w:rPr>
                <w:rFonts w:eastAsia="Arial" w:cstheme="minorHAnsi"/>
                <w:color w:val="231F20"/>
                <w:spacing w:val="38"/>
                <w:lang w:val="en-US"/>
              </w:rPr>
              <w:t xml:space="preserve">safeguarding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polic</w:t>
            </w:r>
            <w:r w:rsidRPr="00482DE5">
              <w:rPr>
                <w:rFonts w:eastAsia="Arial" w:cstheme="minorHAnsi"/>
                <w:color w:val="231F20"/>
                <w:spacing w:val="-18"/>
                <w:lang w:val="en-US"/>
              </w:rPr>
              <w:t>y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. The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role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can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be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taken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by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one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person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or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role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shared,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for example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with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one person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covering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children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other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vulnerable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adults.</w:t>
            </w:r>
            <w:r w:rsidR="00C429C1" w:rsidRPr="00482DE5">
              <w:rPr>
                <w:rFonts w:eastAsia="Arial" w:cstheme="minorHAnsi"/>
                <w:color w:val="231F20"/>
                <w:lang w:val="en-US"/>
              </w:rPr>
              <w:t xml:space="preserve"> </w:t>
            </w:r>
          </w:p>
          <w:p w14:paraId="3B4D9E92" w14:textId="63FC10D4" w:rsidR="00F130C1" w:rsidRPr="00482DE5" w:rsidRDefault="00C429C1" w:rsidP="00C429C1">
            <w:pPr>
              <w:widowControl w:val="0"/>
              <w:spacing w:line="250" w:lineRule="auto"/>
              <w:ind w:right="-61"/>
              <w:rPr>
                <w:rFonts w:eastAsia="Arial" w:cstheme="minorHAnsi"/>
                <w:b/>
                <w:bCs/>
                <w:lang w:val="en-US"/>
              </w:rPr>
            </w:pPr>
            <w:r w:rsidRPr="00482DE5">
              <w:rPr>
                <w:rFonts w:eastAsia="Arial" w:cstheme="minorHAnsi"/>
                <w:b/>
                <w:bCs/>
                <w:color w:val="231F20"/>
                <w:lang w:val="en-US"/>
              </w:rPr>
              <w:t>An Enhanced DBS check will be required to include regulated activity with children and adults.</w:t>
            </w:r>
          </w:p>
          <w:p w14:paraId="2BC919B0" w14:textId="77777777" w:rsidR="00F130C1" w:rsidRPr="00482DE5" w:rsidRDefault="00F130C1" w:rsidP="00466AFC">
            <w:pPr>
              <w:widowControl w:val="0"/>
              <w:spacing w:line="170" w:lineRule="exact"/>
              <w:rPr>
                <w:rFonts w:eastAsia="Calibri" w:cstheme="minorHAnsi"/>
                <w:lang w:val="en-US"/>
              </w:rPr>
            </w:pPr>
          </w:p>
          <w:p w14:paraId="5CEB35D3" w14:textId="6062E8CA" w:rsidR="00F130C1" w:rsidRPr="00482DE5" w:rsidRDefault="00F130C1" w:rsidP="00466AFC">
            <w:pPr>
              <w:widowControl w:val="0"/>
              <w:ind w:right="1593"/>
              <w:rPr>
                <w:rFonts w:eastAsia="Arial" w:cstheme="minorHAnsi"/>
                <w:color w:val="231F20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key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tasks</w:t>
            </w:r>
            <w:r w:rsidRPr="00482DE5">
              <w:rPr>
                <w:rFonts w:eastAsia="Arial" w:cstheme="minorHAnsi"/>
                <w:color w:val="231F20"/>
                <w:spacing w:val="1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5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parish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officer are to:</w:t>
            </w:r>
          </w:p>
          <w:p w14:paraId="4D897023" w14:textId="77777777" w:rsidR="00C429C1" w:rsidRPr="00482DE5" w:rsidRDefault="00C429C1" w:rsidP="00466AFC">
            <w:pPr>
              <w:widowControl w:val="0"/>
              <w:ind w:right="1593"/>
              <w:rPr>
                <w:rFonts w:eastAsia="Arial" w:cstheme="minorHAnsi"/>
                <w:lang w:val="en-US"/>
              </w:rPr>
            </w:pPr>
          </w:p>
          <w:p w14:paraId="7411E9F6" w14:textId="649FEAA6" w:rsidR="00F130C1" w:rsidRPr="00482DE5" w:rsidRDefault="00F130C1" w:rsidP="00C429C1">
            <w:pPr>
              <w:widowControl w:val="0"/>
              <w:spacing w:line="250" w:lineRule="auto"/>
              <w:ind w:left="283" w:right="457" w:hanging="283"/>
              <w:rPr>
                <w:rFonts w:eastAsia="Arial" w:cstheme="minorHAnsi"/>
                <w:color w:val="231F20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1.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Have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overview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all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activities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involving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children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vulnerable adults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keep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record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these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activities.</w:t>
            </w:r>
          </w:p>
          <w:p w14:paraId="65F9D1DF" w14:textId="77777777" w:rsidR="00C429C1" w:rsidRPr="00482DE5" w:rsidRDefault="00C429C1" w:rsidP="00C429C1">
            <w:pPr>
              <w:widowControl w:val="0"/>
              <w:spacing w:line="250" w:lineRule="auto"/>
              <w:ind w:left="283" w:right="457" w:hanging="283"/>
              <w:rPr>
                <w:rFonts w:eastAsia="Arial" w:cstheme="minorHAnsi"/>
                <w:lang w:val="en-US"/>
              </w:rPr>
            </w:pPr>
          </w:p>
          <w:p w14:paraId="164AFF8B" w14:textId="2CA0B101" w:rsidR="00F130C1" w:rsidRPr="00482DE5" w:rsidRDefault="00F130C1" w:rsidP="00C429C1">
            <w:pPr>
              <w:widowControl w:val="0"/>
              <w:spacing w:line="250" w:lineRule="auto"/>
              <w:ind w:left="283" w:right="304" w:hanging="283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2.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Be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familiar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with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diocesan 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guidance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ensure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that leaders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activities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are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fully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aware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of,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are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implementing,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this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guidance.</w:t>
            </w:r>
            <w:r w:rsidR="00C429C1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1238D0FE" w14:textId="2BB3421D" w:rsidR="00F130C1" w:rsidRPr="00482DE5" w:rsidRDefault="00F130C1" w:rsidP="00C429C1">
            <w:pPr>
              <w:widowControl w:val="0"/>
              <w:ind w:right="-20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3   Liaise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with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incumbent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over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issues.</w:t>
            </w:r>
            <w:r w:rsidR="00C429C1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763BF878" w14:textId="16FC28B5" w:rsidR="00F130C1" w:rsidRPr="00482DE5" w:rsidRDefault="00F130C1" w:rsidP="00C429C1">
            <w:pPr>
              <w:widowControl w:val="0"/>
              <w:spacing w:line="250" w:lineRule="auto"/>
              <w:ind w:left="283" w:right="613" w:hanging="283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4.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Keep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touch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with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leaders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all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activities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</w:t>
            </w:r>
            <w:r w:rsidRPr="00482DE5">
              <w:rPr>
                <w:rFonts w:eastAsia="Arial" w:cstheme="minorHAnsi"/>
                <w:color w:val="231F20"/>
                <w:spacing w:val="-4"/>
                <w:lang w:val="en-US"/>
              </w:rPr>
              <w:t>f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fer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them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advice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 support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over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matters.</w:t>
            </w:r>
            <w:r w:rsidR="00C429C1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75B81597" w14:textId="77777777" w:rsidR="00F130C1" w:rsidRPr="00482DE5" w:rsidRDefault="00F130C1" w:rsidP="00466AFC">
            <w:pPr>
              <w:widowControl w:val="0"/>
              <w:ind w:right="-20"/>
              <w:rPr>
                <w:rFonts w:eastAsia="Arial" w:cstheme="minorHAnsi"/>
                <w:color w:val="231F20"/>
                <w:spacing w:val="6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5.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Liaise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necessary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with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Diocesan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-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Advisers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>. Report all concerns or</w:t>
            </w:r>
          </w:p>
          <w:p w14:paraId="41CA815E" w14:textId="62B256E2" w:rsidR="00F130C1" w:rsidRPr="00482DE5" w:rsidRDefault="00F130C1" w:rsidP="00C429C1">
            <w:pPr>
              <w:widowControl w:val="0"/>
              <w:ind w:right="-20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lang w:val="en-US"/>
              </w:rPr>
              <w:t xml:space="preserve">     allegations against church officers to the DSA.</w:t>
            </w:r>
            <w:r w:rsidR="00C429C1" w:rsidRPr="00482DE5">
              <w:rPr>
                <w:rFonts w:eastAsia="Arial" w:cstheme="minorHAnsi"/>
                <w:lang w:val="en-US"/>
              </w:rPr>
              <w:br/>
            </w:r>
          </w:p>
          <w:p w14:paraId="5BBA7731" w14:textId="6EBBFF9B" w:rsidR="00F130C1" w:rsidRPr="00482DE5" w:rsidRDefault="00F130C1" w:rsidP="00C429C1">
            <w:pPr>
              <w:widowControl w:val="0"/>
              <w:ind w:right="-20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6.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Attend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diocesan safeguarding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training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</w:t>
            </w:r>
            <w:r w:rsidRPr="00482DE5">
              <w:rPr>
                <w:rFonts w:eastAsia="Arial" w:cstheme="minorHAnsi"/>
                <w:color w:val="231F20"/>
                <w:spacing w:val="-4"/>
                <w:lang w:val="en-US"/>
              </w:rPr>
              <w:t>f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fered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for</w:t>
            </w:r>
            <w:r w:rsidRPr="00482DE5">
              <w:rPr>
                <w:rFonts w:eastAsia="Arial" w:cstheme="minorHAnsi"/>
                <w:color w:val="231F20"/>
                <w:spacing w:val="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PSOs.</w:t>
            </w:r>
            <w:r w:rsidR="00C429C1" w:rsidRPr="00482DE5">
              <w:rPr>
                <w:rFonts w:eastAsia="Arial" w:cstheme="minorHAnsi"/>
                <w:color w:val="231F20"/>
                <w:lang w:val="en-US"/>
              </w:rPr>
              <w:t xml:space="preserve"> </w:t>
            </w:r>
            <w:r w:rsidR="00C429C1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6CD7D526" w14:textId="6E4B1062" w:rsidR="00F130C1" w:rsidRPr="00482DE5" w:rsidRDefault="00F130C1" w:rsidP="00C429C1">
            <w:pPr>
              <w:widowControl w:val="0"/>
              <w:ind w:right="-20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7.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Assist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with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training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parish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appropriate.</w:t>
            </w:r>
            <w:r w:rsidR="00482DE5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6C495018" w14:textId="50C06487" w:rsidR="00F130C1" w:rsidRPr="00482DE5" w:rsidRDefault="00F130C1" w:rsidP="00C429C1">
            <w:pPr>
              <w:widowControl w:val="0"/>
              <w:spacing w:line="250" w:lineRule="auto"/>
              <w:ind w:left="283" w:right="199" w:hanging="283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8.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Attend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meeting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leadership (PCC)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at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least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annually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to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ensure 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issues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are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discussed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that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leadership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adopt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 annual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Policy.</w:t>
            </w:r>
            <w:r w:rsidR="00482DE5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53929D28" w14:textId="77777777" w:rsidR="00F130C1" w:rsidRPr="00482DE5" w:rsidRDefault="00F130C1" w:rsidP="00466AFC">
            <w:pPr>
              <w:widowControl w:val="0"/>
              <w:ind w:right="-20"/>
              <w:rPr>
                <w:rFonts w:eastAsia="Arial" w:cstheme="minorHAnsi"/>
                <w:color w:val="231F20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9.</w:t>
            </w:r>
            <w:r w:rsidRPr="00482DE5">
              <w:rPr>
                <w:rFonts w:eastAsia="Arial" w:cstheme="minorHAnsi"/>
                <w:color w:val="231F20"/>
                <w:spacing w:val="3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Ensure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that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Policy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and contact details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displayed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all</w:t>
            </w:r>
          </w:p>
          <w:p w14:paraId="3D9C3914" w14:textId="7FDD82A7" w:rsidR="00F130C1" w:rsidRPr="00482DE5" w:rsidRDefault="00F130C1" w:rsidP="00C429C1">
            <w:pPr>
              <w:widowControl w:val="0"/>
              <w:ind w:right="-20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lang w:val="en-US"/>
              </w:rPr>
              <w:t xml:space="preserve">     Church premises.</w:t>
            </w:r>
            <w:r w:rsidR="00482DE5" w:rsidRPr="00482DE5">
              <w:rPr>
                <w:rFonts w:eastAsia="Arial" w:cstheme="minorHAnsi"/>
                <w:lang w:val="en-US"/>
              </w:rPr>
              <w:br/>
            </w:r>
          </w:p>
          <w:p w14:paraId="067BB6D9" w14:textId="6FEA4B48" w:rsidR="00F130C1" w:rsidRPr="00482DE5" w:rsidRDefault="00F130C1" w:rsidP="00C429C1">
            <w:pPr>
              <w:widowControl w:val="0"/>
              <w:spacing w:line="250" w:lineRule="auto"/>
              <w:ind w:left="283" w:right="132" w:hanging="340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10.</w:t>
            </w:r>
            <w:r w:rsidRPr="00482DE5">
              <w:rPr>
                <w:rFonts w:eastAsia="Arial" w:cstheme="minorHAnsi"/>
                <w:color w:val="231F20"/>
                <w:spacing w:val="-2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Keep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good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records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any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concerns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that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may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arise,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ensure that</w:t>
            </w:r>
            <w:r w:rsidRPr="00482DE5">
              <w:rPr>
                <w:rFonts w:eastAsia="Arial" w:cstheme="minorHAnsi"/>
                <w:color w:val="231F20"/>
                <w:spacing w:val="2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others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do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same.</w:t>
            </w:r>
            <w:r w:rsidR="00482DE5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6613F4DB" w14:textId="0A570ADC" w:rsidR="00F130C1" w:rsidRPr="00482DE5" w:rsidRDefault="00F130C1" w:rsidP="00C429C1">
            <w:pPr>
              <w:widowControl w:val="0"/>
              <w:ind w:right="-20"/>
              <w:rPr>
                <w:rFonts w:eastAsia="Calibri" w:cstheme="minorHAnsi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spacing w:val="-16"/>
                <w:lang w:val="en-US"/>
              </w:rPr>
              <w:t>1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1.</w:t>
            </w:r>
            <w:r w:rsidRPr="00482DE5">
              <w:rPr>
                <w:rFonts w:eastAsia="Arial" w:cstheme="minorHAnsi"/>
                <w:color w:val="231F20"/>
                <w:spacing w:val="-13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Promote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inclusiveness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places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worship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and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within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activities.</w:t>
            </w:r>
            <w:r w:rsidR="00482DE5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2F008C6F" w14:textId="48485D95" w:rsidR="00F130C1" w:rsidRPr="00482DE5" w:rsidRDefault="00F130C1" w:rsidP="00466AFC">
            <w:pPr>
              <w:widowControl w:val="0"/>
              <w:ind w:right="-20"/>
              <w:rPr>
                <w:rFonts w:eastAsia="Arial" w:cstheme="minorHAnsi"/>
                <w:color w:val="231F20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>12.</w:t>
            </w:r>
            <w:r w:rsidRPr="00482DE5">
              <w:rPr>
                <w:rFonts w:eastAsia="Arial" w:cstheme="minorHAnsi"/>
                <w:color w:val="231F20"/>
                <w:spacing w:val="-27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Keep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the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church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leadership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informed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of</w:t>
            </w:r>
            <w:r w:rsidRPr="00482DE5">
              <w:rPr>
                <w:rFonts w:eastAsia="Arial" w:cstheme="minorHAnsi"/>
                <w:color w:val="231F20"/>
                <w:spacing w:val="4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good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safeguarding</w:t>
            </w:r>
            <w:r w:rsidRPr="00482DE5">
              <w:rPr>
                <w:rFonts w:eastAsia="Arial" w:cstheme="minorHAnsi"/>
                <w:color w:val="231F20"/>
                <w:spacing w:val="6"/>
                <w:lang w:val="en-US"/>
              </w:rPr>
              <w:t xml:space="preserve"> </w:t>
            </w:r>
            <w:r w:rsidRPr="00482DE5">
              <w:rPr>
                <w:rFonts w:eastAsia="Arial" w:cstheme="minorHAnsi"/>
                <w:color w:val="231F20"/>
                <w:lang w:val="en-US"/>
              </w:rPr>
              <w:t>practice.</w:t>
            </w:r>
            <w:r w:rsidR="00482DE5" w:rsidRPr="00482DE5">
              <w:rPr>
                <w:rFonts w:eastAsia="Arial" w:cstheme="minorHAnsi"/>
                <w:color w:val="231F20"/>
                <w:lang w:val="en-US"/>
              </w:rPr>
              <w:br/>
            </w:r>
          </w:p>
          <w:p w14:paraId="431854DE" w14:textId="77777777" w:rsidR="00F130C1" w:rsidRPr="00482DE5" w:rsidRDefault="00F130C1" w:rsidP="00466AFC">
            <w:pPr>
              <w:widowControl w:val="0"/>
              <w:ind w:right="-20"/>
              <w:rPr>
                <w:rFonts w:eastAsia="Arial" w:cstheme="minorHAnsi"/>
                <w:color w:val="231F20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 xml:space="preserve">13.Undertake a regular parish safeguarding self-assessment in the format offered by the </w:t>
            </w:r>
          </w:p>
          <w:p w14:paraId="224494AA" w14:textId="33937FFB" w:rsidR="00F130C1" w:rsidRPr="00482DE5" w:rsidRDefault="00F130C1" w:rsidP="00482DE5">
            <w:pPr>
              <w:widowControl w:val="0"/>
              <w:ind w:right="-20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82DE5">
              <w:rPr>
                <w:rFonts w:eastAsia="Arial" w:cstheme="minorHAnsi"/>
                <w:color w:val="231F20"/>
                <w:lang w:val="en-US"/>
              </w:rPr>
              <w:t xml:space="preserve">     Diocese.</w:t>
            </w:r>
          </w:p>
        </w:tc>
      </w:tr>
    </w:tbl>
    <w:p w14:paraId="009CEC02" w14:textId="77777777" w:rsidR="000369AB" w:rsidRDefault="00482DE5"/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5F3F2" w14:textId="77777777" w:rsidR="00F130C1" w:rsidRDefault="00F130C1" w:rsidP="00F130C1">
      <w:pPr>
        <w:spacing w:after="0" w:line="240" w:lineRule="auto"/>
      </w:pPr>
      <w:r>
        <w:separator/>
      </w:r>
    </w:p>
  </w:endnote>
  <w:endnote w:type="continuationSeparator" w:id="0">
    <w:p w14:paraId="478682CF" w14:textId="77777777" w:rsidR="00F130C1" w:rsidRDefault="00F130C1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4501" w14:textId="2EEC7E5C" w:rsidR="00F130C1" w:rsidRDefault="00482DE5" w:rsidP="00482DE5">
    <w:pPr>
      <w:pStyle w:val="Footer"/>
      <w:jc w:val="right"/>
    </w:pPr>
    <w:r>
      <w:t>Apr-23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BD8E" w14:textId="77777777" w:rsidR="00F130C1" w:rsidRDefault="00F130C1" w:rsidP="00F130C1">
      <w:pPr>
        <w:spacing w:after="0" w:line="240" w:lineRule="auto"/>
      </w:pPr>
      <w:r>
        <w:separator/>
      </w:r>
    </w:p>
  </w:footnote>
  <w:footnote w:type="continuationSeparator" w:id="0">
    <w:p w14:paraId="3760333C" w14:textId="77777777" w:rsidR="00F130C1" w:rsidRDefault="00F130C1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CBEB" w14:textId="0D2A4CD1" w:rsidR="00F130C1" w:rsidRPr="00C429C1" w:rsidRDefault="00482DE5" w:rsidP="00C429C1">
    <w:pPr>
      <w:pStyle w:val="Header"/>
    </w:pPr>
    <w:r w:rsidRPr="00C429C1">
      <w:drawing>
        <wp:anchor distT="0" distB="0" distL="114300" distR="114300" simplePos="0" relativeHeight="251659264" behindDoc="1" locked="0" layoutInCell="1" allowOverlap="1" wp14:anchorId="33750440" wp14:editId="50B8028B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1875155" cy="393700"/>
          <wp:effectExtent l="0" t="0" r="0" b="6350"/>
          <wp:wrapTight wrapText="bothSides">
            <wp:wrapPolygon edited="0">
              <wp:start x="5486" y="0"/>
              <wp:lineTo x="439" y="1045"/>
              <wp:lineTo x="0" y="2090"/>
              <wp:lineTo x="0" y="20903"/>
              <wp:lineTo x="21285" y="20903"/>
              <wp:lineTo x="21285" y="5226"/>
              <wp:lineTo x="20188" y="3135"/>
              <wp:lineTo x="13825" y="0"/>
              <wp:lineTo x="5486" y="0"/>
            </wp:wrapPolygon>
          </wp:wrapTight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9C1">
      <w:drawing>
        <wp:anchor distT="0" distB="0" distL="114300" distR="114300" simplePos="0" relativeHeight="251660288" behindDoc="0" locked="0" layoutInCell="1" allowOverlap="1" wp14:anchorId="0B75D030" wp14:editId="5054651E">
          <wp:simplePos x="0" y="0"/>
          <wp:positionH relativeFrom="column">
            <wp:posOffset>4200525</wp:posOffset>
          </wp:positionH>
          <wp:positionV relativeFrom="paragraph">
            <wp:posOffset>-114935</wp:posOffset>
          </wp:positionV>
          <wp:extent cx="1534795" cy="488950"/>
          <wp:effectExtent l="0" t="0" r="8255" b="635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C1"/>
    <w:rsid w:val="00482DE5"/>
    <w:rsid w:val="00486D56"/>
    <w:rsid w:val="00747F07"/>
    <w:rsid w:val="009113F4"/>
    <w:rsid w:val="00C429C1"/>
    <w:rsid w:val="00EF45F7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BF44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  <w:style w:type="paragraph" w:styleId="ListParagraph">
    <w:name w:val="List Paragraph"/>
    <w:basedOn w:val="Normal"/>
    <w:uiPriority w:val="34"/>
    <w:qFormat/>
    <w:rsid w:val="00C4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Theresa Winship</cp:lastModifiedBy>
  <cp:revision>2</cp:revision>
  <dcterms:created xsi:type="dcterms:W3CDTF">2023-04-27T13:49:00Z</dcterms:created>
  <dcterms:modified xsi:type="dcterms:W3CDTF">2023-04-27T13:49:00Z</dcterms:modified>
</cp:coreProperties>
</file>