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C0E7" w14:textId="15EB8F2E" w:rsidR="003D5E73" w:rsidRDefault="003D5E73" w:rsidP="003D5E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        </w:t>
      </w:r>
      <w:proofErr w:type="gramStart"/>
      <w:r>
        <w:rPr>
          <w:b/>
          <w:bCs/>
          <w:sz w:val="24"/>
          <w:szCs w:val="24"/>
        </w:rPr>
        <w:t>  :</w:t>
      </w:r>
      <w:proofErr w:type="gramEnd"/>
      <w:r>
        <w:rPr>
          <w:b/>
          <w:bCs/>
          <w:sz w:val="24"/>
          <w:szCs w:val="24"/>
        </w:rPr>
        <w:t>  Headteachers; Chairs of Governors; Foundation Governors; Ex-officio clergy</w:t>
      </w:r>
    </w:p>
    <w:p w14:paraId="341D1722" w14:textId="74784E4B" w:rsidR="003D5E73" w:rsidRDefault="003D5E73" w:rsidP="003D5E73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   </w:t>
      </w:r>
      <w:proofErr w:type="gramStart"/>
      <w:r>
        <w:rPr>
          <w:b/>
          <w:bCs/>
          <w:sz w:val="24"/>
          <w:szCs w:val="24"/>
        </w:rPr>
        <w:t>  :</w:t>
      </w:r>
      <w:proofErr w:type="gramEnd"/>
      <w:r>
        <w:rPr>
          <w:b/>
          <w:bCs/>
          <w:sz w:val="24"/>
          <w:szCs w:val="24"/>
        </w:rPr>
        <w:t>  The Education Team</w:t>
      </w:r>
    </w:p>
    <w:p w14:paraId="247A4EF6" w14:textId="46607D0B" w:rsidR="003D5E73" w:rsidRDefault="003D5E73" w:rsidP="003D5E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    </w:t>
      </w:r>
      <w:proofErr w:type="gramStart"/>
      <w:r>
        <w:rPr>
          <w:b/>
          <w:bCs/>
          <w:sz w:val="24"/>
          <w:szCs w:val="24"/>
        </w:rPr>
        <w:t>  :</w:t>
      </w:r>
      <w:proofErr w:type="gramEnd"/>
      <w:r>
        <w:rPr>
          <w:b/>
          <w:bCs/>
          <w:sz w:val="24"/>
          <w:szCs w:val="24"/>
        </w:rPr>
        <w:t>  24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2021</w:t>
      </w:r>
    </w:p>
    <w:p w14:paraId="7DCF0CEA" w14:textId="769570E3" w:rsidR="00A12452" w:rsidRPr="009F7E21" w:rsidRDefault="003D5E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        </w:t>
      </w:r>
      <w:proofErr w:type="gramStart"/>
      <w:r>
        <w:rPr>
          <w:b/>
          <w:bCs/>
          <w:sz w:val="24"/>
          <w:szCs w:val="24"/>
        </w:rPr>
        <w:t>  :</w:t>
      </w:r>
      <w:proofErr w:type="gramEnd"/>
      <w:r>
        <w:rPr>
          <w:b/>
          <w:bCs/>
          <w:sz w:val="24"/>
          <w:szCs w:val="24"/>
        </w:rPr>
        <w:t>  Weekly email and resources from the Diocesan Education Team</w:t>
      </w:r>
    </w:p>
    <w:p w14:paraId="727C3106" w14:textId="77777777" w:rsidR="009F7E21" w:rsidRDefault="009F7E21" w:rsidP="00AD1184"/>
    <w:p w14:paraId="206BFA40" w14:textId="4C6E3EAD" w:rsidR="009F7E21" w:rsidRDefault="009F7E21" w:rsidP="00AD1184">
      <w:r>
        <w:t>Dear Colleagues</w:t>
      </w:r>
    </w:p>
    <w:p w14:paraId="301BF562" w14:textId="41F736FC" w:rsidR="00CF0074" w:rsidRDefault="00CF1DB3" w:rsidP="00AD1184">
      <w:r>
        <w:t xml:space="preserve">Welcome back after half-term – we hope that everyone was able to spend some time recharging the batteries last week. </w:t>
      </w:r>
      <w:r w:rsidR="00CF0074">
        <w:t xml:space="preserve">As mentioned in our previous message, we hope you were able to experience some moments of joy during the week. This can of course come in many forms which one </w:t>
      </w:r>
      <w:proofErr w:type="gramStart"/>
      <w:r w:rsidR="00CF0074">
        <w:t>particular news</w:t>
      </w:r>
      <w:proofErr w:type="gramEnd"/>
      <w:r w:rsidR="00CF0074">
        <w:t xml:space="preserve"> story from the BBC, that you may have seen before, illustrates very well:</w:t>
      </w:r>
    </w:p>
    <w:p w14:paraId="37BE0531" w14:textId="440527C1" w:rsidR="00CF0074" w:rsidRDefault="00CF0074" w:rsidP="00AD1184">
      <w:hyperlink r:id="rId4" w:history="1">
        <w:r w:rsidRPr="00E91401">
          <w:rPr>
            <w:rStyle w:val="Hyperlink"/>
          </w:rPr>
          <w:t>https://www.bbc.co.uk/news/av/world-australia-55836596</w:t>
        </w:r>
      </w:hyperlink>
    </w:p>
    <w:p w14:paraId="4FA0DE46" w14:textId="77777777" w:rsidR="00EE4E04" w:rsidRDefault="00CF0074" w:rsidP="00AD1184">
      <w:r>
        <w:t>Of course, you may not be in possession of a surfing duck</w:t>
      </w:r>
      <w:r w:rsidR="00F90BAE">
        <w:t xml:space="preserve"> to entertain your friends and neighbours</w:t>
      </w:r>
      <w:r>
        <w:t xml:space="preserve"> but many of you </w:t>
      </w:r>
      <w:r w:rsidR="00AD2C62">
        <w:t xml:space="preserve">will </w:t>
      </w:r>
      <w:r>
        <w:t>have other talented pets</w:t>
      </w:r>
      <w:r w:rsidR="00AD2C62">
        <w:t xml:space="preserve"> for sure</w:t>
      </w:r>
      <w:r>
        <w:t>!</w:t>
      </w:r>
    </w:p>
    <w:p w14:paraId="238F7C05" w14:textId="3C4F774F" w:rsidR="009376D5" w:rsidRDefault="00AD2C62" w:rsidP="00AD1184">
      <w:r>
        <w:t xml:space="preserve"> At some point, most of us</w:t>
      </w:r>
      <w:r w:rsidR="009376D5">
        <w:t xml:space="preserve"> will have explored the notion of preferred learning styles and will have come to the conclusion that although many of us have a predominance, we all learn with a complex mixture of approaches. The same could be said of the way we experience joy</w:t>
      </w:r>
      <w:r w:rsidR="005540B4">
        <w:t xml:space="preserve">, </w:t>
      </w:r>
      <w:r w:rsidR="009376D5">
        <w:t>happiness</w:t>
      </w:r>
      <w:r w:rsidR="005540B4">
        <w:t xml:space="preserve">, </w:t>
      </w:r>
      <w:proofErr w:type="gramStart"/>
      <w:r w:rsidR="005540B4">
        <w:t>contentment</w:t>
      </w:r>
      <w:proofErr w:type="gramEnd"/>
      <w:r w:rsidR="005540B4">
        <w:t xml:space="preserve"> or a spiritual experience of God</w:t>
      </w:r>
      <w:r w:rsidR="009376D5">
        <w:t xml:space="preserve">. </w:t>
      </w:r>
      <w:r w:rsidR="005540B4">
        <w:t>Perhaps you might find it helpful to explore the following list to reflect on this for yourself or help to understand how this might be for others:</w:t>
      </w:r>
    </w:p>
    <w:p w14:paraId="5E456FA2" w14:textId="558EEF6E" w:rsidR="005540B4" w:rsidRDefault="005540B4" w:rsidP="005540B4">
      <w:pPr>
        <w:spacing w:after="0"/>
      </w:pPr>
      <w:r>
        <w:t>Naturalist - finds happiness/God through nature</w:t>
      </w:r>
    </w:p>
    <w:p w14:paraId="17CBC3BE" w14:textId="6C6FF3EB" w:rsidR="005540B4" w:rsidRDefault="005540B4" w:rsidP="005540B4">
      <w:pPr>
        <w:spacing w:after="0"/>
      </w:pPr>
      <w:r>
        <w:t>Ascetic – is drawn to disciplines</w:t>
      </w:r>
    </w:p>
    <w:p w14:paraId="155F672A" w14:textId="17B69CC7" w:rsidR="005540B4" w:rsidRDefault="005540B4" w:rsidP="005540B4">
      <w:pPr>
        <w:spacing w:after="0"/>
      </w:pPr>
      <w:r>
        <w:t xml:space="preserve">Traditionalist – loves traditional approaches or historical liturgy </w:t>
      </w:r>
    </w:p>
    <w:p w14:paraId="32EBB003" w14:textId="424DB7D0" w:rsidR="005540B4" w:rsidRDefault="005540B4" w:rsidP="005540B4">
      <w:pPr>
        <w:spacing w:after="0"/>
      </w:pPr>
      <w:r>
        <w:t>Activist – comes alive when supporting a great cause</w:t>
      </w:r>
    </w:p>
    <w:p w14:paraId="240EB968" w14:textId="38187057" w:rsidR="005540B4" w:rsidRDefault="005540B4" w:rsidP="005540B4">
      <w:pPr>
        <w:spacing w:after="0"/>
      </w:pPr>
      <w:r>
        <w:t>Caregiver – finds happiness/meets God through serving others</w:t>
      </w:r>
    </w:p>
    <w:p w14:paraId="059A0850" w14:textId="4D86CD35" w:rsidR="005540B4" w:rsidRDefault="005540B4" w:rsidP="005540B4">
      <w:pPr>
        <w:spacing w:after="0"/>
      </w:pPr>
      <w:r>
        <w:t>Sensate – finds happiness/sense God through exploration of the five senses</w:t>
      </w:r>
    </w:p>
    <w:p w14:paraId="4D6AC565" w14:textId="6DCF2899" w:rsidR="005540B4" w:rsidRDefault="005540B4" w:rsidP="005540B4">
      <w:pPr>
        <w:spacing w:after="0"/>
      </w:pPr>
      <w:r>
        <w:t>Enthusiast – loves to grow through</w:t>
      </w:r>
      <w:r w:rsidR="00EE4E04">
        <w:t xml:space="preserve"> interaction with </w:t>
      </w:r>
      <w:r>
        <w:t>people</w:t>
      </w:r>
    </w:p>
    <w:p w14:paraId="2F352266" w14:textId="625E3479" w:rsidR="005540B4" w:rsidRDefault="005540B4" w:rsidP="005540B4">
      <w:pPr>
        <w:spacing w:after="0"/>
      </w:pPr>
      <w:r>
        <w:t>Contemplative – is drawn to solitary reflection or prayer</w:t>
      </w:r>
    </w:p>
    <w:p w14:paraId="6398817E" w14:textId="1407AA72" w:rsidR="005540B4" w:rsidRDefault="005540B4" w:rsidP="005540B4">
      <w:pPr>
        <w:spacing w:after="0"/>
      </w:pPr>
      <w:r>
        <w:t>Intellectual – finds happiness/God through learning and enlightenment</w:t>
      </w:r>
    </w:p>
    <w:p w14:paraId="052286D9" w14:textId="189BE57C" w:rsidR="005540B4" w:rsidRDefault="005540B4" w:rsidP="005540B4">
      <w:pPr>
        <w:spacing w:after="0"/>
      </w:pPr>
    </w:p>
    <w:p w14:paraId="2FBF97CC" w14:textId="139BA662" w:rsidR="005540B4" w:rsidRDefault="00AD2C62" w:rsidP="005540B4">
      <w:pPr>
        <w:spacing w:after="0"/>
      </w:pPr>
      <w:r>
        <w:t xml:space="preserve">There has been much talk </w:t>
      </w:r>
      <w:r>
        <w:t>recently</w:t>
      </w:r>
      <w:r>
        <w:t xml:space="preserve"> about the catch up curriculum, but t</w:t>
      </w:r>
      <w:r w:rsidR="005540B4">
        <w:t xml:space="preserve">his </w:t>
      </w:r>
      <w:r>
        <w:t xml:space="preserve">list </w:t>
      </w:r>
      <w:r w:rsidR="005540B4">
        <w:t>may</w:t>
      </w:r>
      <w:r>
        <w:t xml:space="preserve"> also</w:t>
      </w:r>
      <w:r w:rsidR="005540B4">
        <w:t xml:space="preserve"> help us all to recognise and accept the importance of a range of experiences that can enable us and our school communities to develop spiritually but also </w:t>
      </w:r>
      <w:r w:rsidR="00F90BAE">
        <w:t xml:space="preserve">to </w:t>
      </w:r>
      <w:r w:rsidR="005540B4">
        <w:t>be happy places</w:t>
      </w:r>
      <w:r>
        <w:t xml:space="preserve"> where children </w:t>
      </w:r>
      <w:r w:rsidR="008B7ED5">
        <w:t xml:space="preserve">can </w:t>
      </w:r>
      <w:r>
        <w:t>learn</w:t>
      </w:r>
      <w:r w:rsidR="008B7ED5">
        <w:t xml:space="preserve"> effectively</w:t>
      </w:r>
      <w:r w:rsidR="005540B4">
        <w:t xml:space="preserve">. </w:t>
      </w:r>
    </w:p>
    <w:p w14:paraId="3651BA8C" w14:textId="77777777" w:rsidR="005540B4" w:rsidRDefault="005540B4" w:rsidP="005540B4">
      <w:pPr>
        <w:spacing w:after="0"/>
      </w:pPr>
    </w:p>
    <w:p w14:paraId="14C98AA9" w14:textId="3E91CCB1" w:rsidR="009376D5" w:rsidRDefault="009376D5" w:rsidP="00AD1184">
      <w:r>
        <w:t>F</w:t>
      </w:r>
      <w:r w:rsidR="00CF0074">
        <w:t>ollowing Boris’ announcement on Monday, w</w:t>
      </w:r>
      <w:r w:rsidR="00CF1DB3">
        <w:t xml:space="preserve">e know that you will be looking forward to welcoming </w:t>
      </w:r>
      <w:r w:rsidR="00CF0074">
        <w:t xml:space="preserve">your talented </w:t>
      </w:r>
      <w:r w:rsidR="00CF1DB3">
        <w:t>children back to school from the 8</w:t>
      </w:r>
      <w:r w:rsidR="00CF1DB3" w:rsidRPr="00CF1DB3">
        <w:rPr>
          <w:vertAlign w:val="superscript"/>
        </w:rPr>
        <w:t>th</w:t>
      </w:r>
      <w:r w:rsidR="00CF1DB3">
        <w:t xml:space="preserve"> March</w:t>
      </w:r>
      <w:r w:rsidR="00CF0074">
        <w:t>.</w:t>
      </w:r>
      <w:r w:rsidR="00CF1DB3">
        <w:t xml:space="preserve"> </w:t>
      </w:r>
      <w:r w:rsidR="00CF0074">
        <w:t xml:space="preserve">We </w:t>
      </w:r>
      <w:r w:rsidR="00CF1DB3">
        <w:t xml:space="preserve">are also </w:t>
      </w:r>
      <w:r w:rsidR="00CF0074">
        <w:t xml:space="preserve">mindful, however, </w:t>
      </w:r>
      <w:r w:rsidR="00CF1DB3">
        <w:t xml:space="preserve">that this will involve </w:t>
      </w:r>
      <w:r w:rsidR="00CF0074">
        <w:t>much work and</w:t>
      </w:r>
      <w:r w:rsidR="00CF1DB3">
        <w:t xml:space="preserve"> careful preparation </w:t>
      </w:r>
      <w:r w:rsidR="00CF0074">
        <w:t>to ensure there is</w:t>
      </w:r>
      <w:r w:rsidR="00CF1DB3">
        <w:t xml:space="preserve"> a safe and smooth transition</w:t>
      </w:r>
      <w:r w:rsidR="00CF0074">
        <w:t xml:space="preserve"> – we hope and pray that the return to school goes well</w:t>
      </w:r>
      <w:r>
        <w:t xml:space="preserve"> for everyone</w:t>
      </w:r>
      <w:r w:rsidR="00CF0074">
        <w:t>.</w:t>
      </w:r>
    </w:p>
    <w:p w14:paraId="16CC1195" w14:textId="5E045644" w:rsidR="005540B4" w:rsidRDefault="00CF1DB3" w:rsidP="00AD1184">
      <w:r>
        <w:t xml:space="preserve">We will continue to provide a set of resources each week that support you in the delivery of collective worship and for other times of reflection and spiritual development. </w:t>
      </w:r>
      <w:r w:rsidR="00F90BAE">
        <w:t xml:space="preserve">Attached this week you should find the Lent Art reflection resource for week 3, a guided reflection based on the story ‘Be Kind’ and a </w:t>
      </w:r>
      <w:r w:rsidR="00F852B4">
        <w:t>Lego worship</w:t>
      </w:r>
      <w:r w:rsidR="00F90BAE">
        <w:t>/reflection</w:t>
      </w:r>
      <w:r w:rsidR="00F852B4">
        <w:t xml:space="preserve"> resource</w:t>
      </w:r>
      <w:r w:rsidR="00F90BAE">
        <w:t xml:space="preserve"> which</w:t>
      </w:r>
      <w:r w:rsidR="00F852B4">
        <w:t xml:space="preserve"> explores the strength of collaborative working </w:t>
      </w:r>
      <w:r w:rsidR="00F90BAE">
        <w:t xml:space="preserve">(this also has some </w:t>
      </w:r>
      <w:r w:rsidR="00FF73BD">
        <w:t>follow up activities</w:t>
      </w:r>
      <w:r w:rsidR="00F90BAE">
        <w:t xml:space="preserve"> included. A</w:t>
      </w:r>
      <w:r w:rsidR="005540B4">
        <w:t>lso attached is a PDF with our weekly notices and links to resources – it is a longer than usual so we thought it would be easier to read that way that scroll through a lengthy email.</w:t>
      </w:r>
    </w:p>
    <w:p w14:paraId="660993EA" w14:textId="1CA0C077" w:rsidR="005540B4" w:rsidRDefault="005540B4" w:rsidP="00AD1184">
      <w:r>
        <w:lastRenderedPageBreak/>
        <w:t>With our very best wishes</w:t>
      </w:r>
      <w:r w:rsidR="00F90BAE">
        <w:t xml:space="preserve"> and thanks for all you do</w:t>
      </w:r>
    </w:p>
    <w:p w14:paraId="0AD2F000" w14:textId="72708412" w:rsidR="005540B4" w:rsidRDefault="005540B4" w:rsidP="00AD1184">
      <w:r>
        <w:t>The Education Team</w:t>
      </w:r>
    </w:p>
    <w:sectPr w:rsidR="005540B4" w:rsidSect="003D5E7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84"/>
    <w:rsid w:val="002D40CF"/>
    <w:rsid w:val="003D5E73"/>
    <w:rsid w:val="003E3068"/>
    <w:rsid w:val="0050180F"/>
    <w:rsid w:val="0051716E"/>
    <w:rsid w:val="005540B4"/>
    <w:rsid w:val="005C0D4E"/>
    <w:rsid w:val="005E1B2C"/>
    <w:rsid w:val="006E2CB1"/>
    <w:rsid w:val="00704F65"/>
    <w:rsid w:val="0074674C"/>
    <w:rsid w:val="00785E96"/>
    <w:rsid w:val="007A0D4E"/>
    <w:rsid w:val="007C142F"/>
    <w:rsid w:val="008B7ED5"/>
    <w:rsid w:val="008E3827"/>
    <w:rsid w:val="009376D5"/>
    <w:rsid w:val="009F7E21"/>
    <w:rsid w:val="00A12452"/>
    <w:rsid w:val="00A12494"/>
    <w:rsid w:val="00AD1184"/>
    <w:rsid w:val="00AD2C62"/>
    <w:rsid w:val="00B31C3C"/>
    <w:rsid w:val="00B56D03"/>
    <w:rsid w:val="00CF0074"/>
    <w:rsid w:val="00CF1DB3"/>
    <w:rsid w:val="00E80314"/>
    <w:rsid w:val="00EE4E04"/>
    <w:rsid w:val="00F852B4"/>
    <w:rsid w:val="00F90BAE"/>
    <w:rsid w:val="00FE1DC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00AF"/>
  <w15:chartTrackingRefBased/>
  <w15:docId w15:val="{B02455EE-6CBC-49D9-9CBB-28A020CA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184"/>
    <w:rPr>
      <w:color w:val="0563C1"/>
      <w:u w:val="single"/>
    </w:rPr>
  </w:style>
  <w:style w:type="paragraph" w:customStyle="1" w:styleId="xmsonormal">
    <w:name w:val="x_msonormal"/>
    <w:basedOn w:val="Normal"/>
    <w:rsid w:val="0051716E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7A0D4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03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382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3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news/av/world-australia-55836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16</cp:revision>
  <dcterms:created xsi:type="dcterms:W3CDTF">2021-02-17T11:09:00Z</dcterms:created>
  <dcterms:modified xsi:type="dcterms:W3CDTF">2021-02-24T16:44:00Z</dcterms:modified>
</cp:coreProperties>
</file>