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F069" w14:textId="61BD930B" w:rsidR="00F44A9F" w:rsidRDefault="00F44A9F" w:rsidP="00EB2881">
      <w:pPr>
        <w:tabs>
          <w:tab w:val="left" w:pos="8931"/>
        </w:tabs>
      </w:pPr>
      <w:bookmarkStart w:id="1" w:name="_Hlk90570004"/>
      <w:bookmarkEnd w:id="1"/>
    </w:p>
    <w:p w14:paraId="332A7733" w14:textId="405DCB43" w:rsidR="00A55D71" w:rsidRPr="00435275" w:rsidRDefault="00A55D71" w:rsidP="00A55D71">
      <w:pPr>
        <w:pStyle w:val="Title"/>
        <w:spacing w:after="0"/>
        <w:jc w:val="center"/>
        <w:rPr>
          <w:rFonts w:ascii="Calibri" w:hAnsi="Calibri" w:cs="Calibri"/>
          <w:b/>
          <w:sz w:val="56"/>
          <w:szCs w:val="56"/>
          <w:lang w:val="en-GB"/>
        </w:rPr>
      </w:pPr>
      <w:r w:rsidRPr="00435275">
        <w:rPr>
          <w:rFonts w:ascii="Calibri" w:hAnsi="Calibri" w:cs="Calibri"/>
          <w:b/>
          <w:sz w:val="56"/>
          <w:szCs w:val="56"/>
          <w:lang w:val="en-GB"/>
        </w:rPr>
        <w:t>Safeguarding Leadership Pathway</w:t>
      </w:r>
      <w:r w:rsidR="00FB0A84">
        <w:rPr>
          <w:rFonts w:ascii="Calibri" w:hAnsi="Calibri" w:cs="Calibri"/>
          <w:b/>
          <w:sz w:val="56"/>
          <w:szCs w:val="56"/>
          <w:lang w:val="en-GB"/>
        </w:rPr>
        <w:t xml:space="preserve"> (2022)</w:t>
      </w:r>
    </w:p>
    <w:p w14:paraId="7F2BA3DC" w14:textId="52DE3C04" w:rsidR="00A55D71" w:rsidRPr="00D478F3" w:rsidRDefault="00A55D71" w:rsidP="00A55D71">
      <w:pPr>
        <w:pStyle w:val="Title"/>
        <w:spacing w:after="0"/>
        <w:jc w:val="center"/>
        <w:rPr>
          <w:rFonts w:ascii="Calibri" w:hAnsi="Calibri" w:cs="Calibri"/>
          <w:b/>
          <w:color w:val="4472C4" w:themeColor="accent1"/>
          <w:sz w:val="48"/>
          <w:szCs w:val="48"/>
          <w:lang w:val="en-GB"/>
        </w:rPr>
      </w:pPr>
      <w:r w:rsidRPr="00D478F3">
        <w:rPr>
          <w:rFonts w:ascii="Calibri" w:hAnsi="Calibri" w:cs="Calibri"/>
          <w:b/>
          <w:color w:val="4472C4" w:themeColor="accent1"/>
          <w:sz w:val="56"/>
          <w:szCs w:val="56"/>
          <w:lang w:val="en-GB"/>
        </w:rPr>
        <w:t>Participant Workbook</w:t>
      </w:r>
    </w:p>
    <w:p w14:paraId="32B13F38" w14:textId="77777777" w:rsidR="00A55D71" w:rsidRPr="00E43D26" w:rsidRDefault="00A55D71" w:rsidP="00A55D71">
      <w:pPr>
        <w:pStyle w:val="Title"/>
        <w:spacing w:after="0"/>
        <w:jc w:val="center"/>
        <w:rPr>
          <w:rFonts w:ascii="Calibri" w:hAnsi="Calibri" w:cs="Calibri"/>
          <w:b/>
          <w:sz w:val="48"/>
          <w:szCs w:val="48"/>
          <w:lang w:val="en-GB"/>
        </w:rPr>
      </w:pPr>
    </w:p>
    <w:p w14:paraId="4609CBC9" w14:textId="79B6AF3B" w:rsidR="002E278D" w:rsidRDefault="002E278D" w:rsidP="00435275">
      <w:pPr>
        <w:jc w:val="center"/>
      </w:pPr>
    </w:p>
    <w:p w14:paraId="7F6B6DA8" w14:textId="6FBCE183" w:rsidR="00A55D71" w:rsidRDefault="00FB0A84" w:rsidP="00FB0A84">
      <w:pPr>
        <w:pStyle w:val="Subtitle"/>
        <w:jc w:val="center"/>
        <w:rPr>
          <w:rFonts w:ascii="Calibri" w:hAnsi="Calibri" w:cs="Calibri"/>
          <w:b/>
          <w:bCs/>
          <w:sz w:val="28"/>
          <w:szCs w:val="28"/>
          <w:lang w:val="en-GB"/>
        </w:rPr>
      </w:pPr>
      <w:r>
        <w:rPr>
          <w:noProof/>
        </w:rPr>
        <w:drawing>
          <wp:inline distT="0" distB="0" distL="0" distR="0" wp14:anchorId="3C244325" wp14:editId="5630B34A">
            <wp:extent cx="4851400" cy="363855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3638550"/>
                    </a:xfrm>
                    <a:prstGeom prst="rect">
                      <a:avLst/>
                    </a:prstGeom>
                    <a:noFill/>
                  </pic:spPr>
                </pic:pic>
              </a:graphicData>
            </a:graphic>
          </wp:inline>
        </w:drawing>
      </w:r>
    </w:p>
    <w:p w14:paraId="6A094673" w14:textId="76A5AC60" w:rsidR="00435275" w:rsidRDefault="00FB38CE" w:rsidP="00435275">
      <w:pPr>
        <w:pStyle w:val="Subtitle"/>
        <w:jc w:val="center"/>
        <w:rPr>
          <w:rFonts w:ascii="Calibri" w:hAnsi="Calibri" w:cs="Calibri"/>
          <w:b/>
          <w:bCs/>
          <w:sz w:val="28"/>
          <w:szCs w:val="28"/>
          <w:lang w:val="en-GB"/>
        </w:rPr>
      </w:pPr>
      <w:r>
        <w:rPr>
          <w:rFonts w:ascii="Calibri" w:hAnsi="Calibri" w:cs="Calibri"/>
          <w:b/>
          <w:bCs/>
          <w:noProof/>
          <w:sz w:val="28"/>
          <w:szCs w:val="28"/>
          <w:lang w:val="en-GB"/>
        </w:rPr>
        <w:drawing>
          <wp:inline distT="0" distB="0" distL="0" distR="0" wp14:anchorId="16565E90" wp14:editId="03A5471C">
            <wp:extent cx="1444625" cy="40830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408305"/>
                    </a:xfrm>
                    <a:prstGeom prst="rect">
                      <a:avLst/>
                    </a:prstGeom>
                    <a:noFill/>
                  </pic:spPr>
                </pic:pic>
              </a:graphicData>
            </a:graphic>
          </wp:inline>
        </w:drawing>
      </w:r>
    </w:p>
    <w:p w14:paraId="07D875D1" w14:textId="77777777" w:rsidR="00435275" w:rsidRDefault="00435275" w:rsidP="002E278D">
      <w:pPr>
        <w:pStyle w:val="Subtitle"/>
        <w:jc w:val="left"/>
        <w:rPr>
          <w:rFonts w:ascii="Calibri" w:hAnsi="Calibri" w:cs="Calibri"/>
          <w:b/>
          <w:bCs/>
          <w:sz w:val="28"/>
          <w:szCs w:val="28"/>
          <w:lang w:val="en-GB"/>
        </w:rPr>
      </w:pPr>
    </w:p>
    <w:p w14:paraId="58AA6588" w14:textId="6BDC91F6" w:rsidR="002E278D" w:rsidRPr="00E43D26" w:rsidRDefault="002E278D" w:rsidP="002E278D">
      <w:pPr>
        <w:pStyle w:val="Subtitle"/>
        <w:jc w:val="left"/>
        <w:rPr>
          <w:rFonts w:ascii="Calibri" w:hAnsi="Calibri" w:cs="Calibri"/>
          <w:b/>
          <w:bCs/>
          <w:sz w:val="28"/>
          <w:szCs w:val="28"/>
          <w:lang w:val="en-GB"/>
        </w:rPr>
      </w:pPr>
      <w:r w:rsidRPr="00E43D26">
        <w:rPr>
          <w:rFonts w:ascii="Calibri" w:hAnsi="Calibri" w:cs="Calibri"/>
          <w:b/>
          <w:bCs/>
          <w:sz w:val="28"/>
          <w:szCs w:val="28"/>
          <w:lang w:val="en-GB"/>
        </w:rPr>
        <w:t>Name:</w:t>
      </w:r>
    </w:p>
    <w:p w14:paraId="1C05EBF3" w14:textId="623E26AE" w:rsidR="002E278D" w:rsidRPr="00E43D26" w:rsidRDefault="002E278D" w:rsidP="002E278D">
      <w:pPr>
        <w:pStyle w:val="Subtitle"/>
        <w:jc w:val="left"/>
        <w:rPr>
          <w:rFonts w:ascii="Calibri" w:hAnsi="Calibri" w:cs="Calibri"/>
          <w:b/>
          <w:bCs/>
          <w:sz w:val="28"/>
          <w:szCs w:val="28"/>
          <w:lang w:val="en-GB"/>
        </w:rPr>
      </w:pPr>
      <w:r w:rsidRPr="00E43D26">
        <w:rPr>
          <w:rFonts w:ascii="Calibri" w:hAnsi="Calibri" w:cs="Calibri"/>
          <w:b/>
          <w:bCs/>
          <w:sz w:val="28"/>
          <w:szCs w:val="28"/>
          <w:lang w:val="en-GB"/>
        </w:rPr>
        <w:t>Role:</w:t>
      </w:r>
    </w:p>
    <w:p w14:paraId="7934C721" w14:textId="255AF759" w:rsidR="00A55D71" w:rsidRDefault="00435275" w:rsidP="00435275">
      <w:pPr>
        <w:pStyle w:val="Subtitle"/>
        <w:jc w:val="left"/>
        <w:rPr>
          <w:rFonts w:ascii="Calibri" w:hAnsi="Calibri" w:cs="Calibri"/>
          <w:b/>
          <w:bCs/>
          <w:sz w:val="28"/>
          <w:szCs w:val="28"/>
          <w:lang w:val="en-GB"/>
        </w:rPr>
      </w:pPr>
      <w:r>
        <w:rPr>
          <w:noProof/>
        </w:rPr>
        <mc:AlternateContent>
          <mc:Choice Requires="wps">
            <w:drawing>
              <wp:anchor distT="45720" distB="45720" distL="114300" distR="114300" simplePos="0" relativeHeight="251659264" behindDoc="0" locked="0" layoutInCell="1" allowOverlap="1" wp14:anchorId="46DA7626" wp14:editId="404CAD23">
                <wp:simplePos x="0" y="0"/>
                <wp:positionH relativeFrom="margin">
                  <wp:align>center</wp:align>
                </wp:positionH>
                <wp:positionV relativeFrom="paragraph">
                  <wp:posOffset>481965</wp:posOffset>
                </wp:positionV>
                <wp:extent cx="6210300" cy="4724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72440"/>
                        </a:xfrm>
                        <a:prstGeom prst="rect">
                          <a:avLst/>
                        </a:prstGeom>
                        <a:solidFill>
                          <a:srgbClr val="FFFFFF"/>
                        </a:solidFill>
                        <a:ln w="9525">
                          <a:noFill/>
                          <a:miter lim="800000"/>
                          <a:headEnd/>
                          <a:tailEnd/>
                        </a:ln>
                      </wps:spPr>
                      <wps:txbx>
                        <w:txbxContent>
                          <w:p w14:paraId="7338F510" w14:textId="77777777" w:rsidR="00F8258D" w:rsidRPr="00FB0A84" w:rsidRDefault="00F8258D" w:rsidP="00FB0A84">
                            <w:pPr>
                              <w:shd w:val="clear" w:color="auto" w:fill="171717" w:themeFill="background2" w:themeFillShade="1A"/>
                              <w:jc w:val="center"/>
                              <w:rPr>
                                <w:b/>
                                <w:bCs/>
                                <w:color w:val="FFFFFF" w:themeColor="background1"/>
                              </w:rPr>
                            </w:pPr>
                            <w:bookmarkStart w:id="2" w:name="_Hlk90569993"/>
                            <w:bookmarkEnd w:id="2"/>
                            <w:r w:rsidRPr="00FB0A84">
                              <w:rPr>
                                <w:b/>
                                <w:bCs/>
                                <w:color w:val="FFFFFF" w:themeColor="background1"/>
                              </w:rPr>
                              <w:t>Please save a copy of the workbook for your own personal use as you go through this Safeguarding Training.  Copies sent to the Diocese will be read in preparation for Session 1 and then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A7626" id="_x0000_t202" coordsize="21600,21600" o:spt="202" path="m,l,21600r21600,l21600,xe">
                <v:stroke joinstyle="miter"/>
                <v:path gradientshapeok="t" o:connecttype="rect"/>
              </v:shapetype>
              <v:shape id="Text Box 2" o:spid="_x0000_s1026" type="#_x0000_t202" style="position:absolute;margin-left:0;margin-top:37.95pt;width:489pt;height:37.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SHgIAABsEAAAOAAAAZHJzL2Uyb0RvYy54bWysU9tu2zAMfR+wfxD0vthxk16MOEWXLsOA&#10;7gK0+wBZlm1hkqhJSuzs60vJaRp0b8P0IIgidXR4SK5uR63IXjgvwVR0PsspEYZDI01X0Z9P2w/X&#10;lPjATMMUGFHRg/D0dv3+3WqwpSigB9UIRxDE+HKwFe1DsGWWed4LzfwMrDDobMFpFtB0XdY4NiC6&#10;VlmR55fZAK6xDrjwHm/vJyddJ/y2FTx8b1svAlEVRW4h7S7tddyz9YqVnWO2l/xIg/0DC82kwU9P&#10;UPcsMLJz8i8oLbkDD22YcdAZtK3kIuWA2czzN9k89syKlAuK4+1JJv//YPm3/Q9HZFPRC0oM01ii&#10;JzEG8hFGUkR1ButLDHq0GBZGvMYqp0y9fQD+yxMDm56ZTtw5B0MvWIPs5vFldvZ0wvERpB6+QoPf&#10;sF2ABDS2TkfpUAyC6Filw6kykQrHy8tinl/k6OLoW1wVi0UqXcbKl9fW+fBZgCbxUFGHlU/obP/g&#10;Q2TDypeQ+JkHJZutVCoZrqs3ypE9wy7ZppUSeBOmDBkqerMslgnZQHyfGkjLgF2spK7odR7X1FdR&#10;jU+mSSGBSTWdkYkyR3miIpM2YaxHDIya1dAcUCgHU7fidOGhB/eHkgE7taL+9445QYn6YlDsm3lU&#10;g4RkLJZXBRru3FOfe5jhCFXRQMl03IQ0DlEHA3dYlFYmvV6ZHLliByYZj9MSW/zcTlGvM71+BgAA&#10;//8DAFBLAwQUAAYACAAAACEApaPsx9wAAAAHAQAADwAAAGRycy9kb3ducmV2LnhtbEyPzW6DQAyE&#10;75X6DitH6qVqlv4QAmWJ2kqtek2aBzDgAArrRewmkLeve2qO4xnNfM43s+3VmUbfOTbwuIxAEVeu&#10;7rgxsP/5fFiD8gG5xt4xGbiQh01xe5NjVruJt3TehUZJCfsMDbQhDJnWvmrJol+6gVi8gxstBpFj&#10;o+sRJym3vX6KopW22LEstDjQR0vVcXeyBg7f032cTuVX2Cfbl9U7dknpLsbcLea3V1CB5vAfhj98&#10;QYdCmEp34tqr3oA8EgwkcQpK3DRZy6GUWBw9gy5yfc1f/AIAAP//AwBQSwECLQAUAAYACAAAACEA&#10;toM4kv4AAADhAQAAEwAAAAAAAAAAAAAAAAAAAAAAW0NvbnRlbnRfVHlwZXNdLnhtbFBLAQItABQA&#10;BgAIAAAAIQA4/SH/1gAAAJQBAAALAAAAAAAAAAAAAAAAAC8BAABfcmVscy8ucmVsc1BLAQItABQA&#10;BgAIAAAAIQAZAdUSHgIAABsEAAAOAAAAAAAAAAAAAAAAAC4CAABkcnMvZTJvRG9jLnhtbFBLAQIt&#10;ABQABgAIAAAAIQClo+zH3AAAAAcBAAAPAAAAAAAAAAAAAAAAAHgEAABkcnMvZG93bnJldi54bWxQ&#10;SwUGAAAAAAQABADzAAAAgQUAAAAA&#10;" stroked="f">
                <v:textbox>
                  <w:txbxContent>
                    <w:p w14:paraId="7338F510" w14:textId="77777777" w:rsidR="00F8258D" w:rsidRPr="00FB0A84" w:rsidRDefault="00F8258D" w:rsidP="00FB0A84">
                      <w:pPr>
                        <w:shd w:val="clear" w:color="auto" w:fill="171717" w:themeFill="background2" w:themeFillShade="1A"/>
                        <w:jc w:val="center"/>
                        <w:rPr>
                          <w:b/>
                          <w:bCs/>
                          <w:color w:val="FFFFFF" w:themeColor="background1"/>
                        </w:rPr>
                      </w:pPr>
                      <w:bookmarkStart w:id="3" w:name="_Hlk90569993"/>
                      <w:bookmarkEnd w:id="3"/>
                      <w:r w:rsidRPr="00FB0A84">
                        <w:rPr>
                          <w:b/>
                          <w:bCs/>
                          <w:color w:val="FFFFFF" w:themeColor="background1"/>
                        </w:rPr>
                        <w:t>Please save a copy of the workbook for your own personal use as you go through this Safeguarding Training.  Copies sent to the Diocese will be read in preparation for Session 1 and then deleted.</w:t>
                      </w:r>
                    </w:p>
                  </w:txbxContent>
                </v:textbox>
                <w10:wrap type="square" anchorx="margin"/>
              </v:shape>
            </w:pict>
          </mc:Fallback>
        </mc:AlternateContent>
      </w:r>
      <w:r w:rsidR="002E278D" w:rsidRPr="00E43D26">
        <w:rPr>
          <w:rFonts w:ascii="Calibri" w:hAnsi="Calibri" w:cs="Calibri"/>
          <w:b/>
          <w:bCs/>
          <w:sz w:val="28"/>
          <w:szCs w:val="28"/>
          <w:lang w:val="en-GB"/>
        </w:rPr>
        <w:t>Church/Cathedral Name:</w:t>
      </w:r>
    </w:p>
    <w:p w14:paraId="0D3FAA5F" w14:textId="4E0FD032" w:rsidR="00435275" w:rsidRDefault="00435275" w:rsidP="002E278D">
      <w:pPr>
        <w:numPr>
          <w:ilvl w:val="1"/>
          <w:numId w:val="0"/>
        </w:numPr>
        <w:spacing w:after="120"/>
        <w:jc w:val="both"/>
        <w:rPr>
          <w:rFonts w:ascii="Calibri" w:eastAsiaTheme="minorEastAsia" w:hAnsi="Calibri" w:cs="Calibri"/>
          <w:b/>
          <w:spacing w:val="15"/>
          <w:sz w:val="28"/>
          <w:szCs w:val="28"/>
        </w:rPr>
      </w:pPr>
    </w:p>
    <w:p w14:paraId="386FC4C1" w14:textId="77777777" w:rsidR="00B120FF" w:rsidRDefault="00B120FF" w:rsidP="002E278D">
      <w:pPr>
        <w:numPr>
          <w:ilvl w:val="1"/>
          <w:numId w:val="0"/>
        </w:numPr>
        <w:spacing w:after="120"/>
        <w:jc w:val="both"/>
        <w:rPr>
          <w:rFonts w:ascii="Calibri" w:eastAsiaTheme="minorEastAsia" w:hAnsi="Calibri" w:cs="Calibri"/>
          <w:b/>
          <w:color w:val="4472C4" w:themeColor="accent1"/>
          <w:spacing w:val="15"/>
          <w:sz w:val="28"/>
          <w:szCs w:val="28"/>
        </w:rPr>
      </w:pPr>
    </w:p>
    <w:p w14:paraId="0ABC57DF" w14:textId="67F4E12F" w:rsidR="00FB38CE" w:rsidRPr="008F18C2" w:rsidRDefault="00001CF8" w:rsidP="002E278D">
      <w:pPr>
        <w:numPr>
          <w:ilvl w:val="1"/>
          <w:numId w:val="0"/>
        </w:numPr>
        <w:spacing w:after="120"/>
        <w:jc w:val="both"/>
        <w:rPr>
          <w:rFonts w:ascii="Calibri" w:eastAsiaTheme="minorEastAsia" w:hAnsi="Calibri" w:cs="Calibri"/>
          <w:b/>
          <w:color w:val="4472C4" w:themeColor="accent1"/>
          <w:spacing w:val="15"/>
          <w:sz w:val="28"/>
          <w:szCs w:val="28"/>
        </w:rPr>
      </w:pPr>
      <w:r w:rsidRPr="008F18C2">
        <w:rPr>
          <w:rFonts w:ascii="Calibri" w:eastAsiaTheme="minorEastAsia" w:hAnsi="Calibri" w:cs="Calibri"/>
          <w:b/>
          <w:color w:val="4472C4" w:themeColor="accent1"/>
          <w:spacing w:val="15"/>
          <w:sz w:val="28"/>
          <w:szCs w:val="28"/>
        </w:rPr>
        <w:lastRenderedPageBreak/>
        <w:t>TABLE OF CONTENTS</w:t>
      </w:r>
    </w:p>
    <w:p w14:paraId="28C8E8D5" w14:textId="77777777" w:rsidR="00FB38CE" w:rsidRDefault="00FB38CE" w:rsidP="002E278D">
      <w:pPr>
        <w:numPr>
          <w:ilvl w:val="1"/>
          <w:numId w:val="0"/>
        </w:numPr>
        <w:spacing w:after="120"/>
        <w:jc w:val="both"/>
        <w:rPr>
          <w:rFonts w:ascii="Calibri" w:eastAsiaTheme="minorEastAsia" w:hAnsi="Calibri" w:cs="Calibri"/>
          <w:b/>
          <w:spacing w:val="15"/>
          <w:sz w:val="28"/>
          <w:szCs w:val="28"/>
        </w:rPr>
      </w:pPr>
    </w:p>
    <w:tbl>
      <w:tblPr>
        <w:tblStyle w:val="TableGrid"/>
        <w:tblpPr w:leftFromText="180" w:rightFromText="180" w:vertAnchor="page" w:horzAnchor="margin" w:tblpY="2846"/>
        <w:tblW w:w="0" w:type="auto"/>
        <w:tblLook w:val="04A0" w:firstRow="1" w:lastRow="0" w:firstColumn="1" w:lastColumn="0" w:noHBand="0" w:noVBand="1"/>
      </w:tblPr>
      <w:tblGrid>
        <w:gridCol w:w="6941"/>
        <w:gridCol w:w="2382"/>
      </w:tblGrid>
      <w:tr w:rsidR="00B120FF" w14:paraId="760277A9" w14:textId="77777777" w:rsidTr="00B120FF">
        <w:tc>
          <w:tcPr>
            <w:tcW w:w="6941" w:type="dxa"/>
            <w:shd w:val="clear" w:color="auto" w:fill="D9D9D9" w:themeFill="background1" w:themeFillShade="D9"/>
          </w:tcPr>
          <w:p w14:paraId="128E0A37" w14:textId="77777777" w:rsidR="00B120FF" w:rsidRDefault="00B120FF"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Section</w:t>
            </w:r>
          </w:p>
        </w:tc>
        <w:tc>
          <w:tcPr>
            <w:tcW w:w="2382" w:type="dxa"/>
            <w:shd w:val="clear" w:color="auto" w:fill="D9D9D9" w:themeFill="background1" w:themeFillShade="D9"/>
          </w:tcPr>
          <w:p w14:paraId="6E2AAB81" w14:textId="77777777" w:rsidR="00B120FF" w:rsidRDefault="00B120FF"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Page Number</w:t>
            </w:r>
          </w:p>
        </w:tc>
      </w:tr>
      <w:tr w:rsidR="00D478F3" w14:paraId="2046300D" w14:textId="77777777" w:rsidTr="00B120FF">
        <w:tc>
          <w:tcPr>
            <w:tcW w:w="6941" w:type="dxa"/>
          </w:tcPr>
          <w:p w14:paraId="71C5BD83" w14:textId="3E920A9F" w:rsidR="00D478F3" w:rsidRPr="008F18C2" w:rsidRDefault="00D478F3"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 xml:space="preserve">How are you feeling about this course? </w:t>
            </w:r>
          </w:p>
        </w:tc>
        <w:tc>
          <w:tcPr>
            <w:tcW w:w="2382" w:type="dxa"/>
          </w:tcPr>
          <w:p w14:paraId="4A044133" w14:textId="03AE4617" w:rsidR="00D478F3"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2</w:t>
            </w:r>
          </w:p>
        </w:tc>
      </w:tr>
      <w:tr w:rsidR="00B120FF" w14:paraId="11821B6E" w14:textId="77777777" w:rsidTr="00B120FF">
        <w:tc>
          <w:tcPr>
            <w:tcW w:w="6941" w:type="dxa"/>
          </w:tcPr>
          <w:p w14:paraId="57B57BB7" w14:textId="77777777"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Introduction</w:t>
            </w:r>
          </w:p>
        </w:tc>
        <w:tc>
          <w:tcPr>
            <w:tcW w:w="2382" w:type="dxa"/>
          </w:tcPr>
          <w:p w14:paraId="6857F5EB" w14:textId="1B6D36AD"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3</w:t>
            </w:r>
          </w:p>
        </w:tc>
      </w:tr>
      <w:tr w:rsidR="00B120FF" w14:paraId="6C1E4F98" w14:textId="77777777" w:rsidTr="00B120FF">
        <w:tc>
          <w:tcPr>
            <w:tcW w:w="6941" w:type="dxa"/>
          </w:tcPr>
          <w:p w14:paraId="47630362" w14:textId="77777777"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The purpose of the course</w:t>
            </w:r>
          </w:p>
        </w:tc>
        <w:tc>
          <w:tcPr>
            <w:tcW w:w="2382" w:type="dxa"/>
          </w:tcPr>
          <w:p w14:paraId="3C8597D3" w14:textId="2A1F6990"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3</w:t>
            </w:r>
          </w:p>
        </w:tc>
      </w:tr>
      <w:tr w:rsidR="00B120FF" w14:paraId="315EC243" w14:textId="77777777" w:rsidTr="00B120FF">
        <w:tc>
          <w:tcPr>
            <w:tcW w:w="6941" w:type="dxa"/>
          </w:tcPr>
          <w:p w14:paraId="61E0612B" w14:textId="77777777"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The course structure</w:t>
            </w:r>
          </w:p>
        </w:tc>
        <w:tc>
          <w:tcPr>
            <w:tcW w:w="2382" w:type="dxa"/>
          </w:tcPr>
          <w:p w14:paraId="77FC9EA3" w14:textId="0E48C3F4" w:rsidR="00B120FF" w:rsidRDefault="00D478F3" w:rsidP="00D478F3">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4</w:t>
            </w:r>
          </w:p>
        </w:tc>
      </w:tr>
      <w:tr w:rsidR="00B120FF" w14:paraId="10AD0A0A" w14:textId="77777777" w:rsidTr="00B120FF">
        <w:tc>
          <w:tcPr>
            <w:tcW w:w="6941" w:type="dxa"/>
          </w:tcPr>
          <w:p w14:paraId="1B4F3F50" w14:textId="56DAC2EC"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Before session 1</w:t>
            </w:r>
            <w:r w:rsidR="00D478F3">
              <w:rPr>
                <w:rFonts w:ascii="Calibri" w:eastAsiaTheme="minorEastAsia" w:hAnsi="Calibri" w:cs="Calibri"/>
                <w:b/>
                <w:spacing w:val="15"/>
                <w:sz w:val="28"/>
                <w:szCs w:val="28"/>
              </w:rPr>
              <w:t xml:space="preserve"> - preparation</w:t>
            </w:r>
          </w:p>
        </w:tc>
        <w:tc>
          <w:tcPr>
            <w:tcW w:w="2382" w:type="dxa"/>
          </w:tcPr>
          <w:p w14:paraId="4A3C91AA" w14:textId="2174B89E"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5</w:t>
            </w:r>
          </w:p>
        </w:tc>
      </w:tr>
      <w:tr w:rsidR="00B120FF" w14:paraId="1BB04024" w14:textId="77777777" w:rsidTr="00B120FF">
        <w:tc>
          <w:tcPr>
            <w:tcW w:w="6941" w:type="dxa"/>
          </w:tcPr>
          <w:p w14:paraId="5966EEF5" w14:textId="2DB70C08" w:rsidR="00B120FF" w:rsidRPr="008F18C2" w:rsidRDefault="00D478F3"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B</w:t>
            </w:r>
            <w:r w:rsidR="00B120FF" w:rsidRPr="008F18C2">
              <w:rPr>
                <w:rFonts w:ascii="Calibri" w:eastAsiaTheme="minorEastAsia" w:hAnsi="Calibri" w:cs="Calibri"/>
                <w:b/>
                <w:spacing w:val="15"/>
                <w:sz w:val="28"/>
                <w:szCs w:val="28"/>
              </w:rPr>
              <w:t>etween sessions 1 and 2</w:t>
            </w:r>
          </w:p>
        </w:tc>
        <w:tc>
          <w:tcPr>
            <w:tcW w:w="2382" w:type="dxa"/>
          </w:tcPr>
          <w:p w14:paraId="5CEA183A" w14:textId="6255667F"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7</w:t>
            </w:r>
          </w:p>
        </w:tc>
      </w:tr>
      <w:tr w:rsidR="00B120FF" w14:paraId="2CE7FAA6" w14:textId="77777777" w:rsidTr="00B120FF">
        <w:tc>
          <w:tcPr>
            <w:tcW w:w="6941" w:type="dxa"/>
          </w:tcPr>
          <w:p w14:paraId="53995B1A" w14:textId="77777777" w:rsidR="00B120FF" w:rsidRPr="008F18C2" w:rsidRDefault="00B120FF" w:rsidP="00B120FF">
            <w:pPr>
              <w:pStyle w:val="ListParagraph"/>
              <w:numPr>
                <w:ilvl w:val="0"/>
                <w:numId w:val="12"/>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Psalms 91 &amp; 40</w:t>
            </w:r>
          </w:p>
        </w:tc>
        <w:tc>
          <w:tcPr>
            <w:tcW w:w="2382" w:type="dxa"/>
          </w:tcPr>
          <w:p w14:paraId="3D48CCDC" w14:textId="6229193F"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8-9</w:t>
            </w:r>
          </w:p>
        </w:tc>
      </w:tr>
      <w:tr w:rsidR="00B120FF" w14:paraId="3B741B49" w14:textId="77777777" w:rsidTr="00B120FF">
        <w:tc>
          <w:tcPr>
            <w:tcW w:w="6941" w:type="dxa"/>
          </w:tcPr>
          <w:p w14:paraId="5A878D44" w14:textId="77777777"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After session 2</w:t>
            </w:r>
          </w:p>
        </w:tc>
        <w:tc>
          <w:tcPr>
            <w:tcW w:w="2382" w:type="dxa"/>
          </w:tcPr>
          <w:p w14:paraId="1D43572D" w14:textId="55E996D2"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10</w:t>
            </w:r>
          </w:p>
        </w:tc>
      </w:tr>
      <w:tr w:rsidR="00B120FF" w14:paraId="1BE7CB02" w14:textId="77777777" w:rsidTr="00D478F3">
        <w:trPr>
          <w:trHeight w:val="268"/>
        </w:trPr>
        <w:tc>
          <w:tcPr>
            <w:tcW w:w="6941" w:type="dxa"/>
          </w:tcPr>
          <w:p w14:paraId="7047935D" w14:textId="4AE6609C" w:rsidR="00B120FF" w:rsidRPr="008F18C2" w:rsidRDefault="00B120FF" w:rsidP="00B120FF">
            <w:pPr>
              <w:numPr>
                <w:ilvl w:val="1"/>
                <w:numId w:val="0"/>
              </w:numPr>
              <w:spacing w:after="120"/>
              <w:jc w:val="both"/>
              <w:rPr>
                <w:rFonts w:ascii="Calibri" w:eastAsiaTheme="minorEastAsia" w:hAnsi="Calibri" w:cs="Calibri"/>
                <w:b/>
                <w:spacing w:val="15"/>
                <w:sz w:val="28"/>
                <w:szCs w:val="28"/>
              </w:rPr>
            </w:pPr>
            <w:r w:rsidRPr="008F18C2">
              <w:rPr>
                <w:rFonts w:ascii="Calibri" w:eastAsiaTheme="minorEastAsia" w:hAnsi="Calibri" w:cs="Calibri"/>
                <w:b/>
                <w:spacing w:val="15"/>
                <w:sz w:val="28"/>
                <w:szCs w:val="28"/>
              </w:rPr>
              <w:t>Further</w:t>
            </w:r>
            <w:r w:rsidR="00D478F3">
              <w:rPr>
                <w:rFonts w:ascii="Calibri" w:eastAsiaTheme="minorEastAsia" w:hAnsi="Calibri" w:cs="Calibri"/>
                <w:b/>
                <w:spacing w:val="15"/>
                <w:sz w:val="28"/>
                <w:szCs w:val="28"/>
              </w:rPr>
              <w:t xml:space="preserve"> Information and Websites</w:t>
            </w:r>
          </w:p>
        </w:tc>
        <w:tc>
          <w:tcPr>
            <w:tcW w:w="2382" w:type="dxa"/>
          </w:tcPr>
          <w:p w14:paraId="04ED3A72" w14:textId="3A98D5AA" w:rsidR="00B120FF" w:rsidRPr="008F18C2"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13</w:t>
            </w:r>
          </w:p>
        </w:tc>
      </w:tr>
      <w:tr w:rsidR="00D478F3" w14:paraId="493303C9" w14:textId="77777777" w:rsidTr="00D478F3">
        <w:trPr>
          <w:trHeight w:val="268"/>
        </w:trPr>
        <w:tc>
          <w:tcPr>
            <w:tcW w:w="6941" w:type="dxa"/>
          </w:tcPr>
          <w:p w14:paraId="46A6CCA2" w14:textId="4F1CF4D8" w:rsidR="00D478F3" w:rsidRPr="008F18C2" w:rsidRDefault="00D478F3" w:rsidP="00B120FF">
            <w:pPr>
              <w:numPr>
                <w:ilvl w:val="1"/>
                <w:numId w:val="0"/>
              </w:numPr>
              <w:spacing w:after="120"/>
              <w:jc w:val="both"/>
              <w:rPr>
                <w:rFonts w:ascii="Calibri" w:eastAsiaTheme="minorEastAsia" w:hAnsi="Calibri" w:cs="Calibri"/>
                <w:b/>
                <w:spacing w:val="15"/>
                <w:sz w:val="28"/>
                <w:szCs w:val="28"/>
              </w:rPr>
            </w:pPr>
            <w:r>
              <w:rPr>
                <w:rFonts w:ascii="Calibri" w:eastAsiaTheme="minorEastAsia" w:hAnsi="Calibri" w:cs="Calibri"/>
                <w:b/>
                <w:spacing w:val="15"/>
                <w:sz w:val="28"/>
                <w:szCs w:val="28"/>
              </w:rPr>
              <w:t>Help and support</w:t>
            </w:r>
          </w:p>
        </w:tc>
        <w:tc>
          <w:tcPr>
            <w:tcW w:w="2382" w:type="dxa"/>
          </w:tcPr>
          <w:p w14:paraId="08052A43" w14:textId="6AFE1F1D" w:rsidR="00D478F3" w:rsidRDefault="00D478F3" w:rsidP="00B120FF">
            <w:pPr>
              <w:numPr>
                <w:ilvl w:val="1"/>
                <w:numId w:val="0"/>
              </w:numPr>
              <w:spacing w:after="120"/>
              <w:jc w:val="center"/>
              <w:rPr>
                <w:rFonts w:ascii="Calibri" w:eastAsiaTheme="minorEastAsia" w:hAnsi="Calibri" w:cs="Calibri"/>
                <w:b/>
                <w:spacing w:val="15"/>
                <w:sz w:val="28"/>
                <w:szCs w:val="28"/>
              </w:rPr>
            </w:pPr>
            <w:r>
              <w:rPr>
                <w:rFonts w:ascii="Calibri" w:eastAsiaTheme="minorEastAsia" w:hAnsi="Calibri" w:cs="Calibri"/>
                <w:b/>
                <w:spacing w:val="15"/>
                <w:sz w:val="28"/>
                <w:szCs w:val="28"/>
              </w:rPr>
              <w:t>14</w:t>
            </w:r>
          </w:p>
        </w:tc>
      </w:tr>
    </w:tbl>
    <w:p w14:paraId="0D9D718D" w14:textId="77777777" w:rsidR="00FB38CE" w:rsidRDefault="00FB38CE" w:rsidP="002E278D">
      <w:pPr>
        <w:numPr>
          <w:ilvl w:val="1"/>
          <w:numId w:val="0"/>
        </w:numPr>
        <w:spacing w:after="120"/>
        <w:jc w:val="both"/>
        <w:rPr>
          <w:rFonts w:ascii="Calibri" w:eastAsiaTheme="minorEastAsia" w:hAnsi="Calibri" w:cs="Calibri"/>
          <w:b/>
          <w:spacing w:val="15"/>
          <w:sz w:val="28"/>
          <w:szCs w:val="28"/>
        </w:rPr>
      </w:pPr>
    </w:p>
    <w:p w14:paraId="360E978E" w14:textId="77777777" w:rsidR="00FB38CE" w:rsidRDefault="00FB38CE" w:rsidP="002E278D">
      <w:pPr>
        <w:numPr>
          <w:ilvl w:val="1"/>
          <w:numId w:val="0"/>
        </w:numPr>
        <w:spacing w:after="120"/>
        <w:jc w:val="both"/>
        <w:rPr>
          <w:rFonts w:ascii="Calibri" w:eastAsiaTheme="minorEastAsia" w:hAnsi="Calibri" w:cs="Calibri"/>
          <w:b/>
          <w:spacing w:val="15"/>
          <w:sz w:val="28"/>
          <w:szCs w:val="28"/>
        </w:rPr>
      </w:pPr>
    </w:p>
    <w:p w14:paraId="682D69B2" w14:textId="5855DAA6" w:rsidR="00FB38CE" w:rsidRDefault="00FB38CE" w:rsidP="002E278D">
      <w:pPr>
        <w:numPr>
          <w:ilvl w:val="1"/>
          <w:numId w:val="0"/>
        </w:numPr>
        <w:spacing w:after="120"/>
        <w:jc w:val="both"/>
        <w:rPr>
          <w:rFonts w:ascii="Calibri" w:eastAsiaTheme="minorEastAsia" w:hAnsi="Calibri" w:cs="Calibri"/>
          <w:b/>
          <w:spacing w:val="15"/>
          <w:sz w:val="28"/>
          <w:szCs w:val="28"/>
        </w:rPr>
      </w:pPr>
    </w:p>
    <w:p w14:paraId="70B1EF96" w14:textId="765B5CD9" w:rsidR="00FB38CE" w:rsidRPr="00B120FF" w:rsidRDefault="00B120FF" w:rsidP="002E278D">
      <w:pPr>
        <w:numPr>
          <w:ilvl w:val="1"/>
          <w:numId w:val="0"/>
        </w:numPr>
        <w:spacing w:after="120"/>
        <w:jc w:val="both"/>
        <w:rPr>
          <w:rFonts w:ascii="Calibri" w:eastAsiaTheme="minorEastAsia" w:hAnsi="Calibri" w:cs="Calibri"/>
          <w:b/>
          <w:color w:val="4472C4" w:themeColor="accent1"/>
          <w:spacing w:val="15"/>
          <w:sz w:val="36"/>
          <w:szCs w:val="36"/>
        </w:rPr>
      </w:pPr>
      <w:r w:rsidRPr="00B120FF">
        <w:rPr>
          <w:rFonts w:ascii="Calibri" w:eastAsiaTheme="minorEastAsia" w:hAnsi="Calibri" w:cs="Calibri"/>
          <w:b/>
          <w:color w:val="4472C4" w:themeColor="accent1"/>
          <w:spacing w:val="15"/>
          <w:sz w:val="36"/>
          <w:szCs w:val="36"/>
        </w:rPr>
        <w:t xml:space="preserve">How are you feeling about doing this course? </w:t>
      </w:r>
    </w:p>
    <w:p w14:paraId="2237780E" w14:textId="170B0304" w:rsidR="00B120FF" w:rsidRPr="00296867" w:rsidRDefault="00B120FF" w:rsidP="002E278D">
      <w:pPr>
        <w:numPr>
          <w:ilvl w:val="1"/>
          <w:numId w:val="0"/>
        </w:numPr>
        <w:spacing w:after="120"/>
        <w:jc w:val="both"/>
        <w:rPr>
          <w:rFonts w:cstheme="minorHAnsi"/>
          <w:sz w:val="28"/>
          <w:szCs w:val="28"/>
          <w:lang w:val="en"/>
        </w:rPr>
      </w:pPr>
      <w:r w:rsidRPr="00296867">
        <w:rPr>
          <w:rFonts w:cstheme="minorHAnsi"/>
          <w:sz w:val="28"/>
          <w:szCs w:val="28"/>
          <w:lang w:val="en"/>
        </w:rPr>
        <w:t xml:space="preserve">Safeguarding training can raise sensitive and emotive issues For those who have sadly experienced abuse on their own lives or in those who they know and love, </w:t>
      </w:r>
      <w:r w:rsidR="00296867" w:rsidRPr="00296867">
        <w:rPr>
          <w:rFonts w:cstheme="minorHAnsi"/>
          <w:sz w:val="28"/>
          <w:szCs w:val="28"/>
          <w:lang w:val="en"/>
        </w:rPr>
        <w:t xml:space="preserve">this </w:t>
      </w:r>
      <w:r w:rsidRPr="00296867">
        <w:rPr>
          <w:rFonts w:cstheme="minorHAnsi"/>
          <w:sz w:val="28"/>
          <w:szCs w:val="28"/>
          <w:lang w:val="en"/>
        </w:rPr>
        <w:t xml:space="preserve">can trigger painful memories. </w:t>
      </w:r>
    </w:p>
    <w:p w14:paraId="7BCD1006" w14:textId="77777777" w:rsidR="00B120FF" w:rsidRDefault="00B120FF" w:rsidP="002E278D">
      <w:pPr>
        <w:numPr>
          <w:ilvl w:val="1"/>
          <w:numId w:val="0"/>
        </w:numPr>
        <w:spacing w:after="120"/>
        <w:jc w:val="both"/>
        <w:rPr>
          <w:rFonts w:ascii="Source Sans Pro" w:hAnsi="Source Sans Pro" w:cs="Arial"/>
          <w:b/>
          <w:bCs/>
          <w:sz w:val="27"/>
          <w:szCs w:val="27"/>
          <w:lang w:val="en"/>
        </w:rPr>
      </w:pPr>
    </w:p>
    <w:p w14:paraId="4FE7977B" w14:textId="77777777" w:rsidR="00296867" w:rsidRDefault="00B120FF" w:rsidP="002E278D">
      <w:pPr>
        <w:numPr>
          <w:ilvl w:val="1"/>
          <w:numId w:val="0"/>
        </w:numPr>
        <w:spacing w:after="120"/>
        <w:jc w:val="both"/>
        <w:rPr>
          <w:rFonts w:cstheme="minorHAnsi"/>
          <w:sz w:val="28"/>
          <w:szCs w:val="28"/>
          <w:lang w:val="en"/>
        </w:rPr>
      </w:pPr>
      <w:r w:rsidRPr="00296867">
        <w:rPr>
          <w:rFonts w:cstheme="minorHAnsi"/>
          <w:sz w:val="28"/>
          <w:szCs w:val="28"/>
          <w:lang w:val="en"/>
        </w:rPr>
        <w:t xml:space="preserve">If you feel unable to complete any required </w:t>
      </w:r>
      <w:r w:rsidR="00296867">
        <w:rPr>
          <w:rFonts w:cstheme="minorHAnsi"/>
          <w:sz w:val="28"/>
          <w:szCs w:val="28"/>
          <w:lang w:val="en"/>
        </w:rPr>
        <w:t xml:space="preserve">safeguarding </w:t>
      </w:r>
      <w:r w:rsidRPr="00296867">
        <w:rPr>
          <w:rFonts w:cstheme="minorHAnsi"/>
          <w:sz w:val="28"/>
          <w:szCs w:val="28"/>
          <w:lang w:val="en"/>
        </w:rPr>
        <w:t xml:space="preserve">training for your role due to past or current personal experiences, you may be offered an exemption or pass from some or all elements of the course. </w:t>
      </w:r>
    </w:p>
    <w:p w14:paraId="2A05D7DC" w14:textId="2E6073D7" w:rsidR="00B120FF" w:rsidRPr="00296867" w:rsidRDefault="00B120FF" w:rsidP="002E278D">
      <w:pPr>
        <w:numPr>
          <w:ilvl w:val="1"/>
          <w:numId w:val="0"/>
        </w:numPr>
        <w:spacing w:after="120"/>
        <w:jc w:val="both"/>
        <w:rPr>
          <w:rFonts w:ascii="Calibri" w:eastAsiaTheme="minorEastAsia" w:hAnsi="Calibri" w:cs="Calibri"/>
          <w:spacing w:val="15"/>
          <w:sz w:val="28"/>
          <w:szCs w:val="28"/>
        </w:rPr>
      </w:pPr>
      <w:r w:rsidRPr="00296867">
        <w:rPr>
          <w:rFonts w:cstheme="minorHAnsi"/>
          <w:sz w:val="28"/>
          <w:szCs w:val="28"/>
          <w:lang w:val="en"/>
        </w:rPr>
        <w:t xml:space="preserve">If you would like to talk to someone from the Safeguarding Team about this prior to attending </w:t>
      </w:r>
      <w:r w:rsidR="00296867">
        <w:rPr>
          <w:rFonts w:cstheme="minorHAnsi"/>
          <w:sz w:val="28"/>
          <w:szCs w:val="28"/>
          <w:lang w:val="en"/>
        </w:rPr>
        <w:t>this</w:t>
      </w:r>
      <w:r w:rsidRPr="00296867">
        <w:rPr>
          <w:rFonts w:cstheme="minorHAnsi"/>
          <w:sz w:val="28"/>
          <w:szCs w:val="28"/>
          <w:lang w:val="en"/>
        </w:rPr>
        <w:t xml:space="preserve"> course , please don’t hesitate to contact the Diocese Safeguarding Trainer Julia Barton via email</w:t>
      </w:r>
      <w:r w:rsidRPr="00296867">
        <w:rPr>
          <w:rFonts w:ascii="Source Sans Pro" w:hAnsi="Source Sans Pro" w:cs="Arial"/>
          <w:b/>
          <w:bCs/>
          <w:sz w:val="28"/>
          <w:szCs w:val="28"/>
          <w:lang w:val="en"/>
        </w:rPr>
        <w:t xml:space="preserve"> </w:t>
      </w:r>
      <w:hyperlink r:id="rId10" w:history="1">
        <w:r w:rsidRPr="00B120FF">
          <w:rPr>
            <w:rFonts w:ascii="Source Sans Pro" w:hAnsi="Source Sans Pro" w:cs="Arial"/>
            <w:b/>
            <w:bCs/>
            <w:color w:val="6D548D"/>
            <w:sz w:val="27"/>
            <w:szCs w:val="27"/>
            <w:u w:val="single"/>
            <w:lang w:val="en"/>
          </w:rPr>
          <w:t>Julia.barton@portsmouth.anglican.org</w:t>
        </w:r>
      </w:hyperlink>
      <w:r w:rsidRPr="00B120FF">
        <w:rPr>
          <w:rFonts w:ascii="Source Sans Pro" w:hAnsi="Source Sans Pro" w:cs="Arial"/>
          <w:b/>
          <w:bCs/>
          <w:sz w:val="27"/>
          <w:szCs w:val="27"/>
          <w:lang w:val="en"/>
        </w:rPr>
        <w:t xml:space="preserve"> </w:t>
      </w:r>
      <w:r w:rsidRPr="00296867">
        <w:rPr>
          <w:rFonts w:ascii="Source Sans Pro" w:hAnsi="Source Sans Pro" w:cs="Arial"/>
          <w:sz w:val="27"/>
          <w:szCs w:val="27"/>
          <w:lang w:val="en"/>
        </w:rPr>
        <w:t>or via mobile on 07384 548190</w:t>
      </w:r>
    </w:p>
    <w:p w14:paraId="306D5549" w14:textId="6D6DA7C2" w:rsidR="00973F86" w:rsidRDefault="00973F86" w:rsidP="002E278D">
      <w:pPr>
        <w:numPr>
          <w:ilvl w:val="1"/>
          <w:numId w:val="0"/>
        </w:numPr>
        <w:spacing w:after="120"/>
        <w:jc w:val="both"/>
        <w:rPr>
          <w:rFonts w:ascii="Calibri" w:eastAsiaTheme="minorEastAsia" w:hAnsi="Calibri" w:cs="Calibri"/>
          <w:b/>
          <w:spacing w:val="15"/>
          <w:sz w:val="28"/>
          <w:szCs w:val="28"/>
        </w:rPr>
      </w:pPr>
    </w:p>
    <w:p w14:paraId="22C9C04E" w14:textId="30E32982" w:rsidR="00973F86" w:rsidRDefault="00973F86" w:rsidP="002E278D">
      <w:pPr>
        <w:numPr>
          <w:ilvl w:val="1"/>
          <w:numId w:val="0"/>
        </w:numPr>
        <w:spacing w:after="120"/>
        <w:jc w:val="both"/>
        <w:rPr>
          <w:rFonts w:ascii="Calibri" w:eastAsiaTheme="minorEastAsia" w:hAnsi="Calibri" w:cs="Calibri"/>
          <w:b/>
          <w:spacing w:val="15"/>
          <w:sz w:val="28"/>
          <w:szCs w:val="28"/>
        </w:rPr>
      </w:pPr>
    </w:p>
    <w:p w14:paraId="18B54709" w14:textId="450D759E" w:rsidR="002E278D" w:rsidRPr="00286E47" w:rsidRDefault="002E278D" w:rsidP="008F18C2">
      <w:pPr>
        <w:numPr>
          <w:ilvl w:val="1"/>
          <w:numId w:val="0"/>
        </w:numPr>
        <w:spacing w:after="0" w:line="240" w:lineRule="auto"/>
        <w:jc w:val="both"/>
        <w:rPr>
          <w:rFonts w:ascii="Calibri" w:eastAsiaTheme="minorEastAsia" w:hAnsi="Calibri" w:cs="Calibri"/>
          <w:b/>
          <w:color w:val="4472C4" w:themeColor="accent1"/>
          <w:spacing w:val="15"/>
          <w:sz w:val="36"/>
          <w:szCs w:val="36"/>
        </w:rPr>
      </w:pPr>
      <w:r w:rsidRPr="00286E47">
        <w:rPr>
          <w:rFonts w:ascii="Calibri" w:eastAsiaTheme="minorEastAsia" w:hAnsi="Calibri" w:cs="Calibri"/>
          <w:b/>
          <w:color w:val="4472C4" w:themeColor="accent1"/>
          <w:spacing w:val="15"/>
          <w:sz w:val="36"/>
          <w:szCs w:val="36"/>
        </w:rPr>
        <w:t>Introduction</w:t>
      </w:r>
    </w:p>
    <w:p w14:paraId="3065F5CE" w14:textId="77777777" w:rsidR="008F18C2" w:rsidRPr="00437E9A" w:rsidRDefault="008F18C2" w:rsidP="008F18C2">
      <w:pPr>
        <w:numPr>
          <w:ilvl w:val="1"/>
          <w:numId w:val="0"/>
        </w:numPr>
        <w:spacing w:after="0" w:line="240" w:lineRule="auto"/>
        <w:jc w:val="both"/>
        <w:rPr>
          <w:rFonts w:ascii="Calibri" w:eastAsiaTheme="minorEastAsia" w:hAnsi="Calibri" w:cs="Calibri"/>
          <w:b/>
          <w:color w:val="4472C4" w:themeColor="accent1"/>
          <w:spacing w:val="15"/>
          <w:sz w:val="28"/>
          <w:szCs w:val="28"/>
        </w:rPr>
      </w:pPr>
    </w:p>
    <w:p w14:paraId="140F02F4" w14:textId="3A14DEAA" w:rsidR="002E3BB9" w:rsidRDefault="002E278D" w:rsidP="008F18C2">
      <w:pPr>
        <w:spacing w:after="0" w:line="240" w:lineRule="auto"/>
        <w:contextualSpacing/>
        <w:jc w:val="both"/>
        <w:rPr>
          <w:rFonts w:ascii="Calibri" w:eastAsia="Calibri" w:hAnsi="Calibri" w:cs="Calibri"/>
          <w:sz w:val="24"/>
          <w:szCs w:val="24"/>
        </w:rPr>
      </w:pPr>
      <w:r w:rsidRPr="00437E9A">
        <w:rPr>
          <w:rFonts w:ascii="Calibri" w:eastAsia="Calibri" w:hAnsi="Calibri" w:cs="Calibri"/>
          <w:sz w:val="24"/>
          <w:szCs w:val="24"/>
        </w:rPr>
        <w:t>Welcome to th</w:t>
      </w:r>
      <w:r w:rsidR="000A3631">
        <w:rPr>
          <w:rFonts w:ascii="Calibri" w:eastAsia="Calibri" w:hAnsi="Calibri" w:cs="Calibri"/>
          <w:sz w:val="24"/>
          <w:szCs w:val="24"/>
        </w:rPr>
        <w:t>is</w:t>
      </w:r>
      <w:r w:rsidRPr="00437E9A">
        <w:rPr>
          <w:rFonts w:ascii="Calibri" w:eastAsia="Calibri" w:hAnsi="Calibri" w:cs="Calibri"/>
          <w:sz w:val="24"/>
          <w:szCs w:val="24"/>
        </w:rPr>
        <w:t xml:space="preserve"> workbook which accompanies the Safeguarding Leadership Pathway for </w:t>
      </w:r>
      <w:r w:rsidR="000A3631">
        <w:rPr>
          <w:rFonts w:ascii="Calibri" w:eastAsia="Calibri" w:hAnsi="Calibri" w:cs="Calibri"/>
          <w:sz w:val="24"/>
          <w:szCs w:val="24"/>
        </w:rPr>
        <w:t>people</w:t>
      </w:r>
      <w:r w:rsidRPr="00437E9A">
        <w:rPr>
          <w:rFonts w:ascii="Calibri" w:eastAsia="Calibri" w:hAnsi="Calibri" w:cs="Calibri"/>
          <w:sz w:val="24"/>
          <w:szCs w:val="24"/>
        </w:rPr>
        <w:t xml:space="preserve"> in leadership</w:t>
      </w:r>
      <w:r w:rsidR="000A3631">
        <w:rPr>
          <w:rFonts w:ascii="Calibri" w:eastAsia="Calibri" w:hAnsi="Calibri" w:cs="Calibri"/>
          <w:sz w:val="24"/>
          <w:szCs w:val="24"/>
        </w:rPr>
        <w:t xml:space="preserve"> roles</w:t>
      </w:r>
      <w:r w:rsidRPr="00437E9A">
        <w:rPr>
          <w:rFonts w:ascii="Calibri" w:eastAsia="Calibri" w:hAnsi="Calibri" w:cs="Calibri"/>
          <w:sz w:val="24"/>
          <w:szCs w:val="24"/>
        </w:rPr>
        <w:t xml:space="preserve"> in </w:t>
      </w:r>
      <w:r w:rsidR="000A3631">
        <w:rPr>
          <w:rFonts w:ascii="Calibri" w:eastAsia="Calibri" w:hAnsi="Calibri" w:cs="Calibri"/>
          <w:sz w:val="24"/>
          <w:szCs w:val="24"/>
        </w:rPr>
        <w:t>the church</w:t>
      </w:r>
      <w:r w:rsidRPr="00437E9A">
        <w:rPr>
          <w:rFonts w:ascii="Calibri" w:eastAsia="Calibri" w:hAnsi="Calibri" w:cs="Calibri"/>
          <w:sz w:val="24"/>
          <w:szCs w:val="24"/>
        </w:rPr>
        <w:t xml:space="preserve">. </w:t>
      </w:r>
      <w:r w:rsidR="002E3BB9">
        <w:rPr>
          <w:rFonts w:ascii="Calibri" w:eastAsia="Calibri" w:hAnsi="Calibri" w:cs="Calibri"/>
          <w:sz w:val="24"/>
          <w:szCs w:val="24"/>
        </w:rPr>
        <w:t>We are delighted that you have registered to complete the course</w:t>
      </w:r>
      <w:r w:rsidR="000A3631">
        <w:rPr>
          <w:rFonts w:ascii="Calibri" w:eastAsia="Calibri" w:hAnsi="Calibri" w:cs="Calibri"/>
          <w:sz w:val="24"/>
          <w:szCs w:val="24"/>
        </w:rPr>
        <w:t xml:space="preserve"> and hope it will be helpful to you</w:t>
      </w:r>
      <w:r w:rsidR="002E3BB9">
        <w:rPr>
          <w:rFonts w:ascii="Calibri" w:eastAsia="Calibri" w:hAnsi="Calibri" w:cs="Calibri"/>
          <w:sz w:val="24"/>
          <w:szCs w:val="24"/>
        </w:rPr>
        <w:t xml:space="preserve">. </w:t>
      </w:r>
    </w:p>
    <w:p w14:paraId="1E3A979B" w14:textId="77777777" w:rsidR="002E3BB9" w:rsidRDefault="002E3BB9" w:rsidP="008F18C2">
      <w:pPr>
        <w:spacing w:after="0" w:line="240" w:lineRule="auto"/>
        <w:contextualSpacing/>
        <w:jc w:val="both"/>
        <w:rPr>
          <w:rFonts w:ascii="Calibri" w:eastAsia="Calibri" w:hAnsi="Calibri" w:cs="Calibri"/>
          <w:sz w:val="24"/>
          <w:szCs w:val="24"/>
        </w:rPr>
      </w:pPr>
    </w:p>
    <w:p w14:paraId="7D72DD5D" w14:textId="0DD1EC4F" w:rsidR="002E278D" w:rsidRPr="00437E9A" w:rsidRDefault="000A3631" w:rsidP="008F18C2">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A reminder that you should complete the Safeguarding </w:t>
      </w:r>
      <w:r w:rsidR="002E278D" w:rsidRPr="00437E9A">
        <w:rPr>
          <w:rFonts w:ascii="Calibri" w:eastAsia="Calibri" w:hAnsi="Calibri" w:cs="Calibri"/>
          <w:sz w:val="24"/>
          <w:szCs w:val="24"/>
        </w:rPr>
        <w:t xml:space="preserve">Basic Awareness and Foundation modules, available online at the </w:t>
      </w:r>
      <w:hyperlink r:id="rId11" w:history="1">
        <w:r w:rsidR="002E278D" w:rsidRPr="00437E9A">
          <w:rPr>
            <w:rStyle w:val="Hyperlink"/>
            <w:rFonts w:ascii="Calibri" w:eastAsia="Calibri" w:hAnsi="Calibri" w:cs="Calibri"/>
            <w:sz w:val="24"/>
            <w:szCs w:val="24"/>
          </w:rPr>
          <w:t>Church of England’s learning portal</w:t>
        </w:r>
      </w:hyperlink>
      <w:r>
        <w:rPr>
          <w:rFonts w:ascii="Calibri" w:eastAsia="Calibri" w:hAnsi="Calibri" w:cs="Calibri"/>
          <w:sz w:val="24"/>
          <w:szCs w:val="24"/>
        </w:rPr>
        <w:t xml:space="preserve"> before you commence on the leadership pathway. </w:t>
      </w:r>
      <w:r w:rsidR="002E278D" w:rsidRPr="00437E9A">
        <w:rPr>
          <w:rFonts w:ascii="Calibri" w:eastAsia="Calibri" w:hAnsi="Calibri" w:cs="Calibri"/>
          <w:sz w:val="24"/>
          <w:szCs w:val="24"/>
        </w:rPr>
        <w:t xml:space="preserve"> </w:t>
      </w:r>
    </w:p>
    <w:p w14:paraId="3FC40969" w14:textId="77777777" w:rsidR="002E278D" w:rsidRDefault="002E278D" w:rsidP="008F18C2">
      <w:pPr>
        <w:spacing w:after="0" w:line="240" w:lineRule="auto"/>
        <w:rPr>
          <w:rFonts w:ascii="Calibri" w:eastAsia="MS Mincho" w:hAnsi="Calibri" w:cs="Calibri"/>
        </w:rPr>
      </w:pPr>
    </w:p>
    <w:p w14:paraId="5EA9CD32" w14:textId="77777777" w:rsidR="002E278D" w:rsidRPr="00286E47" w:rsidRDefault="002E278D" w:rsidP="008F18C2">
      <w:pPr>
        <w:spacing w:after="0" w:line="240" w:lineRule="auto"/>
        <w:rPr>
          <w:rFonts w:ascii="Calibri" w:eastAsia="MS Mincho" w:hAnsi="Calibri" w:cs="Calibri"/>
          <w:sz w:val="28"/>
          <w:szCs w:val="28"/>
        </w:rPr>
      </w:pPr>
    </w:p>
    <w:p w14:paraId="6EEFBBEA" w14:textId="1874166F" w:rsidR="000A3631" w:rsidRPr="00286E47" w:rsidRDefault="008F18C2" w:rsidP="008F18C2">
      <w:pPr>
        <w:spacing w:after="0" w:line="240" w:lineRule="auto"/>
        <w:contextualSpacing/>
        <w:jc w:val="both"/>
        <w:rPr>
          <w:rFonts w:ascii="Calibri" w:eastAsia="Calibri" w:hAnsi="Calibri" w:cs="Calibri"/>
          <w:sz w:val="32"/>
          <w:szCs w:val="32"/>
        </w:rPr>
      </w:pPr>
      <w:r w:rsidRPr="00286E47">
        <w:rPr>
          <w:rFonts w:ascii="Calibri" w:eastAsia="MS Mincho" w:hAnsi="Calibri" w:cs="Calibri"/>
          <w:b/>
          <w:color w:val="4472C4" w:themeColor="accent1"/>
          <w:sz w:val="36"/>
          <w:szCs w:val="36"/>
        </w:rPr>
        <w:t>The purpose of</w:t>
      </w:r>
      <w:r w:rsidR="002E278D" w:rsidRPr="00286E47">
        <w:rPr>
          <w:rFonts w:ascii="Calibri" w:eastAsia="MS Mincho" w:hAnsi="Calibri" w:cs="Calibri"/>
          <w:b/>
          <w:color w:val="4472C4" w:themeColor="accent1"/>
          <w:sz w:val="36"/>
          <w:szCs w:val="36"/>
        </w:rPr>
        <w:t xml:space="preserve"> this </w:t>
      </w:r>
      <w:r w:rsidRPr="00286E47">
        <w:rPr>
          <w:rFonts w:ascii="Calibri" w:eastAsia="MS Mincho" w:hAnsi="Calibri" w:cs="Calibri"/>
          <w:b/>
          <w:color w:val="4472C4" w:themeColor="accent1"/>
          <w:sz w:val="36"/>
          <w:szCs w:val="36"/>
        </w:rPr>
        <w:t xml:space="preserve">leadership </w:t>
      </w:r>
      <w:r w:rsidR="002E278D" w:rsidRPr="00286E47">
        <w:rPr>
          <w:rFonts w:ascii="Calibri" w:eastAsia="MS Mincho" w:hAnsi="Calibri" w:cs="Calibri"/>
          <w:b/>
          <w:color w:val="4472C4" w:themeColor="accent1"/>
          <w:sz w:val="36"/>
          <w:szCs w:val="36"/>
        </w:rPr>
        <w:t>pathway</w:t>
      </w:r>
      <w:r w:rsidR="000A3631" w:rsidRPr="00286E47">
        <w:rPr>
          <w:rFonts w:ascii="Calibri" w:eastAsia="Calibri" w:hAnsi="Calibri" w:cs="Calibri"/>
          <w:sz w:val="32"/>
          <w:szCs w:val="32"/>
        </w:rPr>
        <w:t xml:space="preserve"> </w:t>
      </w:r>
    </w:p>
    <w:p w14:paraId="08DF4CAB" w14:textId="77777777" w:rsidR="008F18C2" w:rsidRDefault="008F18C2" w:rsidP="008F18C2">
      <w:pPr>
        <w:spacing w:after="0" w:line="240" w:lineRule="auto"/>
        <w:contextualSpacing/>
        <w:jc w:val="both"/>
        <w:rPr>
          <w:rFonts w:ascii="Calibri" w:eastAsia="Calibri" w:hAnsi="Calibri" w:cs="Calibri"/>
          <w:sz w:val="24"/>
          <w:szCs w:val="24"/>
        </w:rPr>
      </w:pPr>
    </w:p>
    <w:p w14:paraId="2BC9A1C4" w14:textId="050996C4" w:rsidR="000A3631" w:rsidRPr="00437E9A" w:rsidRDefault="000A3631" w:rsidP="008F18C2">
      <w:pPr>
        <w:spacing w:after="0" w:line="240" w:lineRule="auto"/>
        <w:contextualSpacing/>
        <w:jc w:val="both"/>
        <w:rPr>
          <w:rFonts w:ascii="Calibri" w:eastAsia="Calibri" w:hAnsi="Calibri" w:cs="Calibri"/>
          <w:sz w:val="24"/>
          <w:szCs w:val="24"/>
        </w:rPr>
      </w:pPr>
      <w:r w:rsidRPr="00437E9A">
        <w:rPr>
          <w:rFonts w:ascii="Calibri" w:eastAsia="Calibri" w:hAnsi="Calibri" w:cs="Calibri"/>
          <w:sz w:val="24"/>
          <w:szCs w:val="24"/>
        </w:rPr>
        <w:t>Th</w:t>
      </w:r>
      <w:r>
        <w:rPr>
          <w:rFonts w:ascii="Calibri" w:eastAsia="Calibri" w:hAnsi="Calibri" w:cs="Calibri"/>
          <w:sz w:val="24"/>
          <w:szCs w:val="24"/>
        </w:rPr>
        <w:t>e leadership p</w:t>
      </w:r>
      <w:r w:rsidRPr="00437E9A">
        <w:rPr>
          <w:rFonts w:ascii="Calibri" w:eastAsia="Calibri" w:hAnsi="Calibri" w:cs="Calibri"/>
          <w:sz w:val="24"/>
          <w:szCs w:val="24"/>
        </w:rPr>
        <w:t>athway provides a</w:t>
      </w:r>
      <w:r>
        <w:rPr>
          <w:rFonts w:ascii="Calibri" w:eastAsia="Calibri" w:hAnsi="Calibri" w:cs="Calibri"/>
          <w:sz w:val="24"/>
          <w:szCs w:val="24"/>
        </w:rPr>
        <w:t>n opportunity for you to consider what you think</w:t>
      </w:r>
      <w:r w:rsidRPr="00437E9A">
        <w:rPr>
          <w:rFonts w:ascii="Calibri" w:eastAsia="Calibri" w:hAnsi="Calibri" w:cs="Calibri"/>
          <w:sz w:val="24"/>
          <w:szCs w:val="24"/>
        </w:rPr>
        <w:t xml:space="preserve"> </w:t>
      </w:r>
      <w:r>
        <w:rPr>
          <w:rFonts w:ascii="Calibri" w:eastAsia="Calibri" w:hAnsi="Calibri" w:cs="Calibri"/>
          <w:sz w:val="24"/>
          <w:szCs w:val="24"/>
        </w:rPr>
        <w:t xml:space="preserve">about </w:t>
      </w:r>
      <w:r w:rsidRPr="00437E9A">
        <w:rPr>
          <w:rFonts w:ascii="Calibri" w:eastAsia="Calibri" w:hAnsi="Calibri" w:cs="Calibri"/>
          <w:sz w:val="24"/>
          <w:szCs w:val="24"/>
        </w:rPr>
        <w:t xml:space="preserve">safeguarding in a church setting. </w:t>
      </w:r>
      <w:r>
        <w:rPr>
          <w:rFonts w:ascii="Calibri" w:eastAsia="Calibri" w:hAnsi="Calibri" w:cs="Calibri"/>
          <w:sz w:val="24"/>
          <w:szCs w:val="24"/>
        </w:rPr>
        <w:t xml:space="preserve">We will also help you to think about what good safeguarding looks </w:t>
      </w:r>
      <w:r w:rsidR="008F18C2">
        <w:rPr>
          <w:rFonts w:ascii="Calibri" w:eastAsia="Calibri" w:hAnsi="Calibri" w:cs="Calibri"/>
          <w:sz w:val="24"/>
          <w:szCs w:val="24"/>
        </w:rPr>
        <w:t>like, and</w:t>
      </w:r>
      <w:r>
        <w:rPr>
          <w:rFonts w:ascii="Calibri" w:eastAsia="Calibri" w:hAnsi="Calibri" w:cs="Calibri"/>
          <w:sz w:val="24"/>
          <w:szCs w:val="24"/>
        </w:rPr>
        <w:t xml:space="preserve"> support you to spot any improvements you want to make if these are needed. </w:t>
      </w:r>
      <w:r w:rsidRPr="00437E9A">
        <w:rPr>
          <w:rFonts w:ascii="Calibri" w:eastAsia="Calibri" w:hAnsi="Calibri" w:cs="Calibri"/>
          <w:sz w:val="24"/>
          <w:szCs w:val="24"/>
        </w:rPr>
        <w:t xml:space="preserve"> </w:t>
      </w:r>
    </w:p>
    <w:p w14:paraId="3E2A2B84" w14:textId="77777777" w:rsidR="000A3631" w:rsidRDefault="000A3631" w:rsidP="008F18C2">
      <w:pPr>
        <w:pStyle w:val="NormalBodyText"/>
        <w:spacing w:line="240" w:lineRule="auto"/>
        <w:rPr>
          <w:rFonts w:eastAsia="MS Mincho"/>
          <w:sz w:val="24"/>
          <w:szCs w:val="28"/>
        </w:rPr>
      </w:pPr>
    </w:p>
    <w:p w14:paraId="66460C80" w14:textId="6EE7E6FD" w:rsidR="00437E9A" w:rsidRDefault="00437E9A" w:rsidP="008F18C2">
      <w:pPr>
        <w:pStyle w:val="NormalBodyText"/>
        <w:spacing w:line="240" w:lineRule="auto"/>
        <w:rPr>
          <w:sz w:val="24"/>
          <w:szCs w:val="28"/>
        </w:rPr>
      </w:pPr>
      <w:r w:rsidRPr="00437E9A">
        <w:rPr>
          <w:rFonts w:eastAsia="MS Mincho"/>
          <w:sz w:val="24"/>
          <w:szCs w:val="28"/>
        </w:rPr>
        <w:t xml:space="preserve">The </w:t>
      </w:r>
      <w:r w:rsidR="000A3631">
        <w:rPr>
          <w:rFonts w:eastAsia="MS Mincho"/>
          <w:sz w:val="24"/>
          <w:szCs w:val="28"/>
        </w:rPr>
        <w:t xml:space="preserve">course is </w:t>
      </w:r>
      <w:r w:rsidRPr="00437E9A">
        <w:rPr>
          <w:rFonts w:eastAsia="MS Mincho"/>
          <w:sz w:val="24"/>
          <w:szCs w:val="28"/>
        </w:rPr>
        <w:t xml:space="preserve">designed to help you </w:t>
      </w:r>
      <w:r w:rsidR="000A3631">
        <w:rPr>
          <w:sz w:val="24"/>
          <w:szCs w:val="28"/>
        </w:rPr>
        <w:t>think about</w:t>
      </w:r>
      <w:r w:rsidRPr="00437E9A">
        <w:rPr>
          <w:sz w:val="24"/>
          <w:szCs w:val="28"/>
        </w:rPr>
        <w:t xml:space="preserve"> your </w:t>
      </w:r>
      <w:r w:rsidR="008F18C2">
        <w:rPr>
          <w:sz w:val="24"/>
          <w:szCs w:val="28"/>
        </w:rPr>
        <w:t xml:space="preserve">personal </w:t>
      </w:r>
      <w:r w:rsidRPr="00437E9A">
        <w:rPr>
          <w:sz w:val="24"/>
          <w:szCs w:val="28"/>
        </w:rPr>
        <w:t xml:space="preserve">values and beliefs about </w:t>
      </w:r>
      <w:r w:rsidR="00024EAF" w:rsidRPr="00437E9A">
        <w:rPr>
          <w:sz w:val="24"/>
          <w:szCs w:val="28"/>
        </w:rPr>
        <w:t>safeguarding a</w:t>
      </w:r>
      <w:r w:rsidR="008F18C2">
        <w:rPr>
          <w:sz w:val="24"/>
          <w:szCs w:val="28"/>
        </w:rPr>
        <w:t>longside</w:t>
      </w:r>
      <w:r w:rsidRPr="00437E9A">
        <w:rPr>
          <w:sz w:val="24"/>
          <w:szCs w:val="28"/>
        </w:rPr>
        <w:t xml:space="preserve"> the values and beliefs underpinning good safeguarding behaviour. </w:t>
      </w:r>
    </w:p>
    <w:p w14:paraId="51955A4A" w14:textId="77777777" w:rsidR="008F18C2" w:rsidRPr="00DA47F1" w:rsidRDefault="008F18C2" w:rsidP="008F18C2">
      <w:pPr>
        <w:pStyle w:val="NormalBodyText"/>
        <w:spacing w:line="240" w:lineRule="auto"/>
        <w:rPr>
          <w:sz w:val="28"/>
          <w:szCs w:val="32"/>
        </w:rPr>
      </w:pPr>
    </w:p>
    <w:p w14:paraId="285A6FA8" w14:textId="4C921E27" w:rsidR="00437E9A" w:rsidRPr="00024EAF" w:rsidRDefault="00437E9A" w:rsidP="008F18C2">
      <w:pPr>
        <w:spacing w:after="0" w:line="240" w:lineRule="auto"/>
        <w:rPr>
          <w:b/>
          <w:bCs/>
          <w:sz w:val="24"/>
          <w:szCs w:val="24"/>
        </w:rPr>
      </w:pPr>
      <w:r w:rsidRPr="00024EAF">
        <w:rPr>
          <w:b/>
          <w:bCs/>
          <w:sz w:val="24"/>
          <w:szCs w:val="24"/>
        </w:rPr>
        <w:t>By the end of this training, you will</w:t>
      </w:r>
      <w:r w:rsidR="00024EAF" w:rsidRPr="00024EAF">
        <w:rPr>
          <w:b/>
          <w:bCs/>
          <w:sz w:val="24"/>
          <w:szCs w:val="24"/>
        </w:rPr>
        <w:t xml:space="preserve"> be able to</w:t>
      </w:r>
      <w:r w:rsidRPr="00024EAF">
        <w:rPr>
          <w:b/>
          <w:bCs/>
          <w:sz w:val="24"/>
          <w:szCs w:val="24"/>
        </w:rPr>
        <w:t>:</w:t>
      </w:r>
    </w:p>
    <w:p w14:paraId="3FE80AF6" w14:textId="77777777" w:rsidR="002E278D" w:rsidRPr="00024EAF" w:rsidRDefault="002E278D" w:rsidP="00725C4F">
      <w:pPr>
        <w:pStyle w:val="ListParagraph"/>
        <w:numPr>
          <w:ilvl w:val="0"/>
          <w:numId w:val="2"/>
        </w:numPr>
        <w:spacing w:after="0" w:line="240" w:lineRule="auto"/>
        <w:contextualSpacing w:val="0"/>
        <w:jc w:val="both"/>
        <w:rPr>
          <w:rFonts w:ascii="Calibri" w:eastAsiaTheme="minorEastAsia" w:hAnsi="Calibri" w:cs="Calibri"/>
          <w:color w:val="000000" w:themeColor="text1"/>
          <w:sz w:val="24"/>
          <w:szCs w:val="24"/>
          <w:lang w:val="en-GB" w:eastAsia="en-GB"/>
        </w:rPr>
      </w:pPr>
      <w:r w:rsidRPr="00024EAF">
        <w:rPr>
          <w:rFonts w:ascii="Calibri" w:eastAsiaTheme="minorEastAsia" w:hAnsi="Calibri" w:cs="Calibri"/>
          <w:color w:val="000000" w:themeColor="text1"/>
          <w:sz w:val="24"/>
          <w:szCs w:val="24"/>
          <w:lang w:val="en-GB" w:eastAsia="en-GB"/>
        </w:rPr>
        <w:t>Connect the Church’s mission and theological foundations with what good leadership behaviour looks like in a safeguarding context.</w:t>
      </w:r>
    </w:p>
    <w:p w14:paraId="43F958AF" w14:textId="1515B135" w:rsidR="002E278D" w:rsidRPr="00024EAF" w:rsidRDefault="002E278D" w:rsidP="00725C4F">
      <w:pPr>
        <w:pStyle w:val="ListParagraph"/>
        <w:numPr>
          <w:ilvl w:val="0"/>
          <w:numId w:val="2"/>
        </w:numPr>
        <w:spacing w:after="0" w:line="240" w:lineRule="auto"/>
        <w:contextualSpacing w:val="0"/>
        <w:jc w:val="both"/>
        <w:rPr>
          <w:rFonts w:ascii="Calibri" w:eastAsiaTheme="minorEastAsia" w:hAnsi="Calibri" w:cs="Calibri"/>
          <w:color w:val="000000" w:themeColor="text1"/>
          <w:sz w:val="24"/>
          <w:szCs w:val="24"/>
          <w:lang w:val="en-GB" w:eastAsia="en-GB"/>
        </w:rPr>
      </w:pPr>
      <w:r w:rsidRPr="00024EAF">
        <w:rPr>
          <w:rFonts w:ascii="Calibri" w:eastAsiaTheme="minorEastAsia" w:hAnsi="Calibri" w:cs="Calibri"/>
          <w:color w:val="000000" w:themeColor="text1"/>
          <w:sz w:val="24"/>
          <w:szCs w:val="24"/>
          <w:lang w:val="en-GB" w:eastAsia="en-GB"/>
        </w:rPr>
        <w:t xml:space="preserve">Evaluate aspects of </w:t>
      </w:r>
      <w:r w:rsidR="00024EAF">
        <w:rPr>
          <w:rFonts w:ascii="Calibri" w:eastAsiaTheme="minorEastAsia" w:hAnsi="Calibri" w:cs="Calibri"/>
          <w:color w:val="000000" w:themeColor="text1"/>
          <w:sz w:val="24"/>
          <w:szCs w:val="24"/>
          <w:lang w:val="en-GB" w:eastAsia="en-GB"/>
        </w:rPr>
        <w:t>your</w:t>
      </w:r>
      <w:r w:rsidRPr="00024EAF">
        <w:rPr>
          <w:rFonts w:ascii="Calibri" w:eastAsiaTheme="minorEastAsia" w:hAnsi="Calibri" w:cs="Calibri"/>
          <w:color w:val="000000" w:themeColor="text1"/>
          <w:sz w:val="24"/>
          <w:szCs w:val="24"/>
          <w:lang w:val="en-GB" w:eastAsia="en-GB"/>
        </w:rPr>
        <w:t xml:space="preserve"> own leadership practice and identify changes required which </w:t>
      </w:r>
      <w:r w:rsidR="00024EAF">
        <w:rPr>
          <w:rFonts w:ascii="Calibri" w:eastAsiaTheme="minorEastAsia" w:hAnsi="Calibri" w:cs="Calibri"/>
          <w:color w:val="000000" w:themeColor="text1"/>
          <w:sz w:val="24"/>
          <w:szCs w:val="24"/>
          <w:lang w:val="en-GB" w:eastAsia="en-GB"/>
        </w:rPr>
        <w:t>you</w:t>
      </w:r>
      <w:r w:rsidRPr="00024EAF">
        <w:rPr>
          <w:rFonts w:ascii="Calibri" w:eastAsiaTheme="minorEastAsia" w:hAnsi="Calibri" w:cs="Calibri"/>
          <w:color w:val="000000" w:themeColor="text1"/>
          <w:sz w:val="24"/>
          <w:szCs w:val="24"/>
          <w:lang w:val="en-GB" w:eastAsia="en-GB"/>
        </w:rPr>
        <w:t xml:space="preserve"> </w:t>
      </w:r>
      <w:r w:rsidR="00024EAF">
        <w:rPr>
          <w:rFonts w:ascii="Calibri" w:eastAsiaTheme="minorEastAsia" w:hAnsi="Calibri" w:cs="Calibri"/>
          <w:color w:val="000000" w:themeColor="text1"/>
          <w:sz w:val="24"/>
          <w:szCs w:val="24"/>
          <w:lang w:val="en-GB" w:eastAsia="en-GB"/>
        </w:rPr>
        <w:t xml:space="preserve">can </w:t>
      </w:r>
      <w:r w:rsidRPr="00024EAF">
        <w:rPr>
          <w:rFonts w:ascii="Calibri" w:eastAsiaTheme="minorEastAsia" w:hAnsi="Calibri" w:cs="Calibri"/>
          <w:color w:val="000000" w:themeColor="text1"/>
          <w:sz w:val="24"/>
          <w:szCs w:val="24"/>
          <w:lang w:val="en-GB" w:eastAsia="en-GB"/>
        </w:rPr>
        <w:t>then take forward with confidence.</w:t>
      </w:r>
    </w:p>
    <w:p w14:paraId="4FCBF8D5" w14:textId="67138C58" w:rsidR="002E278D" w:rsidRPr="00024EAF" w:rsidRDefault="002E278D" w:rsidP="00725C4F">
      <w:pPr>
        <w:pStyle w:val="ListParagraph"/>
        <w:numPr>
          <w:ilvl w:val="0"/>
          <w:numId w:val="2"/>
        </w:numPr>
        <w:spacing w:after="0" w:line="240" w:lineRule="auto"/>
        <w:contextualSpacing w:val="0"/>
        <w:jc w:val="both"/>
        <w:rPr>
          <w:rFonts w:ascii="Calibri" w:eastAsiaTheme="minorEastAsia" w:hAnsi="Calibri" w:cs="Calibri"/>
          <w:color w:val="000000" w:themeColor="text1"/>
          <w:sz w:val="24"/>
          <w:szCs w:val="24"/>
          <w:lang w:val="en-GB" w:eastAsia="en-GB"/>
        </w:rPr>
      </w:pPr>
      <w:r w:rsidRPr="00024EAF">
        <w:rPr>
          <w:rFonts w:ascii="Calibri" w:eastAsiaTheme="minorEastAsia" w:hAnsi="Calibri" w:cs="Calibri"/>
          <w:color w:val="000000" w:themeColor="text1"/>
          <w:sz w:val="24"/>
          <w:szCs w:val="24"/>
          <w:lang w:val="en-GB" w:eastAsia="en-GB"/>
        </w:rPr>
        <w:t xml:space="preserve">Analyse what healthy Christian communities look like, how healthy communities keep people safe, and </w:t>
      </w:r>
      <w:r w:rsidR="00024EAF">
        <w:rPr>
          <w:rFonts w:ascii="Calibri" w:eastAsiaTheme="minorEastAsia" w:hAnsi="Calibri" w:cs="Calibri"/>
          <w:color w:val="000000" w:themeColor="text1"/>
          <w:sz w:val="24"/>
          <w:szCs w:val="24"/>
          <w:lang w:val="en-GB" w:eastAsia="en-GB"/>
        </w:rPr>
        <w:t>your</w:t>
      </w:r>
      <w:r w:rsidRPr="00024EAF">
        <w:rPr>
          <w:rFonts w:ascii="Calibri" w:eastAsiaTheme="minorEastAsia" w:hAnsi="Calibri" w:cs="Calibri"/>
          <w:color w:val="000000" w:themeColor="text1"/>
          <w:sz w:val="24"/>
          <w:szCs w:val="24"/>
          <w:lang w:val="en-GB" w:eastAsia="en-GB"/>
        </w:rPr>
        <w:t xml:space="preserve"> role as </w:t>
      </w:r>
      <w:r w:rsidR="00024EAF">
        <w:rPr>
          <w:rFonts w:ascii="Calibri" w:eastAsiaTheme="minorEastAsia" w:hAnsi="Calibri" w:cs="Calibri"/>
          <w:color w:val="000000" w:themeColor="text1"/>
          <w:sz w:val="24"/>
          <w:szCs w:val="24"/>
          <w:lang w:val="en-GB" w:eastAsia="en-GB"/>
        </w:rPr>
        <w:t xml:space="preserve">a </w:t>
      </w:r>
      <w:r w:rsidRPr="00024EAF">
        <w:rPr>
          <w:rFonts w:ascii="Calibri" w:eastAsiaTheme="minorEastAsia" w:hAnsi="Calibri" w:cs="Calibri"/>
          <w:color w:val="000000" w:themeColor="text1"/>
          <w:sz w:val="24"/>
          <w:szCs w:val="24"/>
          <w:lang w:val="en-GB" w:eastAsia="en-GB"/>
        </w:rPr>
        <w:t>leader in shaping Christian communities that are healthy and safe.</w:t>
      </w:r>
    </w:p>
    <w:p w14:paraId="5F15D340" w14:textId="34F35013" w:rsidR="002E278D" w:rsidRPr="00024EAF" w:rsidRDefault="002E278D" w:rsidP="00725C4F">
      <w:pPr>
        <w:pStyle w:val="ListParagraph"/>
        <w:numPr>
          <w:ilvl w:val="0"/>
          <w:numId w:val="2"/>
        </w:numPr>
        <w:spacing w:after="0" w:line="240" w:lineRule="auto"/>
        <w:contextualSpacing w:val="0"/>
        <w:jc w:val="both"/>
        <w:rPr>
          <w:rFonts w:ascii="Calibri" w:eastAsiaTheme="minorEastAsia" w:hAnsi="Calibri" w:cs="Calibri"/>
          <w:color w:val="000000" w:themeColor="text1"/>
          <w:sz w:val="24"/>
          <w:szCs w:val="24"/>
          <w:lang w:val="en-GB" w:eastAsia="en-GB"/>
        </w:rPr>
      </w:pPr>
      <w:r w:rsidRPr="00024EAF">
        <w:rPr>
          <w:rFonts w:ascii="Calibri" w:eastAsiaTheme="minorEastAsia" w:hAnsi="Calibri" w:cs="Calibri"/>
          <w:color w:val="000000" w:themeColor="text1"/>
          <w:sz w:val="24"/>
          <w:szCs w:val="24"/>
          <w:lang w:val="en-GB" w:eastAsia="en-GB"/>
        </w:rPr>
        <w:t xml:space="preserve">Reflect on the impact that abuse and trauma </w:t>
      </w:r>
      <w:r w:rsidR="00024EAF" w:rsidRPr="00024EAF">
        <w:rPr>
          <w:rFonts w:ascii="Calibri" w:eastAsiaTheme="minorEastAsia" w:hAnsi="Calibri" w:cs="Calibri"/>
          <w:color w:val="000000" w:themeColor="text1"/>
          <w:sz w:val="24"/>
          <w:szCs w:val="24"/>
          <w:lang w:val="en-GB" w:eastAsia="en-GB"/>
        </w:rPr>
        <w:t>ha</w:t>
      </w:r>
      <w:r w:rsidR="00024EAF">
        <w:rPr>
          <w:rFonts w:ascii="Calibri" w:eastAsiaTheme="minorEastAsia" w:hAnsi="Calibri" w:cs="Calibri"/>
          <w:color w:val="000000" w:themeColor="text1"/>
          <w:sz w:val="24"/>
          <w:szCs w:val="24"/>
          <w:lang w:val="en-GB" w:eastAsia="en-GB"/>
        </w:rPr>
        <w:t>ve</w:t>
      </w:r>
      <w:r w:rsidRPr="00024EAF">
        <w:rPr>
          <w:rFonts w:ascii="Calibri" w:eastAsiaTheme="minorEastAsia" w:hAnsi="Calibri" w:cs="Calibri"/>
          <w:color w:val="000000" w:themeColor="text1"/>
          <w:sz w:val="24"/>
          <w:szCs w:val="24"/>
          <w:lang w:val="en-GB" w:eastAsia="en-GB"/>
        </w:rPr>
        <w:t xml:space="preserve"> on individuals’ lives, relationships, and interaction in a community setting.</w:t>
      </w:r>
    </w:p>
    <w:p w14:paraId="63563037" w14:textId="1715BCAD" w:rsidR="002E278D" w:rsidRDefault="002E278D" w:rsidP="00725C4F">
      <w:pPr>
        <w:pStyle w:val="ListParagraph"/>
        <w:numPr>
          <w:ilvl w:val="0"/>
          <w:numId w:val="2"/>
        </w:numPr>
        <w:spacing w:after="0" w:line="240" w:lineRule="auto"/>
        <w:contextualSpacing w:val="0"/>
        <w:jc w:val="both"/>
        <w:rPr>
          <w:rFonts w:ascii="Calibri" w:eastAsiaTheme="minorEastAsia" w:hAnsi="Calibri" w:cs="Calibri"/>
          <w:color w:val="000000" w:themeColor="text1"/>
          <w:sz w:val="24"/>
          <w:szCs w:val="24"/>
          <w:lang w:val="en-GB" w:eastAsia="en-GB"/>
        </w:rPr>
      </w:pPr>
      <w:r w:rsidRPr="00024EAF">
        <w:rPr>
          <w:rFonts w:ascii="Calibri" w:eastAsiaTheme="minorEastAsia" w:hAnsi="Calibri" w:cs="Calibri"/>
          <w:color w:val="000000" w:themeColor="text1"/>
          <w:sz w:val="24"/>
          <w:szCs w:val="24"/>
          <w:lang w:val="en-GB" w:eastAsia="en-GB"/>
        </w:rPr>
        <w:t xml:space="preserve">Integrate </w:t>
      </w:r>
      <w:r w:rsidR="00024EAF">
        <w:rPr>
          <w:rFonts w:ascii="Calibri" w:eastAsiaTheme="minorEastAsia" w:hAnsi="Calibri" w:cs="Calibri"/>
          <w:color w:val="000000" w:themeColor="text1"/>
          <w:sz w:val="24"/>
          <w:szCs w:val="24"/>
          <w:lang w:val="en-GB" w:eastAsia="en-GB"/>
        </w:rPr>
        <w:t>your</w:t>
      </w:r>
      <w:r w:rsidRPr="00024EAF">
        <w:rPr>
          <w:rFonts w:ascii="Calibri" w:eastAsiaTheme="minorEastAsia" w:hAnsi="Calibri" w:cs="Calibri"/>
          <w:color w:val="000000" w:themeColor="text1"/>
          <w:sz w:val="24"/>
          <w:szCs w:val="24"/>
          <w:lang w:val="en-GB" w:eastAsia="en-GB"/>
        </w:rPr>
        <w:t xml:space="preserve"> own faith, beliefs, and values with those underpinning good safeguarding behaviours.</w:t>
      </w:r>
    </w:p>
    <w:p w14:paraId="37F3F038" w14:textId="77777777" w:rsidR="00725C4F" w:rsidRPr="00024EAF" w:rsidRDefault="00725C4F" w:rsidP="00725C4F">
      <w:pPr>
        <w:pStyle w:val="ListParagraph"/>
        <w:spacing w:after="0" w:line="240" w:lineRule="auto"/>
        <w:ind w:left="1080"/>
        <w:contextualSpacing w:val="0"/>
        <w:jc w:val="both"/>
        <w:rPr>
          <w:rFonts w:ascii="Calibri" w:eastAsiaTheme="minorEastAsia" w:hAnsi="Calibri" w:cs="Calibri"/>
          <w:color w:val="000000" w:themeColor="text1"/>
          <w:sz w:val="24"/>
          <w:szCs w:val="24"/>
          <w:lang w:val="en-GB" w:eastAsia="en-GB"/>
        </w:rPr>
      </w:pPr>
    </w:p>
    <w:p w14:paraId="3DC01538" w14:textId="77777777" w:rsidR="00725C4F" w:rsidRDefault="00725C4F" w:rsidP="00725C4F">
      <w:pPr>
        <w:spacing w:after="0" w:line="240" w:lineRule="auto"/>
        <w:ind w:left="357"/>
        <w:jc w:val="center"/>
        <w:rPr>
          <w:rFonts w:ascii="Calibri" w:hAnsi="Calibri" w:cs="Calibri"/>
          <w:b/>
          <w:color w:val="4472C4" w:themeColor="accent1"/>
          <w:sz w:val="28"/>
          <w:szCs w:val="28"/>
        </w:rPr>
      </w:pPr>
    </w:p>
    <w:p w14:paraId="101736D3" w14:textId="4BF10E39" w:rsidR="00725C4F" w:rsidRDefault="00725C4F" w:rsidP="00725C4F">
      <w:pPr>
        <w:spacing w:after="0" w:line="240" w:lineRule="auto"/>
        <w:jc w:val="center"/>
        <w:rPr>
          <w:rFonts w:ascii="Calibri" w:hAnsi="Calibri" w:cs="Calibri"/>
          <w:b/>
          <w:color w:val="4472C4" w:themeColor="accent1"/>
          <w:sz w:val="28"/>
          <w:szCs w:val="28"/>
        </w:rPr>
      </w:pPr>
      <w:r>
        <w:rPr>
          <w:noProof/>
        </w:rPr>
        <w:drawing>
          <wp:inline distT="0" distB="0" distL="0" distR="0" wp14:anchorId="79BB6DA8" wp14:editId="16EC6308">
            <wp:extent cx="2535539" cy="168728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grayscl/>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608357" cy="1735742"/>
                    </a:xfrm>
                    <a:prstGeom prst="rect">
                      <a:avLst/>
                    </a:prstGeom>
                    <a:noFill/>
                  </pic:spPr>
                </pic:pic>
              </a:graphicData>
            </a:graphic>
          </wp:inline>
        </w:drawing>
      </w:r>
    </w:p>
    <w:p w14:paraId="76C7A5C9" w14:textId="77777777" w:rsidR="00114E70" w:rsidRDefault="00114E70" w:rsidP="008F18C2">
      <w:pPr>
        <w:spacing w:after="0" w:line="240" w:lineRule="auto"/>
        <w:rPr>
          <w:rFonts w:ascii="Calibri" w:hAnsi="Calibri" w:cs="Calibri"/>
          <w:b/>
          <w:color w:val="4472C4" w:themeColor="accent1"/>
          <w:sz w:val="28"/>
          <w:szCs w:val="28"/>
        </w:rPr>
      </w:pPr>
    </w:p>
    <w:p w14:paraId="2A7FA7AF" w14:textId="5C0E5380" w:rsidR="00725C4F" w:rsidRPr="00286E47" w:rsidRDefault="00725C4F" w:rsidP="008F18C2">
      <w:pPr>
        <w:spacing w:after="0" w:line="240" w:lineRule="auto"/>
        <w:rPr>
          <w:rFonts w:ascii="Calibri" w:hAnsi="Calibri" w:cs="Calibri"/>
          <w:b/>
          <w:color w:val="4472C4" w:themeColor="accent1"/>
          <w:sz w:val="36"/>
          <w:szCs w:val="36"/>
        </w:rPr>
      </w:pPr>
      <w:r w:rsidRPr="00286E47">
        <w:rPr>
          <w:rFonts w:ascii="Calibri" w:hAnsi="Calibri" w:cs="Calibri"/>
          <w:b/>
          <w:color w:val="4472C4" w:themeColor="accent1"/>
          <w:sz w:val="36"/>
          <w:szCs w:val="36"/>
        </w:rPr>
        <w:t xml:space="preserve">The leadership </w:t>
      </w:r>
      <w:r w:rsidR="002E278D" w:rsidRPr="00286E47">
        <w:rPr>
          <w:rFonts w:ascii="Calibri" w:hAnsi="Calibri" w:cs="Calibri"/>
          <w:b/>
          <w:color w:val="4472C4" w:themeColor="accent1"/>
          <w:sz w:val="36"/>
          <w:szCs w:val="36"/>
        </w:rPr>
        <w:t>pathway</w:t>
      </w:r>
      <w:r w:rsidRPr="00286E47">
        <w:rPr>
          <w:rFonts w:ascii="Calibri" w:hAnsi="Calibri" w:cs="Calibri"/>
          <w:b/>
          <w:color w:val="4472C4" w:themeColor="accent1"/>
          <w:sz w:val="36"/>
          <w:szCs w:val="36"/>
        </w:rPr>
        <w:t xml:space="preserve"> </w:t>
      </w:r>
      <w:r w:rsidR="00AE77E0" w:rsidRPr="00286E47">
        <w:rPr>
          <w:rFonts w:ascii="Calibri" w:hAnsi="Calibri" w:cs="Calibri"/>
          <w:b/>
          <w:color w:val="4472C4" w:themeColor="accent1"/>
          <w:sz w:val="36"/>
          <w:szCs w:val="36"/>
        </w:rPr>
        <w:t xml:space="preserve">course </w:t>
      </w:r>
      <w:r w:rsidRPr="00286E47">
        <w:rPr>
          <w:rFonts w:ascii="Calibri" w:hAnsi="Calibri" w:cs="Calibri"/>
          <w:b/>
          <w:color w:val="4472C4" w:themeColor="accent1"/>
          <w:sz w:val="36"/>
          <w:szCs w:val="36"/>
        </w:rPr>
        <w:t>structure</w:t>
      </w:r>
      <w:r w:rsidR="00C70EEB" w:rsidRPr="00286E47">
        <w:rPr>
          <w:rFonts w:ascii="Calibri" w:hAnsi="Calibri" w:cs="Calibri"/>
          <w:b/>
          <w:color w:val="4472C4" w:themeColor="accent1"/>
          <w:sz w:val="36"/>
          <w:szCs w:val="36"/>
        </w:rPr>
        <w:t xml:space="preserve"> - summary</w:t>
      </w:r>
    </w:p>
    <w:p w14:paraId="763C0D00" w14:textId="12912A4D" w:rsidR="00725C4F" w:rsidRDefault="00C70EEB" w:rsidP="008F18C2">
      <w:pPr>
        <w:spacing w:after="0" w:line="240" w:lineRule="auto"/>
        <w:rPr>
          <w:rFonts w:ascii="Calibri" w:hAnsi="Calibri" w:cs="Calibri"/>
          <w:b/>
          <w:color w:val="4472C4" w:themeColor="accent1"/>
          <w:sz w:val="28"/>
          <w:szCs w:val="28"/>
        </w:rPr>
      </w:pPr>
      <w:r w:rsidRPr="00725C4F">
        <w:rPr>
          <w:rFonts w:ascii="Calibri" w:hAnsi="Calibri" w:cs="Calibri"/>
          <w:b/>
          <w:noProof/>
          <w:color w:val="4472C4" w:themeColor="accent1"/>
          <w:sz w:val="28"/>
          <w:szCs w:val="28"/>
        </w:rPr>
        <mc:AlternateContent>
          <mc:Choice Requires="wps">
            <w:drawing>
              <wp:anchor distT="45720" distB="45720" distL="114300" distR="114300" simplePos="0" relativeHeight="251671552" behindDoc="0" locked="0" layoutInCell="1" allowOverlap="1" wp14:anchorId="7D1BCCDB" wp14:editId="775E6D23">
                <wp:simplePos x="0" y="0"/>
                <wp:positionH relativeFrom="column">
                  <wp:posOffset>-106680</wp:posOffset>
                </wp:positionH>
                <wp:positionV relativeFrom="paragraph">
                  <wp:posOffset>204832</wp:posOffset>
                </wp:positionV>
                <wp:extent cx="5592445" cy="1404620"/>
                <wp:effectExtent l="57150" t="57150" r="46355"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4620"/>
                        </a:xfrm>
                        <a:prstGeom prst="rect">
                          <a:avLst/>
                        </a:prstGeom>
                        <a:ln>
                          <a:headEnd/>
                          <a:tailEnd/>
                        </a:ln>
                        <a:scene3d>
                          <a:camera prst="orthographicFront"/>
                          <a:lightRig rig="threePt" dir="t"/>
                        </a:scene3d>
                        <a:sp3d>
                          <a:bevelT/>
                        </a:sp3d>
                      </wps:spPr>
                      <wps:style>
                        <a:lnRef idx="1">
                          <a:schemeClr val="accent4"/>
                        </a:lnRef>
                        <a:fillRef idx="2">
                          <a:schemeClr val="accent4"/>
                        </a:fillRef>
                        <a:effectRef idx="1">
                          <a:schemeClr val="accent4"/>
                        </a:effectRef>
                        <a:fontRef idx="minor">
                          <a:schemeClr val="dk1"/>
                        </a:fontRef>
                      </wps:style>
                      <wps:txbx>
                        <w:txbxContent>
                          <w:p w14:paraId="0328E7A3" w14:textId="25527F93" w:rsidR="00F8258D" w:rsidRPr="00AE77E0" w:rsidRDefault="00F8258D">
                            <w:pPr>
                              <w:rPr>
                                <w:b/>
                                <w:bCs/>
                                <w:sz w:val="24"/>
                                <w:szCs w:val="24"/>
                              </w:rPr>
                            </w:pPr>
                            <w:r w:rsidRPr="00AE77E0">
                              <w:rPr>
                                <w:b/>
                                <w:bCs/>
                                <w:sz w:val="24"/>
                                <w:szCs w:val="24"/>
                                <w:u w:val="single"/>
                              </w:rPr>
                              <w:t>BEFORE</w:t>
                            </w:r>
                            <w:r w:rsidRPr="00AE77E0">
                              <w:rPr>
                                <w:b/>
                                <w:bCs/>
                                <w:sz w:val="24"/>
                                <w:szCs w:val="24"/>
                              </w:rPr>
                              <w:t xml:space="preserve"> THE FIRST SESSION</w:t>
                            </w:r>
                          </w:p>
                          <w:p w14:paraId="26464A11" w14:textId="1B717553" w:rsidR="00F8258D" w:rsidRPr="00AE77E0" w:rsidRDefault="00F8258D" w:rsidP="00725C4F">
                            <w:pPr>
                              <w:pStyle w:val="ListParagraph"/>
                              <w:numPr>
                                <w:ilvl w:val="0"/>
                                <w:numId w:val="13"/>
                              </w:numPr>
                              <w:rPr>
                                <w:sz w:val="24"/>
                                <w:szCs w:val="24"/>
                              </w:rPr>
                            </w:pPr>
                            <w:r w:rsidRPr="00AE77E0">
                              <w:rPr>
                                <w:sz w:val="24"/>
                                <w:szCs w:val="24"/>
                              </w:rPr>
                              <w:t>Complete the Basic Awareness and Foundation Modules online</w:t>
                            </w:r>
                          </w:p>
                          <w:p w14:paraId="3581496A" w14:textId="32F27344" w:rsidR="00F8258D" w:rsidRPr="00AE77E0" w:rsidRDefault="00F8258D" w:rsidP="00725C4F">
                            <w:pPr>
                              <w:pStyle w:val="ListParagraph"/>
                              <w:numPr>
                                <w:ilvl w:val="0"/>
                                <w:numId w:val="13"/>
                              </w:numPr>
                              <w:rPr>
                                <w:sz w:val="24"/>
                                <w:szCs w:val="24"/>
                              </w:rPr>
                            </w:pPr>
                            <w:r w:rsidRPr="00AE77E0">
                              <w:rPr>
                                <w:sz w:val="24"/>
                                <w:szCs w:val="24"/>
                              </w:rPr>
                              <w:t xml:space="preserve">Read </w:t>
                            </w:r>
                            <w:r>
                              <w:rPr>
                                <w:sz w:val="24"/>
                                <w:szCs w:val="24"/>
                              </w:rPr>
                              <w:t>t</w:t>
                            </w:r>
                            <w:r w:rsidRPr="00AE77E0">
                              <w:rPr>
                                <w:sz w:val="24"/>
                                <w:szCs w:val="24"/>
                              </w:rPr>
                              <w:t>he Parish Safeguarding Handbook</w:t>
                            </w:r>
                          </w:p>
                          <w:p w14:paraId="63B124F7" w14:textId="35DE9E26" w:rsidR="00F8258D" w:rsidRPr="00AE77E0" w:rsidRDefault="00F8258D" w:rsidP="00725C4F">
                            <w:pPr>
                              <w:pStyle w:val="ListParagraph"/>
                              <w:numPr>
                                <w:ilvl w:val="0"/>
                                <w:numId w:val="13"/>
                              </w:numPr>
                              <w:rPr>
                                <w:sz w:val="24"/>
                                <w:szCs w:val="24"/>
                              </w:rPr>
                            </w:pPr>
                            <w:r w:rsidRPr="00AE77E0">
                              <w:rPr>
                                <w:sz w:val="24"/>
                                <w:szCs w:val="24"/>
                              </w:rPr>
                              <w:t xml:space="preserve">Submit your answers to the 4 questions in this book to: </w:t>
                            </w:r>
                            <w:hyperlink r:id="rId14" w:history="1">
                              <w:r w:rsidRPr="00AE77E0">
                                <w:rPr>
                                  <w:rStyle w:val="Hyperlink"/>
                                  <w:sz w:val="24"/>
                                  <w:szCs w:val="24"/>
                                </w:rPr>
                                <w:t>Julia.barton@portsmouth.anglican.org</w:t>
                              </w:r>
                            </w:hyperlink>
                            <w:r w:rsidRPr="00AE77E0">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BCCDB" id="_x0000_s1027" type="#_x0000_t202" style="position:absolute;margin-left:-8.4pt;margin-top:16.15pt;width:440.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QdhAIAAEEFAAAOAAAAZHJzL2Uyb0RvYy54bWysVFFv0zAQfkfiP1h+Z2lLOli0dBobQ0gD&#10;pm38ANe5NNYc25y9puXXc7azrAK0B8SLZfvuPn939/lOz3a9ZltAr6yp+fxoxhkYaRtlNjX/fn/1&#10;5j1nPgjTCG0N1HwPnp+tXr86HVwFC9tZ3QAyAjG+GlzNuxBcVRRedtALf2QdGDK2FnsR6IibokEx&#10;EHqvi8VsdlwMFhuHVoL3dHuZjXyV8NsWZPjWth4C0zUnbiGtmNZ1XIvVqag2KFyn5EhD/AOLXihD&#10;j05QlyII9ojqD6heSbTetuFI2r6wbaskpBwom/nst2zuOuEg5ULF8W4qk/9/sPLr9gaZampecmZE&#10;Ty26h11gH+yOLWJ1Bucrcrpz5BZ2dE1dTpl6d23lg2fGXnTCbOAc0Q4diIbYzWNkcRCacXwEWQ9f&#10;bEPPiMdgE9CuxT6WjorBCJ26tJ86E6lIulwuTxZlueRMkm1ezsrjRepdIaqncIc+fALbs7ipOVLr&#10;E7zYXvsQ6YjqySW+pk1cI9+PpkkqCELpvCfXbPYSDLxtoqek2qAYwS2Gzo6quUJrQtaRVpsu3KoN&#10;Q0XqDx0C3ATOGkWCSy4EfADpXYZewxb0faaY71LpYrXGuoW9hkz6Flrq1nMT4j+BC41sK0jhQhLh&#10;UKbqxxzIO4a1SuspcJG791Lg6B9DIf2hKXhs/UvBU0R6mWozBffKWPzb681DFgwxzf6jeHzOO+oo&#10;7Na7JNPlkyjXttmTnNDmP00ziDadxZ+cDfSfa+5/PAoEzvRnQ5I8mZdlHADpUC7fkX4YHlrWhxZh&#10;JEHFrrG8vQhpaMScvDsn6V6pJKrILTMZOdM/TVob1REHweE5eT1PvtUvAAAA//8DAFBLAwQUAAYA&#10;CAAAACEAWUdl0uAAAAAKAQAADwAAAGRycy9kb3ducmV2LnhtbEyPzU7DMBCE70i8g7VI3FqnifpD&#10;yKZClRDXNqng6sZLEhKvo9htA0+POZXjaEYz32TbyfTiQqNrLSMs5hEI4srqlmuEY/k624BwXrFW&#10;vWVC+CYH2/z+LlOptlc+0KXwtQgl7FKF0Hg/pFK6qiGj3NwOxMH7tKNRPsixlnpU11BuehlH0Uoa&#10;1XJYaNRAu4aqrjgbhEPbDe+xLtdvu31hu6+Pn/1xXSI+PkwvzyA8Tf4Whj/8gA55YDrZM2sneoTZ&#10;YhXQPUISJyBCYLNKnkCcEOJlsgSZZ/L/hfwXAAD//wMAUEsBAi0AFAAGAAgAAAAhALaDOJL+AAAA&#10;4QEAABMAAAAAAAAAAAAAAAAAAAAAAFtDb250ZW50X1R5cGVzXS54bWxQSwECLQAUAAYACAAAACEA&#10;OP0h/9YAAACUAQAACwAAAAAAAAAAAAAAAAAvAQAAX3JlbHMvLnJlbHNQSwECLQAUAAYACAAAACEA&#10;TyiUHYQCAABBBQAADgAAAAAAAAAAAAAAAAAuAgAAZHJzL2Uyb0RvYy54bWxQSwECLQAUAAYACAAA&#10;ACEAWUdl0uAAAAAKAQAADwAAAAAAAAAAAAAAAADeBAAAZHJzL2Rvd25yZXYueG1sUEsFBgAAAAAE&#10;AAQA8wAAAOsFAAAAAA==&#10;" fillcolor="#ffd555 [2167]" strokecolor="#ffc000 [3207]" strokeweight=".5pt">
                <v:fill color2="#ffcc31 [2615]" rotate="t" colors="0 #ffdd9c;.5 #ffd78e;1 #ffd479" focus="100%" type="gradient">
                  <o:fill v:ext="view" type="gradientUnscaled"/>
                </v:fill>
                <v:textbox style="mso-fit-shape-to-text:t">
                  <w:txbxContent>
                    <w:p w14:paraId="0328E7A3" w14:textId="25527F93" w:rsidR="00F8258D" w:rsidRPr="00AE77E0" w:rsidRDefault="00F8258D">
                      <w:pPr>
                        <w:rPr>
                          <w:b/>
                          <w:bCs/>
                          <w:sz w:val="24"/>
                          <w:szCs w:val="24"/>
                        </w:rPr>
                      </w:pPr>
                      <w:r w:rsidRPr="00AE77E0">
                        <w:rPr>
                          <w:b/>
                          <w:bCs/>
                          <w:sz w:val="24"/>
                          <w:szCs w:val="24"/>
                          <w:u w:val="single"/>
                        </w:rPr>
                        <w:t>BEFORE</w:t>
                      </w:r>
                      <w:r w:rsidRPr="00AE77E0">
                        <w:rPr>
                          <w:b/>
                          <w:bCs/>
                          <w:sz w:val="24"/>
                          <w:szCs w:val="24"/>
                        </w:rPr>
                        <w:t xml:space="preserve"> THE FIRST SESSION</w:t>
                      </w:r>
                    </w:p>
                    <w:p w14:paraId="26464A11" w14:textId="1B717553" w:rsidR="00F8258D" w:rsidRPr="00AE77E0" w:rsidRDefault="00F8258D" w:rsidP="00725C4F">
                      <w:pPr>
                        <w:pStyle w:val="ListParagraph"/>
                        <w:numPr>
                          <w:ilvl w:val="0"/>
                          <w:numId w:val="13"/>
                        </w:numPr>
                        <w:rPr>
                          <w:sz w:val="24"/>
                          <w:szCs w:val="24"/>
                        </w:rPr>
                      </w:pPr>
                      <w:r w:rsidRPr="00AE77E0">
                        <w:rPr>
                          <w:sz w:val="24"/>
                          <w:szCs w:val="24"/>
                        </w:rPr>
                        <w:t>Complete the Basic Awareness and Foundation Modules online</w:t>
                      </w:r>
                    </w:p>
                    <w:p w14:paraId="3581496A" w14:textId="32F27344" w:rsidR="00F8258D" w:rsidRPr="00AE77E0" w:rsidRDefault="00F8258D" w:rsidP="00725C4F">
                      <w:pPr>
                        <w:pStyle w:val="ListParagraph"/>
                        <w:numPr>
                          <w:ilvl w:val="0"/>
                          <w:numId w:val="13"/>
                        </w:numPr>
                        <w:rPr>
                          <w:sz w:val="24"/>
                          <w:szCs w:val="24"/>
                        </w:rPr>
                      </w:pPr>
                      <w:r w:rsidRPr="00AE77E0">
                        <w:rPr>
                          <w:sz w:val="24"/>
                          <w:szCs w:val="24"/>
                        </w:rPr>
                        <w:t xml:space="preserve">Read </w:t>
                      </w:r>
                      <w:r>
                        <w:rPr>
                          <w:sz w:val="24"/>
                          <w:szCs w:val="24"/>
                        </w:rPr>
                        <w:t>t</w:t>
                      </w:r>
                      <w:r w:rsidRPr="00AE77E0">
                        <w:rPr>
                          <w:sz w:val="24"/>
                          <w:szCs w:val="24"/>
                        </w:rPr>
                        <w:t>he Parish Safeguarding Handbook</w:t>
                      </w:r>
                    </w:p>
                    <w:p w14:paraId="63B124F7" w14:textId="35DE9E26" w:rsidR="00F8258D" w:rsidRPr="00AE77E0" w:rsidRDefault="00F8258D" w:rsidP="00725C4F">
                      <w:pPr>
                        <w:pStyle w:val="ListParagraph"/>
                        <w:numPr>
                          <w:ilvl w:val="0"/>
                          <w:numId w:val="13"/>
                        </w:numPr>
                        <w:rPr>
                          <w:sz w:val="24"/>
                          <w:szCs w:val="24"/>
                        </w:rPr>
                      </w:pPr>
                      <w:r w:rsidRPr="00AE77E0">
                        <w:rPr>
                          <w:sz w:val="24"/>
                          <w:szCs w:val="24"/>
                        </w:rPr>
                        <w:t xml:space="preserve">Submit your answers to the 4 questions in this book to: </w:t>
                      </w:r>
                      <w:hyperlink r:id="rId15" w:history="1">
                        <w:r w:rsidRPr="00AE77E0">
                          <w:rPr>
                            <w:rStyle w:val="Hyperlink"/>
                            <w:sz w:val="24"/>
                            <w:szCs w:val="24"/>
                          </w:rPr>
                          <w:t>Julia.barton@portsmouth.anglican.org</w:t>
                        </w:r>
                      </w:hyperlink>
                      <w:r w:rsidRPr="00AE77E0">
                        <w:rPr>
                          <w:sz w:val="24"/>
                          <w:szCs w:val="24"/>
                        </w:rPr>
                        <w:t xml:space="preserve"> </w:t>
                      </w:r>
                    </w:p>
                  </w:txbxContent>
                </v:textbox>
                <w10:wrap type="square"/>
              </v:shape>
            </w:pict>
          </mc:Fallback>
        </mc:AlternateContent>
      </w:r>
    </w:p>
    <w:p w14:paraId="3BBD83EE" w14:textId="11AD08B6" w:rsidR="00725C4F" w:rsidRDefault="00725C4F" w:rsidP="008F18C2">
      <w:pPr>
        <w:spacing w:after="0" w:line="240" w:lineRule="auto"/>
        <w:rPr>
          <w:rFonts w:ascii="Calibri" w:hAnsi="Calibri" w:cs="Calibri"/>
          <w:b/>
          <w:color w:val="4472C4" w:themeColor="accent1"/>
          <w:sz w:val="28"/>
          <w:szCs w:val="28"/>
        </w:rPr>
      </w:pPr>
    </w:p>
    <w:p w14:paraId="3C96F8DF" w14:textId="47B1FF04" w:rsidR="00725C4F" w:rsidRDefault="00725C4F" w:rsidP="008F18C2">
      <w:pPr>
        <w:spacing w:after="0" w:line="240" w:lineRule="auto"/>
        <w:rPr>
          <w:rFonts w:ascii="Calibri" w:hAnsi="Calibri" w:cs="Calibri"/>
          <w:b/>
          <w:color w:val="4472C4" w:themeColor="accent1"/>
          <w:sz w:val="28"/>
          <w:szCs w:val="28"/>
        </w:rPr>
      </w:pPr>
    </w:p>
    <w:p w14:paraId="679575CC" w14:textId="77777777" w:rsidR="00725C4F" w:rsidRPr="00DA47F1" w:rsidRDefault="00725C4F" w:rsidP="008F18C2">
      <w:pPr>
        <w:spacing w:after="0" w:line="240" w:lineRule="auto"/>
        <w:rPr>
          <w:rFonts w:ascii="Calibri" w:hAnsi="Calibri" w:cs="Calibri"/>
          <w:b/>
          <w:color w:val="4472C4" w:themeColor="accent1"/>
          <w:sz w:val="28"/>
          <w:szCs w:val="28"/>
        </w:rPr>
      </w:pPr>
    </w:p>
    <w:p w14:paraId="157C4145" w14:textId="77777777" w:rsidR="006A71B0" w:rsidRPr="00725C4F" w:rsidRDefault="006A71B0" w:rsidP="00725C4F">
      <w:pPr>
        <w:spacing w:after="0" w:line="240" w:lineRule="auto"/>
        <w:rPr>
          <w:rFonts w:ascii="Calibri" w:hAnsi="Calibri" w:cs="Calibri"/>
          <w:b/>
        </w:rPr>
      </w:pPr>
    </w:p>
    <w:p w14:paraId="3B80B9BC" w14:textId="258D21E6" w:rsidR="00725C4F" w:rsidRDefault="00725C4F" w:rsidP="00725C4F">
      <w:pPr>
        <w:spacing w:after="0" w:line="240" w:lineRule="auto"/>
        <w:jc w:val="both"/>
        <w:rPr>
          <w:rFonts w:ascii="Calibri" w:hAnsi="Calibri" w:cs="Calibri"/>
          <w:sz w:val="24"/>
          <w:szCs w:val="24"/>
        </w:rPr>
      </w:pPr>
    </w:p>
    <w:p w14:paraId="325A487A" w14:textId="4C9B3494" w:rsidR="00725C4F" w:rsidRDefault="00725C4F" w:rsidP="00725C4F">
      <w:pPr>
        <w:spacing w:after="0" w:line="240" w:lineRule="auto"/>
        <w:jc w:val="both"/>
        <w:rPr>
          <w:rFonts w:ascii="Calibri" w:hAnsi="Calibri" w:cs="Calibri"/>
          <w:sz w:val="24"/>
          <w:szCs w:val="24"/>
        </w:rPr>
      </w:pPr>
    </w:p>
    <w:p w14:paraId="793CFDCF" w14:textId="24616EC8" w:rsidR="00725C4F" w:rsidRDefault="00C70EEB" w:rsidP="00725C4F">
      <w:pPr>
        <w:spacing w:after="0" w:line="240" w:lineRule="auto"/>
        <w:jc w:val="both"/>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2816" behindDoc="0" locked="0" layoutInCell="1" allowOverlap="1" wp14:anchorId="63862A6B" wp14:editId="48F3F291">
                <wp:simplePos x="0" y="0"/>
                <wp:positionH relativeFrom="column">
                  <wp:posOffset>2688771</wp:posOffset>
                </wp:positionH>
                <wp:positionV relativeFrom="paragraph">
                  <wp:posOffset>151584</wp:posOffset>
                </wp:positionV>
                <wp:extent cx="45719" cy="276950"/>
                <wp:effectExtent l="19050" t="0" r="31115" b="46990"/>
                <wp:wrapNone/>
                <wp:docPr id="25" name="Arrow: Down 25"/>
                <wp:cNvGraphicFramePr/>
                <a:graphic xmlns:a="http://schemas.openxmlformats.org/drawingml/2006/main">
                  <a:graphicData uri="http://schemas.microsoft.com/office/word/2010/wordprocessingShape">
                    <wps:wsp>
                      <wps:cNvSpPr/>
                      <wps:spPr>
                        <a:xfrm>
                          <a:off x="0" y="0"/>
                          <a:ext cx="45719" cy="276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F15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211.7pt;margin-top:11.95pt;width:3.6pt;height:2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lRdwIAAEAFAAAOAAAAZHJzL2Uyb0RvYy54bWysVFFPGzEMfp+0/xDlfVxbUVhPXFEFYpqE&#10;AA0mntNc0jspiTMn7bX79XNy1wMB2sO0PqR2bH+2v7Nzcbm3hu0UhhZcxacnE86Uk1C3blPxn083&#10;X75yFqJwtTDgVMUPKvDL5edPF50v1QwaMLVCRiAulJ2veBOjL4siyEZZEU7AK0dGDWhFJBU3RY2i&#10;I3RritlkclZ0gLVHkCoEur3ujXyZ8bVWMt5rHVRkpuJUW8wn5nOdzmJ5IcoNCt+0cihD/EMVVrSO&#10;ko5Q1yIKtsX2HZRtJUIAHU8k2AK0bqXKPVA308mbbh4b4VXuhcgJfqQp/D9Yebd7QNbWFZ/NOXPC&#10;0jdaIUJXsmvoHKNboqjzoSTPR/+AgxZITP3uNdr0T52wfab1MNKq9pFJujydn08XnEmyzM7PFvPM&#10;evES6zHEbwosS0LFa8qbS8iEit1tiJSU/I9+pKSC+hKyFA9GpSqM+6E0dUNJZzk6z5G6Msh2giZA&#10;SKlcnPamRtSqv55P6Jf6pCRjRNYyYELWrTEj9gCQZvQ9dg8z+KdQlcdwDJ78rbA+eIzImcHFMdi2&#10;DvAjAENdDZl7/yNJPTWJpTXUB/rWCP0SBC9vWiL8VoT4IJCmnvaDNjne06ENdBWHQeKsAfz90X3y&#10;p2EkK2cdbVHFw6+tQMWZ+e5oTBfT09O0dlmhOZiRgq8t69cWt7VXQJ9pSm+Gl1lM/tEcRY1gn2nh&#10;VykrmYSTlLviMuJRuYr9dtOTIdVqld1o1byIt+7RywSeWE2z9LR/FuiHqYs0rXdw3DhRvpm73jdF&#10;OlhtI+g2D+ULrwPftKZ5cIYnJb0Dr/Xs9fLwLf8AAAD//wMAUEsDBBQABgAIAAAAIQAtBjJA4QAA&#10;AAkBAAAPAAAAZHJzL2Rvd25yZXYueG1sTI9NT4NAEIbvJv6HzZh4s4uAqMjQaBMTm9SDrR/XLTsF&#10;IjtL2IWiv971pMfJ++R9nymWs+nERINrLSNcLiIQxJXVLdcIr7vHixsQzivWqrNMCF/kYFmenhQq&#10;1/bILzRtfS1CCbtcITTe97mUrmrIKLewPXHIDnYwyodzqKUe1DGUm07GUZRJo1oOC43qadVQ9bkd&#10;DcJsnHuI3z+e3jar73693k1j/XxAPD+b7+9AeJr9Hwy/+kEdyuC0tyNrJzqENE7SgCLEyS2IAKRJ&#10;lIHYI2TXVyDLQv7/oPwBAAD//wMAUEsBAi0AFAAGAAgAAAAhALaDOJL+AAAA4QEAABMAAAAAAAAA&#10;AAAAAAAAAAAAAFtDb250ZW50X1R5cGVzXS54bWxQSwECLQAUAAYACAAAACEAOP0h/9YAAACUAQAA&#10;CwAAAAAAAAAAAAAAAAAvAQAAX3JlbHMvLnJlbHNQSwECLQAUAAYACAAAACEAWo5JUXcCAABABQAA&#10;DgAAAAAAAAAAAAAAAAAuAgAAZHJzL2Uyb0RvYy54bWxQSwECLQAUAAYACAAAACEALQYyQOEAAAAJ&#10;AQAADwAAAAAAAAAAAAAAAADRBAAAZHJzL2Rvd25yZXYueG1sUEsFBgAAAAAEAAQA8wAAAN8FAAAA&#10;AA==&#10;" adj="19817" fillcolor="#4472c4 [3204]" strokecolor="#1f3763 [1604]" strokeweight="1pt"/>
            </w:pict>
          </mc:Fallback>
        </mc:AlternateContent>
      </w:r>
    </w:p>
    <w:p w14:paraId="7D167C13" w14:textId="51D8D73C" w:rsidR="00725C4F" w:rsidRDefault="00725C4F" w:rsidP="00725C4F">
      <w:pPr>
        <w:spacing w:after="0" w:line="240" w:lineRule="auto"/>
        <w:jc w:val="both"/>
        <w:rPr>
          <w:rFonts w:ascii="Calibri" w:hAnsi="Calibri" w:cs="Calibri"/>
          <w:sz w:val="24"/>
          <w:szCs w:val="24"/>
        </w:rPr>
      </w:pPr>
    </w:p>
    <w:p w14:paraId="1FAEDDCD" w14:textId="39F146DE" w:rsidR="00725C4F" w:rsidRDefault="00C70EEB" w:rsidP="00725C4F">
      <w:pPr>
        <w:spacing w:after="0" w:line="240" w:lineRule="auto"/>
        <w:jc w:val="both"/>
        <w:rPr>
          <w:rFonts w:ascii="Calibri" w:hAnsi="Calibri" w:cs="Calibri"/>
          <w:sz w:val="24"/>
          <w:szCs w:val="24"/>
        </w:rPr>
      </w:pPr>
      <w:r w:rsidRPr="00725C4F">
        <w:rPr>
          <w:rFonts w:ascii="Calibri" w:hAnsi="Calibri" w:cs="Calibri"/>
          <w:b/>
          <w:noProof/>
          <w:color w:val="4472C4" w:themeColor="accent1"/>
          <w:sz w:val="28"/>
          <w:szCs w:val="28"/>
        </w:rPr>
        <mc:AlternateContent>
          <mc:Choice Requires="wps">
            <w:drawing>
              <wp:anchor distT="45720" distB="45720" distL="114300" distR="114300" simplePos="0" relativeHeight="251673600" behindDoc="0" locked="0" layoutInCell="1" allowOverlap="1" wp14:anchorId="1A013D16" wp14:editId="53986968">
                <wp:simplePos x="0" y="0"/>
                <wp:positionH relativeFrom="page">
                  <wp:align>center</wp:align>
                </wp:positionH>
                <wp:positionV relativeFrom="paragraph">
                  <wp:posOffset>10584</wp:posOffset>
                </wp:positionV>
                <wp:extent cx="3646170" cy="1404620"/>
                <wp:effectExtent l="57150" t="57150" r="4953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14046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a:scene3d>
                          <a:camera prst="orthographicFront"/>
                          <a:lightRig rig="threePt" dir="t"/>
                        </a:scene3d>
                        <a:sp3d>
                          <a:bevelT/>
                        </a:sp3d>
                      </wps:spPr>
                      <wps:txbx>
                        <w:txbxContent>
                          <w:p w14:paraId="4CADB979" w14:textId="03585CAA" w:rsidR="00F8258D" w:rsidRPr="00AE77E0" w:rsidRDefault="00F8258D" w:rsidP="00725C4F">
                            <w:pPr>
                              <w:rPr>
                                <w:b/>
                                <w:bCs/>
                                <w:sz w:val="24"/>
                                <w:szCs w:val="24"/>
                              </w:rPr>
                            </w:pPr>
                            <w:r w:rsidRPr="00AE77E0">
                              <w:rPr>
                                <w:b/>
                                <w:bCs/>
                                <w:sz w:val="24"/>
                                <w:szCs w:val="24"/>
                              </w:rPr>
                              <w:t>SESSION</w:t>
                            </w:r>
                            <w:r>
                              <w:rPr>
                                <w:b/>
                                <w:bCs/>
                                <w:sz w:val="24"/>
                                <w:szCs w:val="24"/>
                              </w:rPr>
                              <w:t xml:space="preserve"> 1</w:t>
                            </w:r>
                          </w:p>
                          <w:p w14:paraId="1CA3D3C6" w14:textId="39A467EA" w:rsidR="00F8258D" w:rsidRPr="00AE77E0" w:rsidRDefault="00F8258D" w:rsidP="00725C4F">
                            <w:pPr>
                              <w:rPr>
                                <w:sz w:val="24"/>
                                <w:szCs w:val="24"/>
                              </w:rPr>
                            </w:pPr>
                            <w:r w:rsidRPr="00AE77E0">
                              <w:rPr>
                                <w:sz w:val="24"/>
                                <w:szCs w:val="24"/>
                              </w:rPr>
                              <w:t>In the first session we will find out</w:t>
                            </w:r>
                            <w:r w:rsidRPr="00AE77E0">
                              <w:rPr>
                                <w:rFonts w:ascii="Calibri" w:hAnsi="Calibri" w:cs="Calibri"/>
                                <w:sz w:val="24"/>
                                <w:szCs w:val="24"/>
                              </w:rPr>
                              <w:t xml:space="preserve"> what </w:t>
                            </w:r>
                            <w:r>
                              <w:rPr>
                                <w:rFonts w:ascii="Calibri" w:hAnsi="Calibri" w:cs="Calibri"/>
                                <w:sz w:val="24"/>
                                <w:szCs w:val="24"/>
                              </w:rPr>
                              <w:t>good</w:t>
                            </w:r>
                            <w:r w:rsidRPr="00AE77E0">
                              <w:rPr>
                                <w:rFonts w:ascii="Calibri" w:hAnsi="Calibri" w:cs="Calibri"/>
                                <w:sz w:val="24"/>
                                <w:szCs w:val="24"/>
                              </w:rPr>
                              <w:t xml:space="preserve"> leadership for safeguarding looks like and get a better understanding of the culture of our churches and how we can </w:t>
                            </w:r>
                            <w:r>
                              <w:rPr>
                                <w:rFonts w:ascii="Calibri" w:hAnsi="Calibri" w:cs="Calibri"/>
                                <w:sz w:val="24"/>
                                <w:szCs w:val="24"/>
                              </w:rPr>
                              <w:t xml:space="preserve">make them </w:t>
                            </w:r>
                            <w:r w:rsidRPr="00AE77E0">
                              <w:rPr>
                                <w:rFonts w:ascii="Calibri" w:hAnsi="Calibri" w:cs="Calibri"/>
                                <w:sz w:val="24"/>
                                <w:szCs w:val="24"/>
                              </w:rPr>
                              <w:t xml:space="preserve">safe places </w:t>
                            </w:r>
                            <w:r>
                              <w:rPr>
                                <w:rFonts w:ascii="Calibri" w:hAnsi="Calibri" w:cs="Calibri"/>
                                <w:sz w:val="24"/>
                                <w:szCs w:val="24"/>
                              </w:rPr>
                              <w:t>for all</w:t>
                            </w:r>
                            <w:r w:rsidRPr="00AE77E0">
                              <w:rPr>
                                <w:rFonts w:ascii="Calibri" w:hAnsi="Calibri" w:cs="Calibr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13D16" id="_x0000_s1028" type="#_x0000_t202" style="position:absolute;left:0;text-align:left;margin-left:0;margin-top:.85pt;width:287.1pt;height:110.6pt;z-index:2516736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AHCAMAALsGAAAOAAAAZHJzL2Uyb0RvYy54bWysVVtv0zAUfkfiP1h+Z0natN2ipdPoKELi&#10;MrEhnl3HSSwc29hu0/HrObbTNmMTEmh9iOxz+fyday+v9p1AO2YsV7LE2VmKEZNUVVw2Jf52v35z&#10;jpF1RFZEKMlK/MAsvlq+fnXZ64JNVKtExQwCEGmLXpe4dU4XSWJpyzpiz5RmEpS1Mh1xcDVNUhnS&#10;A3onkkmazpNemUobRZm1IL2JSrwM+HXNqPtS15Y5JEoM3Fz4mvDd+G+yvCRFY4huOR1okP9g0REu&#10;4dEj1A1xBG0NfwLVcWqUVbU7o6pLVF1zykIMEE2W/hHNXUs0C7FAcqw+psm+HCz9vLs1iFclnmEk&#10;SQclumd7h96qPZr47PTaFmB0p8HM7UEMVQ6RWv1R0R8WSbVqiWzYtTGqbxmpgF3mPZORa8SxHmTT&#10;f1IVPEO2TgWgfW06nzpIBgJ0qNLDsTKeCgXhdJ7PswWoKOiyPM3nk1C7hBQHd22se89Uh/yhxAZK&#10;H+DJ7qN1ng4pDiZDoao1FwIZ5b5z14ZcH2JrLPgEK4u0goDSGLJpNith0I5AN+X5YrLKg1xsO4gp&#10;irMshV/sK0vcSZ7OjnLHpYvW88UgBHY2ogemjR2/7j3/gcHopccMps8wWByEf2UQgnoJChfPUDj3&#10;6KFjniYBWB2LIbhE0GnQqjk4gAuylAgGvXvwhkEORfXJExL1JZ5PZ75rCKyWWhAHx06Dg5UNRkQ0&#10;sLOoM7G4SvCj81CLR5WOPWTHZr6hbohto11Qxcp33MFaE7wr8XnkCt6k8OPxTlbh7AgX8QwxCunV&#10;LCys2K6QCsokm1ZeQWEwDRk6WxnXqmFlrY2SLj4peNO6r7xBhkOKXGsYu4V4Kw7bLpj4Ap8grY7Q&#10;G7Zj4n6ILcjC3PpRjUPr9pt9WBBz/46f6Y2qHmCQYXB85v32h0OrzC+MetikkN2fW2IYRuKDhNm5&#10;yPIczFy45LMFTC4yY81mrCGSApSnDLX2x5UL69qnweprWBprHsb5xGRYNbAh4+zEbe5X8PgerE7/&#10;OcvfAAAA//8DAFBLAwQUAAYACAAAACEA5suvodsAAAAGAQAADwAAAGRycy9kb3ducmV2LnhtbEyP&#10;wU7DMBBE70j9B2uReqMOVkMgxKlQJC6VkGjLBzjxkkTE6zR22vD3LCc47szuzNtit7hBXHAKvScN&#10;95sEBFLjbU+tho/T690jiBANWTN4Qg3fGGBXrm4Kk1t/pQNejrEVHEIhNxq6GMdcytB06EzY+BGJ&#10;vU8/ORN5nFppJ3PlcDdIlSQP0pmeuKEzI1YdNl/H2TGGk3Os57f3tEK3TbPmnB2qvdbr2+XlGUTE&#10;Jf4twy8+30DJTLWfyQYxaOBHIqsZCDbTbKtA1BqUUk8gy0L+xy9/AAAA//8DAFBLAQItABQABgAI&#10;AAAAIQC2gziS/gAAAOEBAAATAAAAAAAAAAAAAAAAAAAAAABbQ29udGVudF9UeXBlc10ueG1sUEsB&#10;Ai0AFAAGAAgAAAAhADj9If/WAAAAlAEAAAsAAAAAAAAAAAAAAAAALwEAAF9yZWxzLy5yZWxzUEsB&#10;Ai0AFAAGAAgAAAAhAB+JcAcIAwAAuwYAAA4AAAAAAAAAAAAAAAAALgIAAGRycy9lMm9Eb2MueG1s&#10;UEsBAi0AFAAGAAgAAAAhAObLr6HbAAAABgEAAA8AAAAAAAAAAAAAAAAAYgUAAGRycy9kb3ducmV2&#10;LnhtbFBLBQYAAAAABAAEAPMAAABqBgAAAAA=&#10;" fillcolor="#a8b7df" strokecolor="#4472c4" strokeweight=".5pt">
                <v:fill color2="#879ed7" rotate="t" colors="0 #a8b7df;.5 #9aabd9;1 #879ed7" focus="100%" type="gradient">
                  <o:fill v:ext="view" type="gradientUnscaled"/>
                </v:fill>
                <v:textbox style="mso-fit-shape-to-text:t">
                  <w:txbxContent>
                    <w:p w14:paraId="4CADB979" w14:textId="03585CAA" w:rsidR="00F8258D" w:rsidRPr="00AE77E0" w:rsidRDefault="00F8258D" w:rsidP="00725C4F">
                      <w:pPr>
                        <w:rPr>
                          <w:b/>
                          <w:bCs/>
                          <w:sz w:val="24"/>
                          <w:szCs w:val="24"/>
                        </w:rPr>
                      </w:pPr>
                      <w:r w:rsidRPr="00AE77E0">
                        <w:rPr>
                          <w:b/>
                          <w:bCs/>
                          <w:sz w:val="24"/>
                          <w:szCs w:val="24"/>
                        </w:rPr>
                        <w:t>SESSION</w:t>
                      </w:r>
                      <w:r>
                        <w:rPr>
                          <w:b/>
                          <w:bCs/>
                          <w:sz w:val="24"/>
                          <w:szCs w:val="24"/>
                        </w:rPr>
                        <w:t xml:space="preserve"> 1</w:t>
                      </w:r>
                    </w:p>
                    <w:p w14:paraId="1CA3D3C6" w14:textId="39A467EA" w:rsidR="00F8258D" w:rsidRPr="00AE77E0" w:rsidRDefault="00F8258D" w:rsidP="00725C4F">
                      <w:pPr>
                        <w:rPr>
                          <w:sz w:val="24"/>
                          <w:szCs w:val="24"/>
                        </w:rPr>
                      </w:pPr>
                      <w:r w:rsidRPr="00AE77E0">
                        <w:rPr>
                          <w:sz w:val="24"/>
                          <w:szCs w:val="24"/>
                        </w:rPr>
                        <w:t>In the first session we will find out</w:t>
                      </w:r>
                      <w:r w:rsidRPr="00AE77E0">
                        <w:rPr>
                          <w:rFonts w:ascii="Calibri" w:hAnsi="Calibri" w:cs="Calibri"/>
                          <w:sz w:val="24"/>
                          <w:szCs w:val="24"/>
                        </w:rPr>
                        <w:t xml:space="preserve"> what </w:t>
                      </w:r>
                      <w:r>
                        <w:rPr>
                          <w:rFonts w:ascii="Calibri" w:hAnsi="Calibri" w:cs="Calibri"/>
                          <w:sz w:val="24"/>
                          <w:szCs w:val="24"/>
                        </w:rPr>
                        <w:t>good</w:t>
                      </w:r>
                      <w:r w:rsidRPr="00AE77E0">
                        <w:rPr>
                          <w:rFonts w:ascii="Calibri" w:hAnsi="Calibri" w:cs="Calibri"/>
                          <w:sz w:val="24"/>
                          <w:szCs w:val="24"/>
                        </w:rPr>
                        <w:t xml:space="preserve"> leadership for safeguarding looks like and get a better understanding of the culture of our churches and how we can </w:t>
                      </w:r>
                      <w:r>
                        <w:rPr>
                          <w:rFonts w:ascii="Calibri" w:hAnsi="Calibri" w:cs="Calibri"/>
                          <w:sz w:val="24"/>
                          <w:szCs w:val="24"/>
                        </w:rPr>
                        <w:t xml:space="preserve">make them </w:t>
                      </w:r>
                      <w:r w:rsidRPr="00AE77E0">
                        <w:rPr>
                          <w:rFonts w:ascii="Calibri" w:hAnsi="Calibri" w:cs="Calibri"/>
                          <w:sz w:val="24"/>
                          <w:szCs w:val="24"/>
                        </w:rPr>
                        <w:t xml:space="preserve">safe places </w:t>
                      </w:r>
                      <w:r>
                        <w:rPr>
                          <w:rFonts w:ascii="Calibri" w:hAnsi="Calibri" w:cs="Calibri"/>
                          <w:sz w:val="24"/>
                          <w:szCs w:val="24"/>
                        </w:rPr>
                        <w:t>for all</w:t>
                      </w:r>
                      <w:r w:rsidRPr="00AE77E0">
                        <w:rPr>
                          <w:rFonts w:ascii="Calibri" w:hAnsi="Calibri" w:cs="Calibri"/>
                          <w:sz w:val="24"/>
                          <w:szCs w:val="24"/>
                        </w:rPr>
                        <w:t xml:space="preserve">. </w:t>
                      </w:r>
                    </w:p>
                  </w:txbxContent>
                </v:textbox>
                <w10:wrap type="square" anchorx="page"/>
              </v:shape>
            </w:pict>
          </mc:Fallback>
        </mc:AlternateContent>
      </w:r>
    </w:p>
    <w:p w14:paraId="490E3749" w14:textId="37DAB5DB" w:rsidR="00725C4F" w:rsidRDefault="00725C4F" w:rsidP="00725C4F">
      <w:pPr>
        <w:spacing w:after="0" w:line="240" w:lineRule="auto"/>
        <w:jc w:val="both"/>
        <w:rPr>
          <w:rFonts w:ascii="Calibri" w:hAnsi="Calibri" w:cs="Calibri"/>
          <w:sz w:val="24"/>
          <w:szCs w:val="24"/>
        </w:rPr>
      </w:pPr>
    </w:p>
    <w:p w14:paraId="5D4B99EE" w14:textId="020163CB" w:rsidR="00725C4F" w:rsidRDefault="00725C4F" w:rsidP="00725C4F">
      <w:pPr>
        <w:spacing w:after="0" w:line="240" w:lineRule="auto"/>
        <w:jc w:val="both"/>
        <w:rPr>
          <w:rFonts w:ascii="Calibri" w:hAnsi="Calibri" w:cs="Calibri"/>
          <w:sz w:val="24"/>
          <w:szCs w:val="24"/>
        </w:rPr>
      </w:pPr>
    </w:p>
    <w:p w14:paraId="696670B3" w14:textId="19FE6E54" w:rsidR="00725C4F" w:rsidRDefault="00725C4F" w:rsidP="00725C4F">
      <w:pPr>
        <w:spacing w:after="0" w:line="240" w:lineRule="auto"/>
        <w:jc w:val="both"/>
        <w:rPr>
          <w:rFonts w:ascii="Calibri" w:hAnsi="Calibri" w:cs="Calibri"/>
          <w:sz w:val="24"/>
          <w:szCs w:val="24"/>
        </w:rPr>
      </w:pPr>
    </w:p>
    <w:p w14:paraId="50DB4430" w14:textId="4599B12B" w:rsidR="00725C4F" w:rsidRDefault="00725C4F" w:rsidP="00725C4F">
      <w:pPr>
        <w:spacing w:after="0" w:line="240" w:lineRule="auto"/>
        <w:jc w:val="both"/>
        <w:rPr>
          <w:rFonts w:ascii="Calibri" w:hAnsi="Calibri" w:cs="Calibri"/>
          <w:sz w:val="24"/>
          <w:szCs w:val="24"/>
        </w:rPr>
      </w:pPr>
    </w:p>
    <w:p w14:paraId="04217B2F" w14:textId="544D69E0" w:rsidR="00725C4F" w:rsidRDefault="00725C4F" w:rsidP="00725C4F">
      <w:pPr>
        <w:spacing w:after="0" w:line="240" w:lineRule="auto"/>
        <w:jc w:val="both"/>
        <w:rPr>
          <w:rFonts w:ascii="Calibri" w:hAnsi="Calibri" w:cs="Calibri"/>
          <w:sz w:val="24"/>
          <w:szCs w:val="24"/>
        </w:rPr>
      </w:pPr>
    </w:p>
    <w:p w14:paraId="658AAA09" w14:textId="7A1077E2" w:rsidR="00AE77E0" w:rsidRDefault="00AE77E0" w:rsidP="00725C4F">
      <w:pPr>
        <w:spacing w:after="0" w:line="240" w:lineRule="auto"/>
        <w:jc w:val="both"/>
        <w:rPr>
          <w:rFonts w:ascii="Calibri" w:hAnsi="Calibri" w:cs="Calibri"/>
          <w:sz w:val="24"/>
          <w:szCs w:val="24"/>
        </w:rPr>
      </w:pPr>
    </w:p>
    <w:p w14:paraId="7EA7F13D" w14:textId="23BF21F1" w:rsidR="00AE77E0" w:rsidRDefault="00C70EEB" w:rsidP="00725C4F">
      <w:pPr>
        <w:spacing w:after="0" w:line="240" w:lineRule="auto"/>
        <w:jc w:val="both"/>
        <w:rPr>
          <w:rFonts w:ascii="Calibri" w:hAnsi="Calibri" w:cs="Calibri"/>
          <w:sz w:val="24"/>
          <w:szCs w:val="24"/>
        </w:rPr>
      </w:pPr>
      <w:r w:rsidRPr="00725C4F">
        <w:rPr>
          <w:rFonts w:ascii="Calibri" w:hAnsi="Calibri" w:cs="Calibri"/>
          <w:b/>
          <w:noProof/>
          <w:color w:val="4472C4" w:themeColor="accent1"/>
          <w:sz w:val="28"/>
          <w:szCs w:val="28"/>
        </w:rPr>
        <mc:AlternateContent>
          <mc:Choice Requires="wps">
            <w:drawing>
              <wp:anchor distT="45720" distB="45720" distL="114300" distR="114300" simplePos="0" relativeHeight="251675648" behindDoc="0" locked="0" layoutInCell="1" allowOverlap="1" wp14:anchorId="13821827" wp14:editId="0685AFC2">
                <wp:simplePos x="0" y="0"/>
                <wp:positionH relativeFrom="page">
                  <wp:posOffset>859790</wp:posOffset>
                </wp:positionH>
                <wp:positionV relativeFrom="paragraph">
                  <wp:posOffset>266700</wp:posOffset>
                </wp:positionV>
                <wp:extent cx="5681980" cy="1404620"/>
                <wp:effectExtent l="76200" t="57150" r="90170" b="1149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140462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14:paraId="0EB59E37" w14:textId="6A3982D3" w:rsidR="00F8258D" w:rsidRPr="00AE77E0" w:rsidRDefault="00F8258D" w:rsidP="00AE77E0">
                            <w:pPr>
                              <w:rPr>
                                <w:b/>
                                <w:bCs/>
                                <w:sz w:val="24"/>
                                <w:szCs w:val="24"/>
                              </w:rPr>
                            </w:pPr>
                            <w:r>
                              <w:rPr>
                                <w:b/>
                                <w:bCs/>
                                <w:sz w:val="24"/>
                                <w:szCs w:val="24"/>
                              </w:rPr>
                              <w:t>INBETWEEN SESSIONS 1 AND 2 (1 WEEK APART)</w:t>
                            </w:r>
                          </w:p>
                          <w:p w14:paraId="68836ED5" w14:textId="7D2FB9C1" w:rsidR="00F8258D" w:rsidRDefault="00F8258D" w:rsidP="00AE77E0">
                            <w:pPr>
                              <w:pStyle w:val="ListParagraph"/>
                              <w:numPr>
                                <w:ilvl w:val="0"/>
                                <w:numId w:val="14"/>
                              </w:numPr>
                              <w:rPr>
                                <w:sz w:val="24"/>
                                <w:szCs w:val="24"/>
                              </w:rPr>
                            </w:pPr>
                            <w:r>
                              <w:rPr>
                                <w:sz w:val="24"/>
                                <w:szCs w:val="24"/>
                              </w:rPr>
                              <w:t>Complete a meditation on either Psalms 40 or 91 from a safeguarding view</w:t>
                            </w:r>
                          </w:p>
                          <w:p w14:paraId="2AF616C1" w14:textId="37239D0C" w:rsidR="00F8258D" w:rsidRDefault="00F8258D" w:rsidP="00AE77E0">
                            <w:pPr>
                              <w:pStyle w:val="ListParagraph"/>
                              <w:numPr>
                                <w:ilvl w:val="0"/>
                                <w:numId w:val="14"/>
                              </w:numPr>
                              <w:rPr>
                                <w:sz w:val="24"/>
                                <w:szCs w:val="24"/>
                              </w:rPr>
                            </w:pPr>
                            <w:r>
                              <w:rPr>
                                <w:sz w:val="24"/>
                                <w:szCs w:val="24"/>
                              </w:rPr>
                              <w:t xml:space="preserve">Read </w:t>
                            </w:r>
                            <w:r w:rsidR="00EC302A">
                              <w:rPr>
                                <w:sz w:val="24"/>
                                <w:szCs w:val="24"/>
                              </w:rPr>
                              <w:t xml:space="preserve">the </w:t>
                            </w:r>
                            <w:r>
                              <w:rPr>
                                <w:sz w:val="24"/>
                                <w:szCs w:val="24"/>
                              </w:rPr>
                              <w:t>House of Bishops Safeguarding Policy</w:t>
                            </w:r>
                          </w:p>
                          <w:p w14:paraId="30BD2AEF" w14:textId="325EF12C" w:rsidR="00F8258D" w:rsidRPr="00AE77E0" w:rsidRDefault="00F8258D" w:rsidP="00AE77E0">
                            <w:pPr>
                              <w:pStyle w:val="ListParagraph"/>
                              <w:numPr>
                                <w:ilvl w:val="0"/>
                                <w:numId w:val="14"/>
                              </w:numPr>
                              <w:rPr>
                                <w:sz w:val="24"/>
                                <w:szCs w:val="24"/>
                              </w:rPr>
                            </w:pPr>
                            <w:r>
                              <w:rPr>
                                <w:sz w:val="24"/>
                                <w:szCs w:val="24"/>
                              </w:rPr>
                              <w:t>Have a look at the case study we use in session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21827" id="_x0000_t202" coordsize="21600,21600" o:spt="202" path="m,l,21600r21600,l21600,xe">
                <v:stroke joinstyle="miter"/>
                <v:path gradientshapeok="t" o:connecttype="rect"/>
              </v:shapetype>
              <v:shape id="_x0000_s1029" type="#_x0000_t202" style="position:absolute;left:0;text-align:left;margin-left:67.7pt;margin-top:21pt;width:447.4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bK8AIAAD8GAAAOAAAAZHJzL2Uyb0RvYy54bWysVF1v2yAUfZ+0/4B4X22nTptYdaquXaZJ&#10;3Yfa7gdgwDYqBg9InOzX7wKOk25SJ03zg8XXPdx7zrlcXe86ibbcWKFVibOzFCOuqGZCNSX+/rR+&#10;t8DIOqIYkVrxEu+5xdert2+uhr7gM91qybhBAKJsMfQlbp3riySxtOUdsWe65wo2a2064mBqmoQZ&#10;MgB6J5NZml4kgzasN5pya2H1Lm7iVcCva07d17q23CFZYsjNhb8J/8r/k9UVKRpD+lbQMQ3yD1l0&#10;RCi4dIK6I46gjRF/QHWCGm117c6o7hJd14LyUANUk6W/VfPYkp6HWoAc20802f8HS79sH/tvBrnd&#10;e70DAUMRtr/X9NkipW9bohp+Y4weWk4YXJx5ypKht8UY6qm2hfUg1fBZMxCZbJwOQLvadJ4VqBMB&#10;Ogiwn0jnO4coLM4vFtlyAVsU9rI8zS9mQZaEFIfw3lj3kesO+UGJDaga4Mn23jqfDikOR/xtUvm/&#10;0mshZdDXp/5BsTB2RMg4hqh4kgefAFRIdeO4eWzZgCq5MQ+ElTjP8znkx4S/fHa5zMMETDTPU/9h&#10;RGQD7qfORPpMU91Kg7bEmy4e8dBE9i2Jq+fg3UOVNh4PZejD7WH2IjFLueLnzANR0nFDRja0ca0e&#10;Hbw2WkVqjAbLk2h36LzAveHbkX0oPWJ4NCma1j2IBhkBPVsRSRTlzNcLJf4FbXEZy4siHJBC8if5&#10;2j7mXfEtl09oAJ2X6dwT15b4fJEdqQgHg7u8oUZrub3kIVH1wGsk2NGn/pXgE9WEAkUuDwb12sJp&#10;H1aDDabAWVTotcDxvA+NAkzBY3e8FjxFhJtBjSm4E0qP/ngJwJ5jT0Gm8TzQF1oq1u2HblftoHAg&#10;yxfnVyrN9tBxIHOQFl5gGLTa/MRogNesxPbHhhiOkfykoGuXWe5d68Ikn19CiyFzulOd7oABAMqL&#10;j+Lw1sEsjdT1N9DdaxH67pjJmDO8UkH80Y/+GTydh1PHd3/1CwAA//8DAFBLAwQUAAYACAAAACEA&#10;+d8sRt4AAAALAQAADwAAAGRycy9kb3ducmV2LnhtbEyPQU7DMBBF90jcwRokdtQmKWkV4lRpUQ9A&#10;ihBLN54mEfE4it3E3B53BcuvefrzfrELZmAzTq63JOF5JYAhNVb31Er4OB2ftsCcV6TVYAkl/KCD&#10;XXl/V6hc24Xeca59y2IJuVxJ6Lwfc85d06FRbmVHpHi72MkoH+PUcj2pJZabgSdCZNyonuKHTo14&#10;6LD5rq9GwidtlsvBvs0VP35VoQ77bbbZS/n4EKpXYB6D/4Phph/VoYxOZ3sl7dgQc/qyjqiEdRI3&#10;3QCRigTYWUKSpQnwsuD/N5S/AAAA//8DAFBLAQItABQABgAIAAAAIQC2gziS/gAAAOEBAAATAAAA&#10;AAAAAAAAAAAAAAAAAABbQ29udGVudF9UeXBlc10ueG1sUEsBAi0AFAAGAAgAAAAhADj9If/WAAAA&#10;lAEAAAsAAAAAAAAAAAAAAAAALwEAAF9yZWxzLy5yZWxzUEsBAi0AFAAGAAgAAAAhABVspsrwAgAA&#10;PwYAAA4AAAAAAAAAAAAAAAAALgIAAGRycy9lMm9Eb2MueG1sUEsBAi0AFAAGAAgAAAAhAPnfLEbe&#10;AAAACwEAAA8AAAAAAAAAAAAAAAAASgUAAGRycy9kb3ducmV2LnhtbFBLBQYAAAAABAAEAPMAAABV&#10;BgAAAAA=&#10;" fillcolor="#ffd555 [2167]" stroked="f" strokeweight=".5pt">
                <v:fill color2="#ffcc31 [2615]" rotate="t" colors="0 #ffdd9c;.5 #ffd78e;1 #ffd479" focus="100%" type="gradient">
                  <o:fill v:ext="view" type="gradientUnscaled"/>
                </v:fill>
                <v:shadow on="t" color="black" opacity="20971f" offset="0,2.2pt"/>
                <v:textbox style="mso-fit-shape-to-text:t">
                  <w:txbxContent>
                    <w:p w14:paraId="0EB59E37" w14:textId="6A3982D3" w:rsidR="00F8258D" w:rsidRPr="00AE77E0" w:rsidRDefault="00F8258D" w:rsidP="00AE77E0">
                      <w:pPr>
                        <w:rPr>
                          <w:b/>
                          <w:bCs/>
                          <w:sz w:val="24"/>
                          <w:szCs w:val="24"/>
                        </w:rPr>
                      </w:pPr>
                      <w:r>
                        <w:rPr>
                          <w:b/>
                          <w:bCs/>
                          <w:sz w:val="24"/>
                          <w:szCs w:val="24"/>
                        </w:rPr>
                        <w:t>INBETWEEN SESSIONS 1 AND 2 (1 WEEK APART)</w:t>
                      </w:r>
                    </w:p>
                    <w:p w14:paraId="68836ED5" w14:textId="7D2FB9C1" w:rsidR="00F8258D" w:rsidRDefault="00F8258D" w:rsidP="00AE77E0">
                      <w:pPr>
                        <w:pStyle w:val="ListParagraph"/>
                        <w:numPr>
                          <w:ilvl w:val="0"/>
                          <w:numId w:val="14"/>
                        </w:numPr>
                        <w:rPr>
                          <w:sz w:val="24"/>
                          <w:szCs w:val="24"/>
                        </w:rPr>
                      </w:pPr>
                      <w:r>
                        <w:rPr>
                          <w:sz w:val="24"/>
                          <w:szCs w:val="24"/>
                        </w:rPr>
                        <w:t>Complete a meditation on either Psalms 40 or 91 from a safeguarding view</w:t>
                      </w:r>
                    </w:p>
                    <w:p w14:paraId="2AF616C1" w14:textId="37239D0C" w:rsidR="00F8258D" w:rsidRDefault="00F8258D" w:rsidP="00AE77E0">
                      <w:pPr>
                        <w:pStyle w:val="ListParagraph"/>
                        <w:numPr>
                          <w:ilvl w:val="0"/>
                          <w:numId w:val="14"/>
                        </w:numPr>
                        <w:rPr>
                          <w:sz w:val="24"/>
                          <w:szCs w:val="24"/>
                        </w:rPr>
                      </w:pPr>
                      <w:r>
                        <w:rPr>
                          <w:sz w:val="24"/>
                          <w:szCs w:val="24"/>
                        </w:rPr>
                        <w:t xml:space="preserve">Read </w:t>
                      </w:r>
                      <w:r w:rsidR="00EC302A">
                        <w:rPr>
                          <w:sz w:val="24"/>
                          <w:szCs w:val="24"/>
                        </w:rPr>
                        <w:t xml:space="preserve">the </w:t>
                      </w:r>
                      <w:r>
                        <w:rPr>
                          <w:sz w:val="24"/>
                          <w:szCs w:val="24"/>
                        </w:rPr>
                        <w:t>House of Bishops Safeguarding Policy</w:t>
                      </w:r>
                    </w:p>
                    <w:p w14:paraId="30BD2AEF" w14:textId="325EF12C" w:rsidR="00F8258D" w:rsidRPr="00AE77E0" w:rsidRDefault="00F8258D" w:rsidP="00AE77E0">
                      <w:pPr>
                        <w:pStyle w:val="ListParagraph"/>
                        <w:numPr>
                          <w:ilvl w:val="0"/>
                          <w:numId w:val="14"/>
                        </w:numPr>
                        <w:rPr>
                          <w:sz w:val="24"/>
                          <w:szCs w:val="24"/>
                        </w:rPr>
                      </w:pPr>
                      <w:r>
                        <w:rPr>
                          <w:sz w:val="24"/>
                          <w:szCs w:val="24"/>
                        </w:rPr>
                        <w:t>Have a look at the case study we use in session 2</w:t>
                      </w:r>
                    </w:p>
                  </w:txbxContent>
                </v:textbox>
                <w10:wrap type="square" anchorx="page"/>
              </v:shape>
            </w:pict>
          </mc:Fallback>
        </mc:AlternateContent>
      </w:r>
      <w:r>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70023941" wp14:editId="33C91132">
                <wp:simplePos x="0" y="0"/>
                <wp:positionH relativeFrom="column">
                  <wp:posOffset>2744742</wp:posOffset>
                </wp:positionH>
                <wp:positionV relativeFrom="paragraph">
                  <wp:posOffset>1397272</wp:posOffset>
                </wp:positionV>
                <wp:extent cx="45719" cy="276950"/>
                <wp:effectExtent l="19050" t="0" r="31115" b="46990"/>
                <wp:wrapNone/>
                <wp:docPr id="27" name="Arrow: Down 27"/>
                <wp:cNvGraphicFramePr/>
                <a:graphic xmlns:a="http://schemas.openxmlformats.org/drawingml/2006/main">
                  <a:graphicData uri="http://schemas.microsoft.com/office/word/2010/wordprocessingShape">
                    <wps:wsp>
                      <wps:cNvSpPr/>
                      <wps:spPr>
                        <a:xfrm>
                          <a:off x="0" y="0"/>
                          <a:ext cx="45719" cy="276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A5A9F" id="Arrow: Down 27" o:spid="_x0000_s1026" type="#_x0000_t67" style="position:absolute;margin-left:216.1pt;margin-top:110pt;width:3.6pt;height:2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CWgAIAABkFAAAOAAAAZHJzL2Uyb0RvYy54bWysVEtv2zAMvg/YfxB0X50YabMadYogQYcB&#10;RVugHXpmZDkWoNcoJU7360fJTt+nYT7IpEiR4sePurg8GM32EoNytubTkwln0grXKLut+a+Hq2/f&#10;OQsRbAPaWVnzJxn45eLrl4veV7J0ndONREZBbKh6X/MuRl8VRRCdNBBOnJeWjK1DA5FU3BYNQk/R&#10;jS7KyeSs6B02Hp2QIdDuejDyRY7ftlLE27YNMjJdc7pbzCvmdZPWYnEB1RbBd0qM14B/uIUBZSnp&#10;c6g1RGA7VB9CGSXQBdfGE+FM4dpWCZlroGqmk3fV3HfgZa6FwAn+Gabw/8KKm/0dMtXUvJxzZsFQ&#10;j5aIrq/Y2vWW0S5B1PtQkee9v8NRCySmeg8tmvSnStghw/r0DKs8RCZoc3Y6n55zJshSzs/OTzPq&#10;xctZjyH+kM6wJNS8obz5ChlQ2F+HSEnJ/+iX8gWnVXOltM4KbjcrjWwP1OXZbF6uZunWdOSNm7as&#10;J46W8wkxQQCxrdUQSTSe6g92yxnoLdFYRMy535wOnyTJyTto5JD6dELfMfPg/vEWqYo1hG44klOk&#10;I1AZFWkUtDI1/54CHSNpm6wyk3nEIvVj6ECSNq55oiaiG9gdvLhSlOQaQrwDJDpTuTSi8ZaWVjvC&#10;wI0SZ53DP5/tJ39iGVk562k8CJ/fO0DJmf5piX/n09kszVNWqMElKfjasnltsTuzctSbKT0GXmQx&#10;+Ud9FFt05pEmeZmykgmsoNxDJ0ZlFYexpbdAyOUyu9EMeYjX9t6LFDzhlOB9ODwC+pFOkWh4446j&#10;BNU7Qg2+6aR1y110rcpse8GVOpgUmr/cy/GtSAP+Ws9eLy/a4i8AAAD//wMAUEsDBBQABgAIAAAA&#10;IQCdsl6A4AAAAAsBAAAPAAAAZHJzL2Rvd25yZXYueG1sTI/BTsMwDIbvSLxDZCRuLF1aVdA1nSbE&#10;kAanrUhcsyZrqzZOlWRbeXvMiR1tf/r/z+V6tiO7GB96hxKWiwSYwcbpHlsJX/X26RlYiAq1Gh0a&#10;CT8mwLq6vytVod0V9+ZyiC2jEAyFktDFOBWch6YzVoWFmwzS7eS8VZFG33Lt1ZXC7chFkuTcqh6p&#10;oVOTee1MMxzOVkItltthsHvcfOx2n28+e/+uByvl48O8WQGLZo7/MPzpkzpU5HR0Z9SBjRKyVAhC&#10;JQjqAUZElr5kwI60ydMceFXy2x+qXwAAAP//AwBQSwECLQAUAAYACAAAACEAtoM4kv4AAADhAQAA&#10;EwAAAAAAAAAAAAAAAAAAAAAAW0NvbnRlbnRfVHlwZXNdLnhtbFBLAQItABQABgAIAAAAIQA4/SH/&#10;1gAAAJQBAAALAAAAAAAAAAAAAAAAAC8BAABfcmVscy8ucmVsc1BLAQItABQABgAIAAAAIQDC4zCW&#10;gAIAABkFAAAOAAAAAAAAAAAAAAAAAC4CAABkcnMvZTJvRG9jLnhtbFBLAQItABQABgAIAAAAIQCd&#10;sl6A4AAAAAsBAAAPAAAAAAAAAAAAAAAAANoEAABkcnMvZG93bnJldi54bWxQSwUGAAAAAAQABADz&#10;AAAA5wUAAAAA&#10;" adj="19817" fillcolor="#4472c4" strokecolor="#2f528f" strokeweight="1pt"/>
            </w:pict>
          </mc:Fallback>
        </mc:AlternateContent>
      </w:r>
      <w:r>
        <w:rPr>
          <w:rFonts w:ascii="Calibri" w:hAnsi="Calibri" w:cs="Calibri"/>
          <w:noProof/>
          <w:sz w:val="24"/>
          <w:szCs w:val="24"/>
        </w:rPr>
        <mc:AlternateContent>
          <mc:Choice Requires="wps">
            <w:drawing>
              <wp:anchor distT="0" distB="0" distL="114300" distR="114300" simplePos="0" relativeHeight="251684864" behindDoc="0" locked="0" layoutInCell="1" allowOverlap="1" wp14:anchorId="1F4D05AD" wp14:editId="75721AB8">
                <wp:simplePos x="0" y="0"/>
                <wp:positionH relativeFrom="page">
                  <wp:posOffset>3609975</wp:posOffset>
                </wp:positionH>
                <wp:positionV relativeFrom="paragraph">
                  <wp:posOffset>9525</wp:posOffset>
                </wp:positionV>
                <wp:extent cx="45085" cy="276860"/>
                <wp:effectExtent l="19050" t="0" r="31115" b="46990"/>
                <wp:wrapNone/>
                <wp:docPr id="26" name="Arrow: Down 26"/>
                <wp:cNvGraphicFramePr/>
                <a:graphic xmlns:a="http://schemas.openxmlformats.org/drawingml/2006/main">
                  <a:graphicData uri="http://schemas.microsoft.com/office/word/2010/wordprocessingShape">
                    <wps:wsp>
                      <wps:cNvSpPr/>
                      <wps:spPr>
                        <a:xfrm>
                          <a:off x="0" y="0"/>
                          <a:ext cx="45085" cy="2768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03FBB" id="Arrow: Down 26" o:spid="_x0000_s1026" type="#_x0000_t67" style="position:absolute;margin-left:284.25pt;margin-top:.75pt;width:3.55pt;height:21.8pt;z-index:2516848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QgAIAABkFAAAOAAAAZHJzL2Uyb0RvYy54bWysVEtv2zAMvg/YfxB0X+0YzmNGnSJI0GFA&#10;0RZIh54ZWY4F6DVJidP9+lGy0/dpmA8yKVL8RPKjLq9OSpIjd14YXdPJRU4J18w0Qu9r+uvh+tuC&#10;Eh9ANyCN5jV94p5eLb9+uextxQvTGdlwRzCI9lVva9qFYKss86zjCvyFsVyjsTVOQUDV7bPGQY/R&#10;lcyKPJ9lvXGNdYZx73F3MxjpMsVvW87CXdt6HoisKd4tpNWldRfXbHkJ1d6B7QQbrwH/cAsFQiPo&#10;c6gNBCAHJz6EUoI5400bLphRmWlbwXjKAbOZ5O+y2XZgecoFi+Ptc5n8/wvLbo/3joimpsWMEg0K&#10;e7RyzvQV2ZheE9zFEvXWV+i5tfdu1DyKMd9T61T8YybklMr69FxWfgqE4WY5zRdTShhaivlsMUtV&#10;z17OWufDD24UiUJNG8RNV0gFheONDwiK/me/iOeNFM21kDIpbr9bS0eOgF0uy3mxLuOt8cgbN6lJ&#10;jxwt5jkygQGyrZUQUFQW8/d6TwnIPdKYBZew35z2n4Ak8A4aPkBPc/zOyIP7x1vELDbgu+FIgohH&#10;oFIi4ChIoWq6iIHOkaSOVp7IPNYi9mPoQJR2pnnCJjozsNtbdi0Q5AZ8uAeHdMZ0cUTDHS6tNFgD&#10;M0qUdMb9+Ww/+iPL0EpJj+OB9fl9AMcpkT818u/7pCzjPCWlnM4LVNxry+61RR/U2mBvJvgYWJbE&#10;6B/kWWydUY84yauIiibQDLGHTozKOgxji28B46tVcsMZshBu9NayGDzWKZb34fQIzo50CkjDW3Me&#10;JajeEWrwjSe1WR2CaUVi20tdsYNRwflLvRzfijjgr/Xk9fKiLf8CAAD//wMAUEsDBBQABgAIAAAA&#10;IQBlgDyQ3QAAAAgBAAAPAAAAZHJzL2Rvd25yZXYueG1sTI/BTsMwDIbvSLxDZCRuLB2ipeqaTgjB&#10;pB122MYDuI3XBJqkarKtvD3mBCfL+n79/lyvZzeIC03RBq9guchAkO+Ctr5X8HF8fyhBxIRe4xA8&#10;KfimCOvm9qbGSoer39PlkHrBJT5WqMCkNFZSxs6Qw7gII3lmpzA5TLxOvdQTXrncDfIxywrp0Hq+&#10;YHCkV0Pd1+HsFFjryn222W0/9XZzHN9M0e40KnV/N7+sQCSa018YfvVZHRp2asPZ6ygGBXlR5hxl&#10;wIN5/pwXIFoFT/kSZFPL/w80PwAAAP//AwBQSwECLQAUAAYACAAAACEAtoM4kv4AAADhAQAAEwAA&#10;AAAAAAAAAAAAAAAAAAAAW0NvbnRlbnRfVHlwZXNdLnhtbFBLAQItABQABgAIAAAAIQA4/SH/1gAA&#10;AJQBAAALAAAAAAAAAAAAAAAAAC8BAABfcmVscy8ucmVsc1BLAQItABQABgAIAAAAIQCH+jGQgAIA&#10;ABkFAAAOAAAAAAAAAAAAAAAAAC4CAABkcnMvZTJvRG9jLnhtbFBLAQItABQABgAIAAAAIQBlgDyQ&#10;3QAAAAgBAAAPAAAAAAAAAAAAAAAAANoEAABkcnMvZG93bnJldi54bWxQSwUGAAAAAAQABADzAAAA&#10;5AUAAAAA&#10;" adj="19841" fillcolor="#4472c4" strokecolor="#2f528f" strokeweight="1pt">
                <w10:wrap anchorx="page"/>
              </v:shape>
            </w:pict>
          </mc:Fallback>
        </mc:AlternateContent>
      </w:r>
    </w:p>
    <w:p w14:paraId="7A01E60C" w14:textId="7C9EA782" w:rsidR="00AE77E0" w:rsidRDefault="00114E70" w:rsidP="00725C4F">
      <w:pPr>
        <w:spacing w:after="0" w:line="240" w:lineRule="auto"/>
        <w:jc w:val="both"/>
        <w:rPr>
          <w:rFonts w:ascii="Calibri" w:hAnsi="Calibri" w:cs="Calibri"/>
          <w:sz w:val="24"/>
          <w:szCs w:val="24"/>
        </w:rPr>
      </w:pPr>
      <w:r w:rsidRPr="00725C4F">
        <w:rPr>
          <w:rFonts w:ascii="Calibri" w:hAnsi="Calibri" w:cs="Calibri"/>
          <w:b/>
          <w:noProof/>
          <w:color w:val="4472C4" w:themeColor="accent1"/>
          <w:sz w:val="28"/>
          <w:szCs w:val="28"/>
        </w:rPr>
        <mc:AlternateContent>
          <mc:Choice Requires="wps">
            <w:drawing>
              <wp:anchor distT="45720" distB="45720" distL="114300" distR="114300" simplePos="0" relativeHeight="251677696" behindDoc="0" locked="0" layoutInCell="1" allowOverlap="1" wp14:anchorId="5FA128F0" wp14:editId="58421B93">
                <wp:simplePos x="0" y="0"/>
                <wp:positionH relativeFrom="page">
                  <wp:align>center</wp:align>
                </wp:positionH>
                <wp:positionV relativeFrom="paragraph">
                  <wp:posOffset>1422672</wp:posOffset>
                </wp:positionV>
                <wp:extent cx="3531870" cy="1404620"/>
                <wp:effectExtent l="57150" t="57150" r="4953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4046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a:scene3d>
                          <a:camera prst="orthographicFront"/>
                          <a:lightRig rig="threePt" dir="t"/>
                        </a:scene3d>
                        <a:sp3d>
                          <a:bevelT/>
                        </a:sp3d>
                      </wps:spPr>
                      <wps:txbx>
                        <w:txbxContent>
                          <w:p w14:paraId="7F604DCC" w14:textId="0E80D88E" w:rsidR="00F8258D" w:rsidRPr="00AE77E0" w:rsidRDefault="00F8258D" w:rsidP="00AE77E0">
                            <w:pPr>
                              <w:rPr>
                                <w:b/>
                                <w:bCs/>
                                <w:sz w:val="24"/>
                                <w:szCs w:val="24"/>
                              </w:rPr>
                            </w:pPr>
                            <w:r w:rsidRPr="00AE77E0">
                              <w:rPr>
                                <w:b/>
                                <w:bCs/>
                                <w:sz w:val="24"/>
                                <w:szCs w:val="24"/>
                              </w:rPr>
                              <w:t>SESSION</w:t>
                            </w:r>
                            <w:r>
                              <w:rPr>
                                <w:b/>
                                <w:bCs/>
                                <w:sz w:val="24"/>
                                <w:szCs w:val="24"/>
                              </w:rPr>
                              <w:t xml:space="preserve"> 2</w:t>
                            </w:r>
                          </w:p>
                          <w:p w14:paraId="2C958133" w14:textId="64F23BB9" w:rsidR="00F8258D" w:rsidRPr="00AE77E0" w:rsidRDefault="00F8258D" w:rsidP="00AE77E0">
                            <w:pPr>
                              <w:rPr>
                                <w:sz w:val="24"/>
                                <w:szCs w:val="24"/>
                              </w:rPr>
                            </w:pPr>
                            <w:r w:rsidRPr="00AE77E0">
                              <w:rPr>
                                <w:sz w:val="24"/>
                                <w:szCs w:val="24"/>
                              </w:rPr>
                              <w:t xml:space="preserve">In the </w:t>
                            </w:r>
                            <w:r>
                              <w:rPr>
                                <w:sz w:val="24"/>
                                <w:szCs w:val="24"/>
                              </w:rPr>
                              <w:t>second</w:t>
                            </w:r>
                            <w:r w:rsidRPr="00AE77E0">
                              <w:rPr>
                                <w:sz w:val="24"/>
                                <w:szCs w:val="24"/>
                              </w:rPr>
                              <w:t xml:space="preserve"> session we </w:t>
                            </w:r>
                            <w:r>
                              <w:rPr>
                                <w:sz w:val="24"/>
                                <w:szCs w:val="24"/>
                              </w:rPr>
                              <w:t xml:space="preserve">learn about the impact of abuse on survivors, discuss the scriptures together and through the case study, learn how to respond effectively to safeguarding concerns.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128F0" id="_x0000_s1030" type="#_x0000_t202" style="position:absolute;left:0;text-align:left;margin-left:0;margin-top:112pt;width:278.1pt;height:110.6pt;z-index:25167769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JOBwMAALsGAAAOAAAAZHJzL2Uyb0RvYy54bWysVVtv0zAUfkfiP1h+Z0natN2ipdPoKELi&#10;MrEhnl3HSSwc29hu0/HrObbTNmMTEmh9iOxz+fyday+v9p1AO2YsV7LE2VmKEZNUVVw2Jf52v35z&#10;jpF1RFZEKMlK/MAsvlq+fnXZ64JNVKtExQwCEGmLXpe4dU4XSWJpyzpiz5RmEpS1Mh1xcDVNUhnS&#10;A3onkkmazpNemUobRZm1IL2JSrwM+HXNqPtS15Y5JEoM3Fz4mvDd+G+yvCRFY4huOR1okP9g0REu&#10;4dEj1A1xBG0NfwLVcWqUVbU7o6pLVF1zykIMEE2W/hHNXUs0C7FAcqw+psm+HCz9vLs1iFclhkJJ&#10;0kGJ7tneobdqjyY+O722BRjdaTBzexBDlUOkVn9U9IdFUq1aIht2bYzqW0YqYJd5z2TkGnGsB9n0&#10;n1QFz5CtUwFoX5vOpw6SgQAdqvRwrIynQkE4nU2z8wWoKOiyPM3nk1C7hBQHd22se89Uh/yhxAZK&#10;H+DJ7qN1ng4pDiZDoao1FwIZ5b5z14ZcH2JrLPgEK4u0goDSGLJpNith0I5AN+X5YrLKg1xsO4gp&#10;irMshV/sK0vcSZ7OjnLHpYvW88UgBHY2ogemjR2/7j3/gcHopccMps8wWByEf2UQgnoJChfPUDj3&#10;6KFjniYBWB2LIbhE0GklnuXgAC7IUiIY9O7BGwY5FNUnT0jUl3g+nfmuIbBaakEcHDsNDlY2GBHR&#10;wM6izsTiKsGPzkMtHlU69pAdm/mGuiG2jXZBFSvfcQdrTfAO5ipyBW9S+PF4J6twdoSLeIYYhfRq&#10;FhZWbFdIBWWSTSuvoDCYhgydrYxr1bCy1kZJF58UvGndV94gwyFFrjWM3UK8FYdtF0x8gU+QVkfo&#10;DdsxcT/EFmRhbv2oxqF1+81+WBBg5Wd6o6oHGGQYHJ95v/3h0CrzC6MeNilk9+eWGIaR+CBhdi6y&#10;PAczFy75bAGTi8xYsxlriKQA5SlDrf1x5cK69mmw+hqWxpqHcT4xGVYNbMg4O3Gb+xU8vger03/O&#10;8jcAAAD//wMAUEsDBBQABgAIAAAAIQBAKJC63AAAAAgBAAAPAAAAZHJzL2Rvd25yZXYueG1sTI/B&#10;TsMwEETvSPyDtUjcqIMVtyjEqVAkLkhItOUDnHhJIuJ1iJ02/D3LCW67mtnZN+V+9aM44xyHQAbu&#10;NxkIpDa4gToD76fnuwcQMVlydgyEBr4xwr66vipt4cKFDng+pk5wCMXCGuhTmgopY9ujt3ETJiTW&#10;PsLsbeJ17qSb7YXD/ShVlm2ltwPxh95OWPfYfh4XzxheLqlZXt90jT7Xu/Zrd6hfjLm9WZ8eQSRc&#10;058ZfvH5BipmasJCLorRABdJBpTKeWBZ660C0RjIc61AVqX8X6D6AQAA//8DAFBLAQItABQABgAI&#10;AAAAIQC2gziS/gAAAOEBAAATAAAAAAAAAAAAAAAAAAAAAABbQ29udGVudF9UeXBlc10ueG1sUEsB&#10;Ai0AFAAGAAgAAAAhADj9If/WAAAAlAEAAAsAAAAAAAAAAAAAAAAALwEAAF9yZWxzLy5yZWxzUEsB&#10;Ai0AFAAGAAgAAAAhAI7eMk4HAwAAuwYAAA4AAAAAAAAAAAAAAAAALgIAAGRycy9lMm9Eb2MueG1s&#10;UEsBAi0AFAAGAAgAAAAhAEAokLrcAAAACAEAAA8AAAAAAAAAAAAAAAAAYQUAAGRycy9kb3ducmV2&#10;LnhtbFBLBQYAAAAABAAEAPMAAABqBgAAAAA=&#10;" fillcolor="#a8b7df" strokecolor="#4472c4" strokeweight=".5pt">
                <v:fill color2="#879ed7" rotate="t" colors="0 #a8b7df;.5 #9aabd9;1 #879ed7" focus="100%" type="gradient">
                  <o:fill v:ext="view" type="gradientUnscaled"/>
                </v:fill>
                <v:textbox style="mso-fit-shape-to-text:t">
                  <w:txbxContent>
                    <w:p w14:paraId="7F604DCC" w14:textId="0E80D88E" w:rsidR="00F8258D" w:rsidRPr="00AE77E0" w:rsidRDefault="00F8258D" w:rsidP="00AE77E0">
                      <w:pPr>
                        <w:rPr>
                          <w:b/>
                          <w:bCs/>
                          <w:sz w:val="24"/>
                          <w:szCs w:val="24"/>
                        </w:rPr>
                      </w:pPr>
                      <w:r w:rsidRPr="00AE77E0">
                        <w:rPr>
                          <w:b/>
                          <w:bCs/>
                          <w:sz w:val="24"/>
                          <w:szCs w:val="24"/>
                        </w:rPr>
                        <w:t>SESSION</w:t>
                      </w:r>
                      <w:r>
                        <w:rPr>
                          <w:b/>
                          <w:bCs/>
                          <w:sz w:val="24"/>
                          <w:szCs w:val="24"/>
                        </w:rPr>
                        <w:t xml:space="preserve"> 2</w:t>
                      </w:r>
                    </w:p>
                    <w:p w14:paraId="2C958133" w14:textId="64F23BB9" w:rsidR="00F8258D" w:rsidRPr="00AE77E0" w:rsidRDefault="00F8258D" w:rsidP="00AE77E0">
                      <w:pPr>
                        <w:rPr>
                          <w:sz w:val="24"/>
                          <w:szCs w:val="24"/>
                        </w:rPr>
                      </w:pPr>
                      <w:r w:rsidRPr="00AE77E0">
                        <w:rPr>
                          <w:sz w:val="24"/>
                          <w:szCs w:val="24"/>
                        </w:rPr>
                        <w:t xml:space="preserve">In the </w:t>
                      </w:r>
                      <w:r>
                        <w:rPr>
                          <w:sz w:val="24"/>
                          <w:szCs w:val="24"/>
                        </w:rPr>
                        <w:t>second</w:t>
                      </w:r>
                      <w:r w:rsidRPr="00AE77E0">
                        <w:rPr>
                          <w:sz w:val="24"/>
                          <w:szCs w:val="24"/>
                        </w:rPr>
                        <w:t xml:space="preserve"> session we </w:t>
                      </w:r>
                      <w:r>
                        <w:rPr>
                          <w:sz w:val="24"/>
                          <w:szCs w:val="24"/>
                        </w:rPr>
                        <w:t xml:space="preserve">learn about the impact of abuse on survivors, discuss the scriptures together and through the case study, learn how to respond effectively to safeguarding concerns. </w:t>
                      </w:r>
                    </w:p>
                  </w:txbxContent>
                </v:textbox>
                <w10:wrap type="square" anchorx="page"/>
              </v:shape>
            </w:pict>
          </mc:Fallback>
        </mc:AlternateContent>
      </w:r>
    </w:p>
    <w:p w14:paraId="6E1EB7BE" w14:textId="4F236DFD" w:rsidR="00AE77E0" w:rsidRDefault="00AE77E0" w:rsidP="00725C4F">
      <w:pPr>
        <w:spacing w:after="0" w:line="240" w:lineRule="auto"/>
        <w:jc w:val="both"/>
        <w:rPr>
          <w:rFonts w:ascii="Calibri" w:hAnsi="Calibri" w:cs="Calibri"/>
          <w:sz w:val="24"/>
          <w:szCs w:val="24"/>
        </w:rPr>
      </w:pPr>
    </w:p>
    <w:p w14:paraId="4D8044F4" w14:textId="30E96782" w:rsidR="00AE77E0" w:rsidRDefault="00AE77E0" w:rsidP="00725C4F">
      <w:pPr>
        <w:spacing w:after="0" w:line="240" w:lineRule="auto"/>
        <w:jc w:val="both"/>
        <w:rPr>
          <w:rFonts w:ascii="Calibri" w:hAnsi="Calibri" w:cs="Calibri"/>
          <w:sz w:val="24"/>
          <w:szCs w:val="24"/>
        </w:rPr>
      </w:pPr>
    </w:p>
    <w:p w14:paraId="1839D78F" w14:textId="21FF0977" w:rsidR="00AE77E0" w:rsidRDefault="00AE77E0" w:rsidP="00725C4F">
      <w:pPr>
        <w:spacing w:after="0" w:line="240" w:lineRule="auto"/>
        <w:jc w:val="both"/>
        <w:rPr>
          <w:rFonts w:ascii="Calibri" w:hAnsi="Calibri" w:cs="Calibri"/>
          <w:sz w:val="24"/>
          <w:szCs w:val="24"/>
        </w:rPr>
      </w:pPr>
    </w:p>
    <w:p w14:paraId="2B234109" w14:textId="46C57CC2" w:rsidR="00AE77E0" w:rsidRDefault="00AE77E0" w:rsidP="00725C4F">
      <w:pPr>
        <w:spacing w:after="0" w:line="240" w:lineRule="auto"/>
        <w:jc w:val="both"/>
        <w:rPr>
          <w:rFonts w:ascii="Calibri" w:hAnsi="Calibri" w:cs="Calibri"/>
          <w:sz w:val="24"/>
          <w:szCs w:val="24"/>
        </w:rPr>
      </w:pPr>
    </w:p>
    <w:p w14:paraId="6E909E30" w14:textId="5E55ECBB" w:rsidR="00AE77E0" w:rsidRDefault="00AE77E0" w:rsidP="00725C4F">
      <w:pPr>
        <w:spacing w:after="0" w:line="240" w:lineRule="auto"/>
        <w:jc w:val="both"/>
        <w:rPr>
          <w:rFonts w:ascii="Calibri" w:hAnsi="Calibri" w:cs="Calibri"/>
          <w:sz w:val="24"/>
          <w:szCs w:val="24"/>
        </w:rPr>
      </w:pPr>
    </w:p>
    <w:p w14:paraId="52129746" w14:textId="063A90D6" w:rsidR="00114E70" w:rsidRDefault="00C70EEB" w:rsidP="00725C4F">
      <w:pPr>
        <w:spacing w:after="0" w:line="240" w:lineRule="auto"/>
        <w:jc w:val="both"/>
        <w:rPr>
          <w:rFonts w:ascii="Calibri" w:hAnsi="Calibri" w:cs="Calibri"/>
          <w:sz w:val="24"/>
          <w:szCs w:val="24"/>
        </w:rPr>
      </w:pPr>
      <w:r w:rsidRPr="00725C4F">
        <w:rPr>
          <w:rFonts w:ascii="Calibri" w:hAnsi="Calibri" w:cs="Calibri"/>
          <w:b/>
          <w:noProof/>
          <w:color w:val="4472C4" w:themeColor="accent1"/>
          <w:sz w:val="28"/>
          <w:szCs w:val="28"/>
        </w:rPr>
        <mc:AlternateContent>
          <mc:Choice Requires="wps">
            <w:drawing>
              <wp:anchor distT="45720" distB="45720" distL="114300" distR="114300" simplePos="0" relativeHeight="251681792" behindDoc="0" locked="0" layoutInCell="1" allowOverlap="1" wp14:anchorId="6A808225" wp14:editId="623E0467">
                <wp:simplePos x="0" y="0"/>
                <wp:positionH relativeFrom="margin">
                  <wp:align>left</wp:align>
                </wp:positionH>
                <wp:positionV relativeFrom="paragraph">
                  <wp:posOffset>367030</wp:posOffset>
                </wp:positionV>
                <wp:extent cx="5627370" cy="1404620"/>
                <wp:effectExtent l="76200" t="57150" r="87630" b="1225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4046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noFill/>
                          <a:prstDash val="solid"/>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7875314" w14:textId="23FFD066" w:rsidR="00F8258D" w:rsidRPr="00AE77E0" w:rsidRDefault="00F8258D" w:rsidP="00114E70">
                            <w:pPr>
                              <w:rPr>
                                <w:b/>
                                <w:bCs/>
                                <w:sz w:val="24"/>
                                <w:szCs w:val="24"/>
                              </w:rPr>
                            </w:pPr>
                            <w:r>
                              <w:rPr>
                                <w:b/>
                                <w:bCs/>
                                <w:sz w:val="24"/>
                                <w:szCs w:val="24"/>
                              </w:rPr>
                              <w:t>AFTER SESSION 2</w:t>
                            </w:r>
                          </w:p>
                          <w:p w14:paraId="0DCE3915" w14:textId="1F880182" w:rsidR="00F8258D" w:rsidRDefault="00F8258D" w:rsidP="00114E70">
                            <w:pPr>
                              <w:pStyle w:val="ListParagraph"/>
                              <w:numPr>
                                <w:ilvl w:val="0"/>
                                <w:numId w:val="14"/>
                              </w:numPr>
                              <w:rPr>
                                <w:sz w:val="24"/>
                                <w:szCs w:val="24"/>
                              </w:rPr>
                            </w:pPr>
                            <w:r>
                              <w:rPr>
                                <w:sz w:val="24"/>
                                <w:szCs w:val="24"/>
                              </w:rPr>
                              <w:t>Complete your course evaluation and return to the course facilitator</w:t>
                            </w:r>
                          </w:p>
                          <w:p w14:paraId="5D8AFBFB" w14:textId="7148ADA3" w:rsidR="00F8258D" w:rsidRDefault="00F8258D" w:rsidP="00114E70">
                            <w:pPr>
                              <w:pStyle w:val="ListParagraph"/>
                              <w:numPr>
                                <w:ilvl w:val="0"/>
                                <w:numId w:val="14"/>
                              </w:numPr>
                              <w:rPr>
                                <w:sz w:val="24"/>
                                <w:szCs w:val="24"/>
                              </w:rPr>
                            </w:pPr>
                            <w:r>
                              <w:rPr>
                                <w:sz w:val="24"/>
                                <w:szCs w:val="24"/>
                              </w:rPr>
                              <w:t xml:space="preserve">Write down 3 things you have learned on the course and 3 changes you want to make. Submit to: </w:t>
                            </w:r>
                            <w:hyperlink r:id="rId16" w:history="1">
                              <w:r w:rsidRPr="00D85AB0">
                                <w:rPr>
                                  <w:rStyle w:val="Hyperlink"/>
                                  <w:sz w:val="24"/>
                                  <w:szCs w:val="24"/>
                                </w:rPr>
                                <w:t>Julia.Barton@portsmouth.anglican.org.uk</w:t>
                              </w:r>
                            </w:hyperlink>
                            <w:r>
                              <w:rPr>
                                <w:sz w:val="24"/>
                                <w:szCs w:val="24"/>
                              </w:rPr>
                              <w:t xml:space="preserve"> within 4 weeks. </w:t>
                            </w:r>
                          </w:p>
                          <w:p w14:paraId="510FD116" w14:textId="6E641EBF" w:rsidR="00F8258D" w:rsidRPr="00114E70" w:rsidRDefault="00F8258D" w:rsidP="00114E70">
                            <w:pPr>
                              <w:pStyle w:val="ListParagraph"/>
                              <w:numPr>
                                <w:ilvl w:val="0"/>
                                <w:numId w:val="14"/>
                              </w:numPr>
                              <w:rPr>
                                <w:sz w:val="24"/>
                                <w:szCs w:val="24"/>
                              </w:rPr>
                            </w:pPr>
                            <w:r>
                              <w:rPr>
                                <w:sz w:val="24"/>
                                <w:szCs w:val="24"/>
                              </w:rPr>
                              <w:t xml:space="preserve">You will be encouraged to have a short conversation with someone about your learning on the course and to access extra videos or reading that may be of interest.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08225" id="_x0000_s1031" type="#_x0000_t202" style="position:absolute;left:0;text-align:left;margin-left:0;margin-top:28.9pt;width:443.1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uRYwMAAJ4HAAAOAAAAZHJzL2Uyb0RvYy54bWysVV1v4zYQfC/Q/0DovZFsK3ZiRDlck7oo&#10;cP3AJUWfVxQlEaVIlaQtp7++Q1J2nN6hRYt7sckluZrZHQ7v3h0HxQ7COml0lS2uiowJzU0jdVdl&#10;vz7vvrnJmPOkG1JGiyp7ES57d//1V3fTuBVL0xvVCMuQRLvtNFZZ7/24zXPHezGQuzKj0FhsjR3I&#10;Y2q7vLE0Ifug8mVRrPPJ2Ga0hgvnEH1Mi9l9zN+2gvuf29YJz1SVAZuPvzb+1uE3v7+jbWdp7CWf&#10;YdD/QDGQ1PjoOdUjeWJ7Kz9JNUhujTOtv+JmyE3bSi4iB7BZFH9j89TTKCIXFMeN5zK5L5eW/3T4&#10;xTLZoHcoj6YBPXoWR8++NUe2DOWZRrfFrqcR+/wRYWyNVN34wfDfHdPmoSfdiffWmqkX1ADeIpzM&#10;L46mPC4kqacfTYPP0N6bmOjY2iHUDtVgyA4cL+fWBCgcwev1crPaYIljbVEW5XoZm5fT9nR8tM5/&#10;L8zAwqDKLHof09Phg/MBDm1PW+ZONTupFLPG/yZ9H4t94tY5nIm7HBsNCBWJsu3qB2XZgSCn3e6h&#10;KFJc7QdwSuHFAtFZWI78a7y4Pse91D7tXm/mINC5lD0i7dzl18PJ/4Dg4ktvEaw+g2BzCv4jgkjq&#10;S0C4/QyEm5A9KubTIgDVuRlKagalQQ0lDuAIc5yUgHhPp3GTY1ND8ZRmU5WtV9dBNQRvaRV5DIcR&#10;B5zuMkaqg2lxb2NztQlyiIYQdPJIrk89ckbJJjnFID3sSsmhym4ShLg/qP473cSxJ6nSGNCVDkhE&#10;NKJZUWaPFE99M7Fa7e1HApiyLAPIRgbdLje3ZZzApc483yKdhZLQRRipM6TGnlJ0BXM8FeVSV+ev&#10;R5W9Aea40GLVBMAcPmBpvkjG+t7MFrmzRqdbhVvDUM9QegZrj/9WHF5bkXLERsiu9x9lx6xE72pS&#10;pLloAl9Q/JdsN+F+nJmoOVMEf4HXjQl3LQ5CPYe2L27DJchYX2WrIK+TuuLGaEzBi5Ir+WN9PFkg&#10;WhhcqzbNC6wKJCMxPHAY9Mb+mbEJjwX088eerAD1HzTc4XZRhp75OCmvN/AmZi9X6ssV0EeqQB1q&#10;DsMHj9l8ucb3sMWdjIb1igSEwwSPQHKH9GCFV+ZyHne9Pqv3fwEAAP//AwBQSwMEFAAGAAgAAAAh&#10;AIsE+sDdAAAABwEAAA8AAABkcnMvZG93bnJldi54bWxMz8FOwzAMBuA7Eu8QGYkbSyna1nV1JzSJ&#10;A+LCBhIcvdZrqzVO1WRreHvCiR2t3/r9udgE06sLj66zgvA4S0CxVLbupEH4/Hh5yEA5T1JTb4UR&#10;ftjBpry9KSiv7SQ7vux9o2KJuJwQWu+HXGtXtWzIzezAErOjHQ35OI6NrkeaYrnpdZokC22ok3ih&#10;pYG3LVen/dkgTN9kd2TC8U2e3lfbhudfHF4R7+/C8xqU5+D/l+GPH+lQRtPBnqV2qkeIj3iE+TL6&#10;Y5plixTUASFdrhLQZaGv/eUvAAAA//8DAFBLAQItABQABgAIAAAAIQC2gziS/gAAAOEBAAATAAAA&#10;AAAAAAAAAAAAAAAAAABbQ29udGVudF9UeXBlc10ueG1sUEsBAi0AFAAGAAgAAAAhADj9If/WAAAA&#10;lAEAAAsAAAAAAAAAAAAAAAAALwEAAF9yZWxzLy5yZWxzUEsBAi0AFAAGAAgAAAAhAPHpW5FjAwAA&#10;ngcAAA4AAAAAAAAAAAAAAAAALgIAAGRycy9lMm9Eb2MueG1sUEsBAi0AFAAGAAgAAAAhAIsE+sDd&#10;AAAABwEAAA8AAAAAAAAAAAAAAAAAvQUAAGRycy9kb3ducmV2LnhtbFBLBQYAAAAABAAEAPMAAADH&#10;BgAAAAA=&#10;" fillcolor="#ffdd9c" stroked="f" strokeweight=".5pt">
                <v:fill color2="#ffd479" rotate="t" colors="0 #ffdd9c;.5 #ffd78e;1 #ffd479" focus="100%" type="gradient">
                  <o:fill v:ext="view" type="gradientUnscaled"/>
                </v:fill>
                <v:shadow on="t" color="black" opacity="20971f" offset="0,2.2pt"/>
                <v:textbox style="mso-fit-shape-to-text:t">
                  <w:txbxContent>
                    <w:p w14:paraId="37875314" w14:textId="23FFD066" w:rsidR="00F8258D" w:rsidRPr="00AE77E0" w:rsidRDefault="00F8258D" w:rsidP="00114E70">
                      <w:pPr>
                        <w:rPr>
                          <w:b/>
                          <w:bCs/>
                          <w:sz w:val="24"/>
                          <w:szCs w:val="24"/>
                        </w:rPr>
                      </w:pPr>
                      <w:r>
                        <w:rPr>
                          <w:b/>
                          <w:bCs/>
                          <w:sz w:val="24"/>
                          <w:szCs w:val="24"/>
                        </w:rPr>
                        <w:t>AFTER SESSION 2</w:t>
                      </w:r>
                    </w:p>
                    <w:p w14:paraId="0DCE3915" w14:textId="1F880182" w:rsidR="00F8258D" w:rsidRDefault="00F8258D" w:rsidP="00114E70">
                      <w:pPr>
                        <w:pStyle w:val="ListParagraph"/>
                        <w:numPr>
                          <w:ilvl w:val="0"/>
                          <w:numId w:val="14"/>
                        </w:numPr>
                        <w:rPr>
                          <w:sz w:val="24"/>
                          <w:szCs w:val="24"/>
                        </w:rPr>
                      </w:pPr>
                      <w:r>
                        <w:rPr>
                          <w:sz w:val="24"/>
                          <w:szCs w:val="24"/>
                        </w:rPr>
                        <w:t>Complete your course evaluation and return to the course facilitator</w:t>
                      </w:r>
                    </w:p>
                    <w:p w14:paraId="5D8AFBFB" w14:textId="7148ADA3" w:rsidR="00F8258D" w:rsidRDefault="00F8258D" w:rsidP="00114E70">
                      <w:pPr>
                        <w:pStyle w:val="ListParagraph"/>
                        <w:numPr>
                          <w:ilvl w:val="0"/>
                          <w:numId w:val="14"/>
                        </w:numPr>
                        <w:rPr>
                          <w:sz w:val="24"/>
                          <w:szCs w:val="24"/>
                        </w:rPr>
                      </w:pPr>
                      <w:r>
                        <w:rPr>
                          <w:sz w:val="24"/>
                          <w:szCs w:val="24"/>
                        </w:rPr>
                        <w:t xml:space="preserve">Write down 3 things you have learned on the course and 3 changes you want to make. Submit to: </w:t>
                      </w:r>
                      <w:hyperlink r:id="rId17" w:history="1">
                        <w:r w:rsidRPr="00D85AB0">
                          <w:rPr>
                            <w:rStyle w:val="Hyperlink"/>
                            <w:sz w:val="24"/>
                            <w:szCs w:val="24"/>
                          </w:rPr>
                          <w:t>Julia.Barton@portsmouth.anglican.org.uk</w:t>
                        </w:r>
                      </w:hyperlink>
                      <w:r>
                        <w:rPr>
                          <w:sz w:val="24"/>
                          <w:szCs w:val="24"/>
                        </w:rPr>
                        <w:t xml:space="preserve"> within 4 weeks. </w:t>
                      </w:r>
                    </w:p>
                    <w:p w14:paraId="510FD116" w14:textId="6E641EBF" w:rsidR="00F8258D" w:rsidRPr="00114E70" w:rsidRDefault="00F8258D" w:rsidP="00114E70">
                      <w:pPr>
                        <w:pStyle w:val="ListParagraph"/>
                        <w:numPr>
                          <w:ilvl w:val="0"/>
                          <w:numId w:val="14"/>
                        </w:numPr>
                        <w:rPr>
                          <w:sz w:val="24"/>
                          <w:szCs w:val="24"/>
                        </w:rPr>
                      </w:pPr>
                      <w:r>
                        <w:rPr>
                          <w:sz w:val="24"/>
                          <w:szCs w:val="24"/>
                        </w:rPr>
                        <w:t xml:space="preserve">You will be encouraged to have a short conversation with someone about your learning on the course and to access extra videos or reading that may be of interest. </w:t>
                      </w:r>
                    </w:p>
                  </w:txbxContent>
                </v:textbox>
                <w10:wrap type="square"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8960" behindDoc="0" locked="0" layoutInCell="1" allowOverlap="1" wp14:anchorId="5FA9503C" wp14:editId="5272372E">
                <wp:simplePos x="0" y="0"/>
                <wp:positionH relativeFrom="column">
                  <wp:posOffset>2788285</wp:posOffset>
                </wp:positionH>
                <wp:positionV relativeFrom="paragraph">
                  <wp:posOffset>259987</wp:posOffset>
                </wp:positionV>
                <wp:extent cx="45719" cy="276950"/>
                <wp:effectExtent l="19050" t="0" r="31115" b="46990"/>
                <wp:wrapNone/>
                <wp:docPr id="28" name="Arrow: Down 28"/>
                <wp:cNvGraphicFramePr/>
                <a:graphic xmlns:a="http://schemas.openxmlformats.org/drawingml/2006/main">
                  <a:graphicData uri="http://schemas.microsoft.com/office/word/2010/wordprocessingShape">
                    <wps:wsp>
                      <wps:cNvSpPr/>
                      <wps:spPr>
                        <a:xfrm>
                          <a:off x="0" y="0"/>
                          <a:ext cx="45719" cy="276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DC218" id="Arrow: Down 28" o:spid="_x0000_s1026" type="#_x0000_t67" style="position:absolute;margin-left:219.55pt;margin-top:20.45pt;width:3.6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ixgAIAABkFAAAOAAAAZHJzL2Uyb0RvYy54bWysVE1v2zAMvQ/YfxB0X50YabMadYogQYcB&#10;RVugHXpmZDkWIImapMTpfv0o2en3aZgPMilSpPj4qIvLg9FsL31QaGs+PZlwJq3ARtltzX89XH37&#10;zlmIYBvQaGXNn2Tgl4uvXy56V8kSO9SN9IyC2FD1ruZdjK4qiiA6aSCcoJOWjC16A5FUvy0aDz1F&#10;N7ooJ5OzokffOI9ChkC768HIFzl+20oRb9s2yMh0zeluMa8+r5u0FosLqLYeXKfEeA34h1sYUJaS&#10;PodaQwS28+pDKKOEx4BtPBFoCmxbJWSugaqZTt5Vc9+Bk7kWAie4Z5jC/wsrbvZ3nqmm5iV1yoKh&#10;Hi29x75ia+wto12CqHehIs97d+dHLZCY6j203qQ/VcIOGdanZ1jlITJBm7PT+fScM0GWcn52fppR&#10;L17OOh/iD4mGJaHmDeXNV8iAwv46REpK/ke/lC+gVs2V0jorfrtZac/2QF2ezeblapZuTUfeuGnL&#10;euJoOZ8QEwQQ21oNkUTjqP5gt5yB3hKNRfQ595vT4ZMkOXkHjRxSn07oO2Ye3D/eIlWxhtANR3KK&#10;dAQqoyKNglam5t9ToGMkbZNVZjKPWKR+DB1I0gabJ2qix4HdwYkrRUmuIcQ78ERnKpdGNN7S0mok&#10;DHCUOOvQ//lsP/kTy8jKWU/jQfj83oGXnOmflvh3Pp3N0jxlhRpckuJfWzavLXZnVki9mdJj4EQW&#10;k3/UR7H1aB5pkpcpK5nACso9dGJUVnEYW3oLhFwusxvNkIN4be+dSMETTgneh8MjeDfSKRINb/A4&#10;SlC9I9Tgm05aXO4itiqz7QVX6mBSaP5yL8e3Ig34az17vbxoi78AAAD//wMAUEsDBBQABgAIAAAA&#10;IQB1Mfzj3wAAAAkBAAAPAAAAZHJzL2Rvd25yZXYueG1sTI/BTsMwDIbvSLxDZCRuLO0Wpq00nSbE&#10;kAanrUhcs8a0VRunarKtvD3mBDdb/vT7+/PN5HpxwTG0njSkswQEUuVtS7WGj3L3sAIRoiFrek+o&#10;4RsDbIrbm9xk1l/pgJdjrAWHUMiMhibGIZMyVA06E2Z+QOLblx+dibyOtbSjuXK46+U8SZbSmZb4&#10;Q2MGfG6w6o5np6Gcp7uucwfavu337y+jev0sO6f1/d20fQIRcYp/MPzqszoU7HTyZ7JB9BrUYp0y&#10;ykOyBsGAUssFiJOGlXoEWeTyf4PiBwAA//8DAFBLAQItABQABgAIAAAAIQC2gziS/gAAAOEBAAAT&#10;AAAAAAAAAAAAAAAAAAAAAABbQ29udGVudF9UeXBlc10ueG1sUEsBAi0AFAAGAAgAAAAhADj9If/W&#10;AAAAlAEAAAsAAAAAAAAAAAAAAAAALwEAAF9yZWxzLy5yZWxzUEsBAi0AFAAGAAgAAAAhAFIuSLGA&#10;AgAAGQUAAA4AAAAAAAAAAAAAAAAALgIAAGRycy9lMm9Eb2MueG1sUEsBAi0AFAAGAAgAAAAhAHUx&#10;/OPfAAAACQEAAA8AAAAAAAAAAAAAAAAA2gQAAGRycy9kb3ducmV2LnhtbFBLBQYAAAAABAAEAPMA&#10;AADmBQAAAAA=&#10;" adj="19817" fillcolor="#4472c4" strokecolor="#2f528f" strokeweight="1pt"/>
            </w:pict>
          </mc:Fallback>
        </mc:AlternateContent>
      </w:r>
    </w:p>
    <w:p w14:paraId="49312145" w14:textId="21A92A16" w:rsidR="00114E70" w:rsidRDefault="00114E70" w:rsidP="00725C4F">
      <w:pPr>
        <w:spacing w:after="0" w:line="240" w:lineRule="auto"/>
        <w:jc w:val="both"/>
        <w:rPr>
          <w:rFonts w:ascii="Calibri" w:hAnsi="Calibri" w:cs="Calibri"/>
          <w:sz w:val="24"/>
          <w:szCs w:val="24"/>
        </w:rPr>
      </w:pPr>
    </w:p>
    <w:p w14:paraId="3DF7029C" w14:textId="52091440" w:rsidR="00114E70" w:rsidRDefault="00114E70" w:rsidP="00725C4F">
      <w:pPr>
        <w:spacing w:after="0" w:line="240" w:lineRule="auto"/>
        <w:jc w:val="both"/>
        <w:rPr>
          <w:rFonts w:ascii="Calibri" w:hAnsi="Calibri" w:cs="Calibri"/>
          <w:sz w:val="24"/>
          <w:szCs w:val="24"/>
        </w:rPr>
      </w:pPr>
    </w:p>
    <w:p w14:paraId="7ABE4893" w14:textId="6E8A2B84" w:rsidR="002E278D" w:rsidRPr="00EF24F6" w:rsidRDefault="002E278D" w:rsidP="008F18C2">
      <w:pPr>
        <w:spacing w:after="0" w:line="240" w:lineRule="auto"/>
        <w:jc w:val="both"/>
        <w:rPr>
          <w:rFonts w:ascii="Calibri" w:hAnsi="Calibri" w:cs="Calibri"/>
          <w:b/>
          <w:color w:val="4472C4" w:themeColor="accent1"/>
          <w:sz w:val="36"/>
          <w:szCs w:val="36"/>
        </w:rPr>
      </w:pPr>
      <w:r w:rsidRPr="00EF24F6">
        <w:rPr>
          <w:rFonts w:ascii="Calibri" w:hAnsi="Calibri" w:cs="Calibri"/>
          <w:b/>
          <w:color w:val="4472C4" w:themeColor="accent1"/>
          <w:sz w:val="36"/>
          <w:szCs w:val="36"/>
        </w:rPr>
        <w:t xml:space="preserve">Preparation for Session </w:t>
      </w:r>
      <w:r w:rsidR="00EF24F6" w:rsidRPr="00EF24F6">
        <w:rPr>
          <w:rFonts w:ascii="Calibri" w:hAnsi="Calibri" w:cs="Calibri"/>
          <w:b/>
          <w:color w:val="4472C4" w:themeColor="accent1"/>
          <w:sz w:val="36"/>
          <w:szCs w:val="36"/>
        </w:rPr>
        <w:t xml:space="preserve">1 </w:t>
      </w:r>
      <w:r w:rsidRPr="00EF24F6">
        <w:rPr>
          <w:rFonts w:ascii="Calibri" w:hAnsi="Calibri" w:cs="Calibri"/>
          <w:b/>
          <w:color w:val="4472C4" w:themeColor="accent1"/>
          <w:sz w:val="36"/>
          <w:szCs w:val="36"/>
        </w:rPr>
        <w:t xml:space="preserve"> </w:t>
      </w:r>
    </w:p>
    <w:p w14:paraId="0DF7D96F" w14:textId="77777777" w:rsidR="00C70EEB" w:rsidRDefault="00C70EEB" w:rsidP="00C70EEB">
      <w:pPr>
        <w:pStyle w:val="Title"/>
        <w:spacing w:after="0"/>
        <w:contextualSpacing w:val="0"/>
        <w:jc w:val="both"/>
        <w:rPr>
          <w:rFonts w:asciiTheme="minorHAnsi" w:hAnsiTheme="minorHAnsi" w:cstheme="minorHAnsi"/>
          <w:sz w:val="24"/>
          <w:szCs w:val="24"/>
        </w:rPr>
      </w:pPr>
    </w:p>
    <w:p w14:paraId="1D086CDE" w14:textId="594D6C45" w:rsidR="00C70EEB" w:rsidRDefault="003E4102" w:rsidP="00C70EEB">
      <w:pPr>
        <w:pStyle w:val="Title"/>
        <w:spacing w:after="0"/>
        <w:contextualSpacing w:val="0"/>
        <w:jc w:val="both"/>
        <w:rPr>
          <w:rFonts w:asciiTheme="minorHAnsi" w:hAnsiTheme="minorHAnsi" w:cstheme="minorHAnsi"/>
          <w:sz w:val="24"/>
          <w:szCs w:val="24"/>
        </w:rPr>
      </w:pPr>
      <w:r>
        <w:rPr>
          <w:rFonts w:asciiTheme="minorHAnsi" w:hAnsiTheme="minorHAnsi" w:cstheme="minorHAnsi"/>
          <w:sz w:val="24"/>
          <w:szCs w:val="24"/>
        </w:rPr>
        <w:t>In s</w:t>
      </w:r>
      <w:r w:rsidR="002E278D" w:rsidRPr="00C70EEB">
        <w:rPr>
          <w:rFonts w:asciiTheme="minorHAnsi" w:hAnsiTheme="minorHAnsi" w:cstheme="minorHAnsi"/>
          <w:sz w:val="24"/>
          <w:szCs w:val="24"/>
        </w:rPr>
        <w:t xml:space="preserve">ession 1 </w:t>
      </w:r>
      <w:r>
        <w:rPr>
          <w:rFonts w:asciiTheme="minorHAnsi" w:hAnsiTheme="minorHAnsi" w:cstheme="minorHAnsi"/>
          <w:sz w:val="24"/>
          <w:szCs w:val="24"/>
        </w:rPr>
        <w:t xml:space="preserve">we will discuss our responses </w:t>
      </w:r>
      <w:r w:rsidR="00296867">
        <w:rPr>
          <w:rFonts w:asciiTheme="minorHAnsi" w:hAnsiTheme="minorHAnsi" w:cstheme="minorHAnsi"/>
          <w:sz w:val="24"/>
          <w:szCs w:val="24"/>
        </w:rPr>
        <w:t>to 4</w:t>
      </w:r>
      <w:r w:rsidR="002E278D" w:rsidRPr="00C70EEB">
        <w:rPr>
          <w:rFonts w:asciiTheme="minorHAnsi" w:hAnsiTheme="minorHAnsi" w:cstheme="minorHAnsi"/>
          <w:sz w:val="24"/>
          <w:szCs w:val="24"/>
        </w:rPr>
        <w:t xml:space="preserve"> questions</w:t>
      </w:r>
      <w:r w:rsidR="00C70EEB">
        <w:rPr>
          <w:rFonts w:asciiTheme="minorHAnsi" w:hAnsiTheme="minorHAnsi" w:cstheme="minorHAnsi"/>
          <w:sz w:val="24"/>
          <w:szCs w:val="24"/>
        </w:rPr>
        <w:t>. T</w:t>
      </w:r>
      <w:r>
        <w:rPr>
          <w:rFonts w:asciiTheme="minorHAnsi" w:hAnsiTheme="minorHAnsi" w:cstheme="minorHAnsi"/>
          <w:sz w:val="24"/>
          <w:szCs w:val="24"/>
        </w:rPr>
        <w:t xml:space="preserve">o help this </w:t>
      </w:r>
      <w:r w:rsidR="00296867">
        <w:rPr>
          <w:rFonts w:asciiTheme="minorHAnsi" w:hAnsiTheme="minorHAnsi" w:cstheme="minorHAnsi"/>
          <w:sz w:val="24"/>
          <w:szCs w:val="24"/>
        </w:rPr>
        <w:t>discussion, please</w:t>
      </w:r>
      <w:r w:rsidR="002E278D" w:rsidRPr="00C70EEB">
        <w:rPr>
          <w:rFonts w:asciiTheme="minorHAnsi" w:hAnsiTheme="minorHAnsi" w:cstheme="minorHAnsi"/>
          <w:sz w:val="24"/>
          <w:szCs w:val="24"/>
        </w:rPr>
        <w:t xml:space="preserve"> </w:t>
      </w:r>
      <w:r w:rsidR="00C70EEB">
        <w:rPr>
          <w:rFonts w:asciiTheme="minorHAnsi" w:hAnsiTheme="minorHAnsi" w:cstheme="minorHAnsi"/>
          <w:sz w:val="24"/>
          <w:szCs w:val="24"/>
        </w:rPr>
        <w:t>think about</w:t>
      </w:r>
      <w:r w:rsidR="002E278D" w:rsidRPr="00C70EEB">
        <w:rPr>
          <w:rFonts w:asciiTheme="minorHAnsi" w:hAnsiTheme="minorHAnsi" w:cstheme="minorHAnsi"/>
          <w:sz w:val="24"/>
          <w:szCs w:val="24"/>
        </w:rPr>
        <w:t xml:space="preserve"> these </w:t>
      </w:r>
      <w:r>
        <w:rPr>
          <w:rFonts w:asciiTheme="minorHAnsi" w:hAnsiTheme="minorHAnsi" w:cstheme="minorHAnsi"/>
          <w:sz w:val="24"/>
          <w:szCs w:val="24"/>
        </w:rPr>
        <w:t xml:space="preserve">4 </w:t>
      </w:r>
      <w:r w:rsidR="002E278D" w:rsidRPr="00C70EEB">
        <w:rPr>
          <w:rFonts w:asciiTheme="minorHAnsi" w:hAnsiTheme="minorHAnsi" w:cstheme="minorHAnsi"/>
          <w:sz w:val="24"/>
          <w:szCs w:val="24"/>
        </w:rPr>
        <w:t xml:space="preserve">questions carefully and </w:t>
      </w:r>
      <w:r w:rsidR="00C70EEB">
        <w:rPr>
          <w:rFonts w:asciiTheme="minorHAnsi" w:hAnsiTheme="minorHAnsi" w:cstheme="minorHAnsi"/>
          <w:sz w:val="24"/>
          <w:szCs w:val="24"/>
        </w:rPr>
        <w:t>answer</w:t>
      </w:r>
      <w:r>
        <w:rPr>
          <w:rFonts w:asciiTheme="minorHAnsi" w:hAnsiTheme="minorHAnsi" w:cstheme="minorHAnsi"/>
          <w:sz w:val="24"/>
          <w:szCs w:val="24"/>
        </w:rPr>
        <w:t xml:space="preserve"> them</w:t>
      </w:r>
      <w:r w:rsidR="00C70EEB">
        <w:rPr>
          <w:rFonts w:asciiTheme="minorHAnsi" w:hAnsiTheme="minorHAnsi" w:cstheme="minorHAnsi"/>
          <w:sz w:val="24"/>
          <w:szCs w:val="24"/>
        </w:rPr>
        <w:t xml:space="preserve"> as </w:t>
      </w:r>
      <w:r w:rsidR="002E278D" w:rsidRPr="00C70EEB">
        <w:rPr>
          <w:rFonts w:asciiTheme="minorHAnsi" w:hAnsiTheme="minorHAnsi" w:cstheme="minorHAnsi"/>
          <w:sz w:val="24"/>
          <w:szCs w:val="24"/>
        </w:rPr>
        <w:t>honestly as possible</w:t>
      </w:r>
      <w:r>
        <w:rPr>
          <w:rFonts w:asciiTheme="minorHAnsi" w:hAnsiTheme="minorHAnsi" w:cstheme="minorHAnsi"/>
          <w:sz w:val="24"/>
          <w:szCs w:val="24"/>
        </w:rPr>
        <w:t>. T</w:t>
      </w:r>
      <w:r w:rsidR="00C70EEB">
        <w:rPr>
          <w:rFonts w:asciiTheme="minorHAnsi" w:hAnsiTheme="minorHAnsi" w:cstheme="minorHAnsi"/>
          <w:sz w:val="24"/>
          <w:szCs w:val="24"/>
        </w:rPr>
        <w:t xml:space="preserve">here are no “right” answers – it is more about your own understanding and views at this stage. </w:t>
      </w:r>
      <w:r>
        <w:rPr>
          <w:rFonts w:asciiTheme="minorHAnsi" w:hAnsiTheme="minorHAnsi" w:cstheme="minorHAnsi"/>
          <w:sz w:val="24"/>
          <w:szCs w:val="24"/>
        </w:rPr>
        <w:t xml:space="preserve"> You can use the table on page 6 to write down your answers. </w:t>
      </w:r>
    </w:p>
    <w:p w14:paraId="683A9B46" w14:textId="77777777" w:rsidR="00C70EEB" w:rsidRDefault="00C70EEB" w:rsidP="00C70EEB">
      <w:pPr>
        <w:pStyle w:val="Title"/>
        <w:spacing w:after="0"/>
        <w:contextualSpacing w:val="0"/>
        <w:jc w:val="both"/>
        <w:rPr>
          <w:rFonts w:asciiTheme="minorHAnsi" w:hAnsiTheme="minorHAnsi" w:cstheme="minorHAnsi"/>
          <w:sz w:val="24"/>
          <w:szCs w:val="24"/>
        </w:rPr>
      </w:pPr>
    </w:p>
    <w:p w14:paraId="0C63561C" w14:textId="77777777" w:rsidR="003E4102" w:rsidRDefault="002E278D" w:rsidP="00E311CE">
      <w:pPr>
        <w:pStyle w:val="Title"/>
        <w:spacing w:after="0"/>
        <w:contextualSpacing w:val="0"/>
        <w:jc w:val="both"/>
        <w:rPr>
          <w:rFonts w:asciiTheme="minorHAnsi" w:hAnsiTheme="minorHAnsi" w:cstheme="minorHAnsi"/>
          <w:sz w:val="24"/>
          <w:szCs w:val="24"/>
        </w:rPr>
      </w:pPr>
      <w:r w:rsidRPr="00C70EEB">
        <w:rPr>
          <w:rFonts w:asciiTheme="minorHAnsi" w:hAnsiTheme="minorHAnsi" w:cstheme="minorHAnsi"/>
          <w:sz w:val="24"/>
          <w:szCs w:val="24"/>
        </w:rPr>
        <w:t xml:space="preserve">Please submit your answers via email </w:t>
      </w:r>
      <w:hyperlink r:id="rId18" w:history="1">
        <w:r w:rsidR="00F2429E" w:rsidRPr="00C70EEB">
          <w:rPr>
            <w:rStyle w:val="Hyperlink"/>
            <w:rFonts w:asciiTheme="minorHAnsi" w:hAnsiTheme="minorHAnsi" w:cstheme="minorHAnsi"/>
            <w:color w:val="auto"/>
            <w:sz w:val="24"/>
            <w:szCs w:val="24"/>
            <w:u w:val="none"/>
          </w:rPr>
          <w:t>to</w:t>
        </w:r>
        <w:r w:rsidR="00F2429E" w:rsidRPr="00C70EEB">
          <w:rPr>
            <w:rStyle w:val="Hyperlink"/>
            <w:rFonts w:asciiTheme="minorHAnsi" w:hAnsiTheme="minorHAnsi" w:cstheme="minorHAnsi"/>
            <w:sz w:val="24"/>
            <w:szCs w:val="24"/>
          </w:rPr>
          <w:t xml:space="preserve"> Julia.Barton@portsmouth.anglican.org</w:t>
        </w:r>
      </w:hyperlink>
      <w:r w:rsidR="00F2429E" w:rsidRPr="00C70EEB">
        <w:rPr>
          <w:rFonts w:asciiTheme="minorHAnsi" w:hAnsiTheme="minorHAnsi" w:cstheme="minorHAnsi"/>
          <w:sz w:val="24"/>
          <w:szCs w:val="24"/>
        </w:rPr>
        <w:t xml:space="preserve"> </w:t>
      </w:r>
      <w:r w:rsidRPr="00C70EEB">
        <w:rPr>
          <w:rFonts w:asciiTheme="minorHAnsi" w:hAnsiTheme="minorHAnsi" w:cstheme="minorHAnsi"/>
          <w:sz w:val="24"/>
          <w:szCs w:val="24"/>
        </w:rPr>
        <w:t xml:space="preserve"> no later than </w:t>
      </w:r>
      <w:r w:rsidR="00564C89" w:rsidRPr="00C70EEB">
        <w:rPr>
          <w:rFonts w:asciiTheme="minorHAnsi" w:hAnsiTheme="minorHAnsi" w:cstheme="minorHAnsi"/>
          <w:sz w:val="24"/>
          <w:szCs w:val="24"/>
        </w:rPr>
        <w:t>3</w:t>
      </w:r>
      <w:r w:rsidRPr="00C70EEB">
        <w:rPr>
          <w:rFonts w:asciiTheme="minorHAnsi" w:hAnsiTheme="minorHAnsi" w:cstheme="minorHAnsi"/>
          <w:sz w:val="24"/>
          <w:szCs w:val="24"/>
        </w:rPr>
        <w:t xml:space="preserve"> working days before Session 1. </w:t>
      </w:r>
    </w:p>
    <w:p w14:paraId="2A8D2275" w14:textId="77777777" w:rsidR="003E4102" w:rsidRDefault="003E4102" w:rsidP="00E311CE">
      <w:pPr>
        <w:pStyle w:val="Title"/>
        <w:spacing w:after="0"/>
        <w:contextualSpacing w:val="0"/>
        <w:jc w:val="both"/>
        <w:rPr>
          <w:rFonts w:asciiTheme="minorHAnsi" w:hAnsiTheme="minorHAnsi" w:cstheme="minorHAnsi"/>
          <w:sz w:val="24"/>
          <w:szCs w:val="24"/>
        </w:rPr>
      </w:pPr>
    </w:p>
    <w:p w14:paraId="0A3C36E1" w14:textId="59EB14E3" w:rsidR="005C654D" w:rsidRPr="00E311CE" w:rsidRDefault="002E278D" w:rsidP="00E311CE">
      <w:pPr>
        <w:pStyle w:val="Title"/>
        <w:spacing w:after="0"/>
        <w:contextualSpacing w:val="0"/>
        <w:jc w:val="both"/>
        <w:rPr>
          <w:rFonts w:asciiTheme="minorHAnsi" w:hAnsiTheme="minorHAnsi" w:cstheme="minorHAnsi"/>
          <w:sz w:val="24"/>
          <w:szCs w:val="24"/>
        </w:rPr>
      </w:pPr>
      <w:r w:rsidRPr="00C70EEB">
        <w:rPr>
          <w:rFonts w:asciiTheme="minorHAnsi" w:hAnsiTheme="minorHAnsi" w:cstheme="minorHAnsi"/>
          <w:b/>
          <w:bCs/>
          <w:sz w:val="24"/>
          <w:szCs w:val="24"/>
        </w:rPr>
        <w:t xml:space="preserve">Please note that </w:t>
      </w:r>
      <w:r w:rsidR="005C654D" w:rsidRPr="00C70EEB">
        <w:rPr>
          <w:rFonts w:asciiTheme="minorHAnsi" w:hAnsiTheme="minorHAnsi" w:cstheme="minorHAnsi"/>
          <w:b/>
          <w:bCs/>
          <w:sz w:val="24"/>
          <w:szCs w:val="24"/>
        </w:rPr>
        <w:t>y</w:t>
      </w:r>
      <w:r w:rsidRPr="00C70EEB">
        <w:rPr>
          <w:rFonts w:asciiTheme="minorHAnsi" w:hAnsiTheme="minorHAnsi" w:cstheme="minorHAnsi"/>
          <w:b/>
          <w:bCs/>
          <w:sz w:val="24"/>
          <w:szCs w:val="24"/>
        </w:rPr>
        <w:t>our responses will not be stored beyond the end of the training</w:t>
      </w:r>
      <w:r w:rsidR="005C654D" w:rsidRPr="00C70EEB">
        <w:rPr>
          <w:rFonts w:asciiTheme="minorHAnsi" w:hAnsiTheme="minorHAnsi" w:cstheme="minorHAnsi"/>
          <w:b/>
          <w:bCs/>
          <w:sz w:val="24"/>
          <w:szCs w:val="24"/>
        </w:rPr>
        <w:t xml:space="preserve">, or shared with anyone </w:t>
      </w:r>
      <w:r w:rsidR="00E311CE">
        <w:rPr>
          <w:rFonts w:asciiTheme="minorHAnsi" w:hAnsiTheme="minorHAnsi" w:cstheme="minorHAnsi"/>
          <w:b/>
          <w:bCs/>
          <w:sz w:val="24"/>
          <w:szCs w:val="24"/>
        </w:rPr>
        <w:t>outside of the Diocese safeguarding team</w:t>
      </w:r>
      <w:r w:rsidR="005C654D" w:rsidRPr="00C70EEB">
        <w:rPr>
          <w:rFonts w:asciiTheme="minorHAnsi" w:hAnsiTheme="minorHAnsi" w:cstheme="minorHAnsi"/>
          <w:b/>
          <w:bCs/>
          <w:sz w:val="24"/>
          <w:szCs w:val="24"/>
        </w:rPr>
        <w:t>. T</w:t>
      </w:r>
      <w:r w:rsidRPr="00C70EEB">
        <w:rPr>
          <w:rFonts w:asciiTheme="minorHAnsi" w:hAnsiTheme="minorHAnsi" w:cstheme="minorHAnsi"/>
          <w:b/>
          <w:bCs/>
          <w:sz w:val="24"/>
          <w:szCs w:val="24"/>
        </w:rPr>
        <w:t xml:space="preserve">hey will be </w:t>
      </w:r>
      <w:r w:rsidRPr="00C70EEB">
        <w:rPr>
          <w:rFonts w:asciiTheme="minorHAnsi" w:hAnsiTheme="minorHAnsi" w:cstheme="minorHAnsi"/>
          <w:b/>
          <w:bCs/>
          <w:sz w:val="24"/>
          <w:szCs w:val="24"/>
          <w:u w:val="single"/>
        </w:rPr>
        <w:t>permanently deleted</w:t>
      </w:r>
      <w:r w:rsidRPr="00C70EEB">
        <w:rPr>
          <w:rFonts w:asciiTheme="minorHAnsi" w:hAnsiTheme="minorHAnsi" w:cstheme="minorHAnsi"/>
          <w:b/>
          <w:bCs/>
          <w:sz w:val="24"/>
          <w:szCs w:val="24"/>
        </w:rPr>
        <w:t xml:space="preserve">. For clergy, there will not be any note made in your ‘blue’ file about your responses. </w:t>
      </w:r>
    </w:p>
    <w:p w14:paraId="2E4E094B" w14:textId="4B330561" w:rsidR="00E311CE" w:rsidRDefault="00E311CE" w:rsidP="00E311CE">
      <w:pPr>
        <w:pStyle w:val="Title"/>
        <w:spacing w:after="0"/>
        <w:contextualSpacing w:val="0"/>
        <w:jc w:val="both"/>
        <w:rPr>
          <w:rFonts w:asciiTheme="minorHAnsi" w:hAnsiTheme="minorHAnsi" w:cstheme="minorHAnsi"/>
          <w:sz w:val="24"/>
          <w:szCs w:val="24"/>
        </w:rPr>
      </w:pPr>
    </w:p>
    <w:p w14:paraId="69EB6275" w14:textId="49F839E4" w:rsidR="002E278D" w:rsidRPr="00C70EEB" w:rsidRDefault="005C654D" w:rsidP="00E311CE">
      <w:pPr>
        <w:pStyle w:val="Title"/>
        <w:spacing w:after="0"/>
        <w:contextualSpacing w:val="0"/>
        <w:jc w:val="both"/>
        <w:rPr>
          <w:rFonts w:asciiTheme="minorHAnsi" w:hAnsiTheme="minorHAnsi" w:cstheme="minorHAnsi"/>
          <w:sz w:val="24"/>
          <w:szCs w:val="24"/>
          <w:lang w:val="en-GB"/>
        </w:rPr>
      </w:pPr>
      <w:r w:rsidRPr="00C70EEB">
        <w:rPr>
          <w:rFonts w:asciiTheme="minorHAnsi" w:hAnsiTheme="minorHAnsi" w:cstheme="minorHAnsi"/>
          <w:sz w:val="24"/>
          <w:szCs w:val="24"/>
          <w:lang w:val="en-GB"/>
        </w:rPr>
        <w:t>In addition to answering the 4 questions, please r</w:t>
      </w:r>
      <w:r w:rsidR="002E278D" w:rsidRPr="00C70EEB">
        <w:rPr>
          <w:rFonts w:asciiTheme="minorHAnsi" w:hAnsiTheme="minorHAnsi" w:cstheme="minorHAnsi"/>
          <w:sz w:val="24"/>
          <w:szCs w:val="24"/>
          <w:lang w:val="en-GB"/>
        </w:rPr>
        <w:t>ead the Parish Safeguarding Handbook</w:t>
      </w:r>
      <w:r w:rsidRPr="00C70EEB">
        <w:rPr>
          <w:rFonts w:asciiTheme="minorHAnsi" w:hAnsiTheme="minorHAnsi" w:cstheme="minorHAnsi"/>
          <w:sz w:val="24"/>
          <w:szCs w:val="24"/>
          <w:lang w:val="en-GB"/>
        </w:rPr>
        <w:t xml:space="preserve"> before session 1</w:t>
      </w:r>
      <w:r w:rsidR="002E278D" w:rsidRPr="00C70EEB">
        <w:rPr>
          <w:rFonts w:asciiTheme="minorHAnsi" w:hAnsiTheme="minorHAnsi" w:cstheme="minorHAnsi"/>
          <w:sz w:val="24"/>
          <w:szCs w:val="24"/>
          <w:lang w:val="en-GB"/>
        </w:rPr>
        <w:t xml:space="preserve">. </w:t>
      </w:r>
    </w:p>
    <w:p w14:paraId="224C57F7" w14:textId="2186006F" w:rsidR="005C654D" w:rsidRPr="00C70EEB" w:rsidRDefault="005C654D" w:rsidP="008F18C2">
      <w:pPr>
        <w:pStyle w:val="Title"/>
        <w:spacing w:after="0"/>
        <w:ind w:left="714"/>
        <w:contextualSpacing w:val="0"/>
        <w:jc w:val="both"/>
        <w:rPr>
          <w:rFonts w:asciiTheme="minorHAnsi" w:hAnsiTheme="minorHAnsi" w:cstheme="minorHAnsi"/>
          <w:b/>
          <w:bCs/>
          <w:sz w:val="24"/>
          <w:szCs w:val="24"/>
          <w:lang w:val="en-GB"/>
        </w:rPr>
      </w:pPr>
    </w:p>
    <w:p w14:paraId="3061C080" w14:textId="77777777" w:rsidR="00E311CE" w:rsidRDefault="00E311CE" w:rsidP="008F18C2">
      <w:pPr>
        <w:spacing w:after="0" w:line="240" w:lineRule="auto"/>
        <w:rPr>
          <w:sz w:val="24"/>
          <w:szCs w:val="24"/>
        </w:rPr>
      </w:pPr>
    </w:p>
    <w:p w14:paraId="1BC07910" w14:textId="2CCB5CB2" w:rsidR="00E311CE" w:rsidRPr="00E311CE" w:rsidRDefault="003E4102" w:rsidP="008F18C2">
      <w:pPr>
        <w:spacing w:after="0" w:line="240" w:lineRule="auto"/>
        <w:rPr>
          <w:b/>
          <w:bCs/>
          <w:sz w:val="24"/>
          <w:szCs w:val="24"/>
        </w:rPr>
      </w:pPr>
      <w:r w:rsidRPr="00C70EEB">
        <w:rPr>
          <w:rFonts w:cstheme="minorHAnsi"/>
          <w:noProof/>
          <w:sz w:val="24"/>
          <w:szCs w:val="24"/>
        </w:rPr>
        <w:drawing>
          <wp:anchor distT="0" distB="0" distL="114300" distR="114300" simplePos="0" relativeHeight="251661312" behindDoc="1" locked="0" layoutInCell="1" allowOverlap="1" wp14:anchorId="0FBB1190" wp14:editId="5F16CDCA">
            <wp:simplePos x="0" y="0"/>
            <wp:positionH relativeFrom="margin">
              <wp:posOffset>2220504</wp:posOffset>
            </wp:positionH>
            <wp:positionV relativeFrom="paragraph">
              <wp:posOffset>8165</wp:posOffset>
            </wp:positionV>
            <wp:extent cx="1158240" cy="1698625"/>
            <wp:effectExtent l="0" t="0" r="3810" b="0"/>
            <wp:wrapTight wrapText="bothSides">
              <wp:wrapPolygon edited="0">
                <wp:start x="0" y="0"/>
                <wp:lineTo x="0" y="21317"/>
                <wp:lineTo x="21316" y="21317"/>
                <wp:lineTo x="2131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8240" cy="1698625"/>
                    </a:xfrm>
                    <a:prstGeom prst="rect">
                      <a:avLst/>
                    </a:prstGeom>
                    <a:noFill/>
                  </pic:spPr>
                </pic:pic>
              </a:graphicData>
            </a:graphic>
            <wp14:sizeRelH relativeFrom="margin">
              <wp14:pctWidth>0</wp14:pctWidth>
            </wp14:sizeRelH>
            <wp14:sizeRelV relativeFrom="margin">
              <wp14:pctHeight>0</wp14:pctHeight>
            </wp14:sizeRelV>
          </wp:anchor>
        </w:drawing>
      </w:r>
    </w:p>
    <w:p w14:paraId="751FBD0E" w14:textId="09FAD78C" w:rsidR="00E311CE" w:rsidRDefault="00E311CE" w:rsidP="008F18C2">
      <w:pPr>
        <w:spacing w:after="0" w:line="240" w:lineRule="auto"/>
        <w:rPr>
          <w:b/>
          <w:bCs/>
          <w:sz w:val="24"/>
          <w:szCs w:val="24"/>
        </w:rPr>
      </w:pPr>
    </w:p>
    <w:p w14:paraId="14AA4377" w14:textId="77777777" w:rsidR="00E311CE" w:rsidRDefault="00E311CE" w:rsidP="008F18C2">
      <w:pPr>
        <w:spacing w:after="0" w:line="240" w:lineRule="auto"/>
        <w:rPr>
          <w:b/>
          <w:bCs/>
          <w:sz w:val="24"/>
          <w:szCs w:val="24"/>
        </w:rPr>
      </w:pPr>
    </w:p>
    <w:p w14:paraId="6616A5A0" w14:textId="77777777" w:rsidR="00E311CE" w:rsidRDefault="00E311CE" w:rsidP="008F18C2">
      <w:pPr>
        <w:spacing w:after="0" w:line="240" w:lineRule="auto"/>
        <w:rPr>
          <w:b/>
          <w:bCs/>
          <w:sz w:val="24"/>
          <w:szCs w:val="24"/>
        </w:rPr>
      </w:pPr>
    </w:p>
    <w:p w14:paraId="65FD4FAE" w14:textId="77777777" w:rsidR="00E311CE" w:rsidRDefault="00E311CE" w:rsidP="008F18C2">
      <w:pPr>
        <w:spacing w:after="0" w:line="240" w:lineRule="auto"/>
        <w:rPr>
          <w:b/>
          <w:bCs/>
          <w:sz w:val="24"/>
          <w:szCs w:val="24"/>
        </w:rPr>
      </w:pPr>
    </w:p>
    <w:p w14:paraId="4D53C24F" w14:textId="77777777" w:rsidR="00E311CE" w:rsidRDefault="00E311CE" w:rsidP="008F18C2">
      <w:pPr>
        <w:spacing w:after="0" w:line="240" w:lineRule="auto"/>
        <w:rPr>
          <w:b/>
          <w:bCs/>
          <w:sz w:val="24"/>
          <w:szCs w:val="24"/>
        </w:rPr>
      </w:pPr>
    </w:p>
    <w:p w14:paraId="4ED827C8" w14:textId="77777777" w:rsidR="008453EE" w:rsidRDefault="008453EE" w:rsidP="008F18C2">
      <w:pPr>
        <w:spacing w:after="0" w:line="240" w:lineRule="auto"/>
        <w:rPr>
          <w:b/>
          <w:bCs/>
          <w:sz w:val="24"/>
          <w:szCs w:val="24"/>
        </w:rPr>
      </w:pPr>
    </w:p>
    <w:p w14:paraId="6B757622" w14:textId="77777777" w:rsidR="008453EE" w:rsidRDefault="008453EE" w:rsidP="008F18C2">
      <w:pPr>
        <w:spacing w:after="0" w:line="240" w:lineRule="auto"/>
        <w:rPr>
          <w:b/>
          <w:bCs/>
          <w:sz w:val="24"/>
          <w:szCs w:val="24"/>
        </w:rPr>
      </w:pPr>
    </w:p>
    <w:p w14:paraId="3E831B07" w14:textId="77777777" w:rsidR="008453EE" w:rsidRDefault="008453EE" w:rsidP="008F18C2">
      <w:pPr>
        <w:spacing w:after="0" w:line="240" w:lineRule="auto"/>
        <w:rPr>
          <w:b/>
          <w:bCs/>
          <w:sz w:val="24"/>
          <w:szCs w:val="24"/>
        </w:rPr>
      </w:pPr>
    </w:p>
    <w:p w14:paraId="031FEE4E" w14:textId="77777777" w:rsidR="008453EE" w:rsidRDefault="008453EE" w:rsidP="008F18C2">
      <w:pPr>
        <w:spacing w:after="0" w:line="240" w:lineRule="auto"/>
        <w:rPr>
          <w:b/>
          <w:bCs/>
          <w:sz w:val="24"/>
          <w:szCs w:val="24"/>
        </w:rPr>
      </w:pPr>
    </w:p>
    <w:p w14:paraId="7F1EF1A2" w14:textId="46B0AE6A" w:rsidR="00E311CE" w:rsidRPr="00E311CE" w:rsidRDefault="00E311CE" w:rsidP="008F18C2">
      <w:pPr>
        <w:spacing w:after="0" w:line="240" w:lineRule="auto"/>
        <w:rPr>
          <w:rFonts w:ascii="Calibri" w:hAnsi="Calibri" w:cs="Calibri"/>
          <w:b/>
          <w:bCs/>
          <w:sz w:val="24"/>
          <w:szCs w:val="24"/>
        </w:rPr>
      </w:pPr>
      <w:r w:rsidRPr="00E311CE">
        <w:rPr>
          <w:b/>
          <w:bCs/>
          <w:sz w:val="24"/>
          <w:szCs w:val="24"/>
        </w:rPr>
        <w:t>Question 1</w:t>
      </w:r>
      <w:r w:rsidRPr="00E311CE">
        <w:rPr>
          <w:rFonts w:ascii="Calibri" w:hAnsi="Calibri" w:cs="Calibri"/>
          <w:b/>
          <w:bCs/>
          <w:sz w:val="24"/>
          <w:szCs w:val="24"/>
        </w:rPr>
        <w:t xml:space="preserve"> </w:t>
      </w:r>
    </w:p>
    <w:p w14:paraId="68C39B77" w14:textId="6BAE8A4B" w:rsidR="00E311CE" w:rsidRPr="00E311CE" w:rsidRDefault="00E311CE" w:rsidP="008F18C2">
      <w:pPr>
        <w:spacing w:after="0" w:line="240" w:lineRule="auto"/>
        <w:rPr>
          <w:rFonts w:ascii="Calibri" w:hAnsi="Calibri" w:cs="Calibri"/>
          <w:bCs/>
          <w:sz w:val="24"/>
          <w:szCs w:val="24"/>
        </w:rPr>
      </w:pPr>
      <w:r w:rsidRPr="00E311CE">
        <w:rPr>
          <w:rFonts w:ascii="Calibri" w:hAnsi="Calibri" w:cs="Calibri"/>
          <w:bCs/>
          <w:sz w:val="24"/>
          <w:szCs w:val="24"/>
        </w:rPr>
        <w:t>What do you think about and feel when you hear the word “safeguarding”?</w:t>
      </w:r>
    </w:p>
    <w:p w14:paraId="575D3A3B" w14:textId="77777777" w:rsidR="00E311CE" w:rsidRDefault="00E311CE" w:rsidP="008F18C2">
      <w:pPr>
        <w:spacing w:after="0" w:line="240" w:lineRule="auto"/>
        <w:rPr>
          <w:rFonts w:ascii="Calibri" w:hAnsi="Calibri" w:cs="Calibri"/>
          <w:sz w:val="24"/>
          <w:szCs w:val="24"/>
        </w:rPr>
      </w:pPr>
    </w:p>
    <w:p w14:paraId="1F3C5991" w14:textId="77777777" w:rsidR="00E311CE" w:rsidRPr="00E311CE" w:rsidRDefault="00E311CE" w:rsidP="008F18C2">
      <w:pPr>
        <w:spacing w:after="0" w:line="240" w:lineRule="auto"/>
        <w:rPr>
          <w:rFonts w:ascii="Calibri" w:hAnsi="Calibri" w:cs="Calibri"/>
          <w:b/>
          <w:bCs/>
          <w:sz w:val="24"/>
          <w:szCs w:val="24"/>
        </w:rPr>
      </w:pPr>
      <w:r w:rsidRPr="00E311CE">
        <w:rPr>
          <w:rFonts w:ascii="Calibri" w:hAnsi="Calibri" w:cs="Calibri"/>
          <w:b/>
          <w:bCs/>
          <w:sz w:val="24"/>
          <w:szCs w:val="24"/>
        </w:rPr>
        <w:t>Question 2</w:t>
      </w:r>
    </w:p>
    <w:p w14:paraId="018D2ED9" w14:textId="03C8609C" w:rsidR="00E311CE" w:rsidRPr="008453EE" w:rsidRDefault="00E311CE" w:rsidP="008F18C2">
      <w:pPr>
        <w:spacing w:after="0" w:line="240" w:lineRule="auto"/>
        <w:rPr>
          <w:rFonts w:ascii="Calibri" w:hAnsi="Calibri" w:cs="Calibri"/>
          <w:bCs/>
          <w:sz w:val="24"/>
          <w:szCs w:val="24"/>
        </w:rPr>
      </w:pPr>
      <w:r w:rsidRPr="00E311CE">
        <w:rPr>
          <w:rFonts w:ascii="Calibri" w:hAnsi="Calibri" w:cs="Calibri"/>
          <w:bCs/>
          <w:sz w:val="24"/>
          <w:szCs w:val="24"/>
        </w:rPr>
        <w:t xml:space="preserve">Think about your own church situation. What </w:t>
      </w:r>
      <w:r w:rsidR="008453EE" w:rsidRPr="008453EE">
        <w:rPr>
          <w:rFonts w:ascii="Calibri" w:hAnsi="Calibri" w:cs="Calibri"/>
          <w:bCs/>
          <w:sz w:val="24"/>
          <w:szCs w:val="24"/>
        </w:rPr>
        <w:t xml:space="preserve">can you see/hear that would make you think </w:t>
      </w:r>
      <w:r w:rsidRPr="008453EE">
        <w:rPr>
          <w:rFonts w:ascii="Calibri" w:hAnsi="Calibri" w:cs="Calibri"/>
          <w:bCs/>
          <w:sz w:val="24"/>
          <w:szCs w:val="24"/>
        </w:rPr>
        <w:t>your church understands what “good safeguarding culture and arrangements” look like?</w:t>
      </w:r>
    </w:p>
    <w:p w14:paraId="72CDDF17" w14:textId="77777777" w:rsidR="00E311CE" w:rsidRDefault="00E311CE" w:rsidP="008F18C2">
      <w:pPr>
        <w:spacing w:after="0" w:line="240" w:lineRule="auto"/>
        <w:rPr>
          <w:rFonts w:ascii="Calibri" w:hAnsi="Calibri" w:cs="Calibri"/>
          <w:b/>
          <w:sz w:val="24"/>
          <w:szCs w:val="24"/>
        </w:rPr>
      </w:pPr>
    </w:p>
    <w:p w14:paraId="6A844A1E" w14:textId="77777777" w:rsidR="00E311CE" w:rsidRDefault="00E311CE" w:rsidP="008F18C2">
      <w:pPr>
        <w:spacing w:after="0" w:line="240" w:lineRule="auto"/>
        <w:rPr>
          <w:rFonts w:ascii="Calibri" w:hAnsi="Calibri" w:cs="Calibri"/>
          <w:b/>
          <w:sz w:val="24"/>
          <w:szCs w:val="24"/>
        </w:rPr>
      </w:pPr>
      <w:r>
        <w:rPr>
          <w:rFonts w:ascii="Calibri" w:hAnsi="Calibri" w:cs="Calibri"/>
          <w:b/>
          <w:sz w:val="24"/>
          <w:szCs w:val="24"/>
        </w:rPr>
        <w:t>Question 3</w:t>
      </w:r>
    </w:p>
    <w:p w14:paraId="509CFFD9" w14:textId="0224D272" w:rsidR="00E311CE" w:rsidRPr="00E311CE" w:rsidRDefault="00E311CE" w:rsidP="008F18C2">
      <w:pPr>
        <w:spacing w:after="0" w:line="240" w:lineRule="auto"/>
        <w:rPr>
          <w:rFonts w:ascii="Calibri" w:hAnsi="Calibri" w:cs="Calibri"/>
          <w:bCs/>
          <w:sz w:val="24"/>
          <w:szCs w:val="24"/>
        </w:rPr>
      </w:pPr>
      <w:r w:rsidRPr="00E311CE">
        <w:rPr>
          <w:rFonts w:ascii="Calibri" w:hAnsi="Calibri" w:cs="Calibri"/>
          <w:bCs/>
          <w:sz w:val="24"/>
          <w:szCs w:val="24"/>
        </w:rPr>
        <w:t xml:space="preserve">What are the </w:t>
      </w:r>
      <w:r w:rsidR="008453EE">
        <w:rPr>
          <w:rFonts w:ascii="Calibri" w:hAnsi="Calibri" w:cs="Calibri"/>
          <w:bCs/>
          <w:sz w:val="24"/>
          <w:szCs w:val="24"/>
        </w:rPr>
        <w:t xml:space="preserve">qualities, (e.g. </w:t>
      </w:r>
      <w:r w:rsidRPr="00E311CE">
        <w:rPr>
          <w:rFonts w:ascii="Calibri" w:hAnsi="Calibri" w:cs="Calibri"/>
          <w:bCs/>
          <w:sz w:val="24"/>
          <w:szCs w:val="24"/>
        </w:rPr>
        <w:t xml:space="preserve">values, beliefs </w:t>
      </w:r>
      <w:r w:rsidR="008453EE">
        <w:rPr>
          <w:rFonts w:ascii="Calibri" w:hAnsi="Calibri" w:cs="Calibri"/>
          <w:bCs/>
          <w:sz w:val="24"/>
          <w:szCs w:val="24"/>
        </w:rPr>
        <w:t xml:space="preserve">&amp; </w:t>
      </w:r>
      <w:r w:rsidRPr="00E311CE">
        <w:rPr>
          <w:rFonts w:ascii="Calibri" w:hAnsi="Calibri" w:cs="Calibri"/>
          <w:bCs/>
          <w:sz w:val="24"/>
          <w:szCs w:val="24"/>
        </w:rPr>
        <w:t>behaviours) of a “good” leader fo</w:t>
      </w:r>
      <w:r w:rsidR="008453EE">
        <w:rPr>
          <w:rFonts w:ascii="Calibri" w:hAnsi="Calibri" w:cs="Calibri"/>
          <w:bCs/>
          <w:sz w:val="24"/>
          <w:szCs w:val="24"/>
        </w:rPr>
        <w:t>r</w:t>
      </w:r>
      <w:r w:rsidRPr="00E311CE">
        <w:rPr>
          <w:rFonts w:ascii="Calibri" w:hAnsi="Calibri" w:cs="Calibri"/>
          <w:bCs/>
          <w:sz w:val="24"/>
          <w:szCs w:val="24"/>
        </w:rPr>
        <w:t xml:space="preserve"> safeguarding, and why?</w:t>
      </w:r>
    </w:p>
    <w:p w14:paraId="2B1CF528" w14:textId="77777777" w:rsidR="00E311CE" w:rsidRDefault="00E311CE" w:rsidP="008F18C2">
      <w:pPr>
        <w:spacing w:after="0" w:line="240" w:lineRule="auto"/>
        <w:rPr>
          <w:rFonts w:ascii="Calibri" w:hAnsi="Calibri" w:cs="Calibri"/>
          <w:b/>
          <w:sz w:val="24"/>
          <w:szCs w:val="24"/>
        </w:rPr>
      </w:pPr>
    </w:p>
    <w:p w14:paraId="256BF32E" w14:textId="77777777" w:rsidR="00E311CE" w:rsidRDefault="00E311CE" w:rsidP="008F18C2">
      <w:pPr>
        <w:spacing w:after="0" w:line="240" w:lineRule="auto"/>
        <w:rPr>
          <w:rFonts w:ascii="Calibri" w:hAnsi="Calibri" w:cs="Calibri"/>
          <w:b/>
          <w:sz w:val="24"/>
          <w:szCs w:val="24"/>
        </w:rPr>
      </w:pPr>
      <w:r>
        <w:rPr>
          <w:rFonts w:ascii="Calibri" w:hAnsi="Calibri" w:cs="Calibri"/>
          <w:b/>
          <w:sz w:val="24"/>
          <w:szCs w:val="24"/>
        </w:rPr>
        <w:t>Question 4</w:t>
      </w:r>
    </w:p>
    <w:p w14:paraId="2A6233A9" w14:textId="77777777" w:rsidR="008453EE" w:rsidRDefault="00E311CE" w:rsidP="008F18C2">
      <w:pPr>
        <w:spacing w:after="0" w:line="240" w:lineRule="auto"/>
        <w:rPr>
          <w:rFonts w:ascii="Calibri" w:hAnsi="Calibri" w:cs="Calibri"/>
          <w:bCs/>
          <w:sz w:val="24"/>
          <w:szCs w:val="24"/>
        </w:rPr>
      </w:pPr>
      <w:r w:rsidRPr="00E311CE">
        <w:rPr>
          <w:rFonts w:ascii="Calibri" w:hAnsi="Calibri" w:cs="Calibri"/>
          <w:bCs/>
          <w:sz w:val="24"/>
          <w:szCs w:val="24"/>
        </w:rPr>
        <w:t xml:space="preserve">What </w:t>
      </w:r>
      <w:r w:rsidR="008453EE">
        <w:rPr>
          <w:rFonts w:ascii="Calibri" w:hAnsi="Calibri" w:cs="Calibri"/>
          <w:bCs/>
          <w:sz w:val="24"/>
          <w:szCs w:val="24"/>
        </w:rPr>
        <w:t xml:space="preserve">do you know about </w:t>
      </w:r>
      <w:r w:rsidRPr="00E311CE">
        <w:rPr>
          <w:rFonts w:ascii="Calibri" w:hAnsi="Calibri" w:cs="Calibri"/>
          <w:bCs/>
          <w:sz w:val="24"/>
          <w:szCs w:val="24"/>
        </w:rPr>
        <w:t xml:space="preserve">the </w:t>
      </w:r>
      <w:r w:rsidRPr="00E311CE">
        <w:rPr>
          <w:rFonts w:ascii="Calibri" w:hAnsi="Calibri" w:cs="Calibri"/>
          <w:bCs/>
          <w:sz w:val="24"/>
          <w:szCs w:val="24"/>
          <w:u w:val="single"/>
        </w:rPr>
        <w:t xml:space="preserve">impact </w:t>
      </w:r>
      <w:r w:rsidRPr="00E311CE">
        <w:rPr>
          <w:rFonts w:ascii="Calibri" w:hAnsi="Calibri" w:cs="Calibri"/>
          <w:bCs/>
          <w:sz w:val="24"/>
          <w:szCs w:val="24"/>
        </w:rPr>
        <w:t>of abuse in a church context on victims and survivors</w:t>
      </w:r>
      <w:r w:rsidR="008453EE">
        <w:rPr>
          <w:rFonts w:ascii="Calibri" w:hAnsi="Calibri" w:cs="Calibri"/>
          <w:bCs/>
          <w:sz w:val="24"/>
          <w:szCs w:val="24"/>
        </w:rPr>
        <w:t>, church congregations and friends/family</w:t>
      </w:r>
      <w:r w:rsidRPr="00E311CE">
        <w:rPr>
          <w:rFonts w:ascii="Calibri" w:hAnsi="Calibri" w:cs="Calibri"/>
          <w:bCs/>
          <w:sz w:val="24"/>
          <w:szCs w:val="24"/>
        </w:rPr>
        <w:t xml:space="preserve">? </w:t>
      </w:r>
    </w:p>
    <w:p w14:paraId="751002BA" w14:textId="77777777" w:rsidR="008453EE" w:rsidRDefault="008453EE" w:rsidP="008F18C2">
      <w:pPr>
        <w:spacing w:after="0" w:line="240" w:lineRule="auto"/>
        <w:rPr>
          <w:rFonts w:ascii="Calibri" w:hAnsi="Calibri" w:cs="Calibri"/>
          <w:bCs/>
          <w:sz w:val="24"/>
          <w:szCs w:val="24"/>
        </w:rPr>
      </w:pPr>
    </w:p>
    <w:p w14:paraId="635A3DFC" w14:textId="6FF4D599" w:rsidR="002E278D" w:rsidRPr="00E311CE" w:rsidRDefault="008453EE" w:rsidP="008F18C2">
      <w:pPr>
        <w:spacing w:after="0" w:line="240" w:lineRule="auto"/>
        <w:rPr>
          <w:bCs/>
        </w:rPr>
      </w:pPr>
      <w:r>
        <w:rPr>
          <w:rFonts w:ascii="Calibri" w:hAnsi="Calibri" w:cs="Calibri"/>
          <w:bCs/>
          <w:sz w:val="24"/>
          <w:szCs w:val="24"/>
        </w:rPr>
        <w:t xml:space="preserve">There is space to write your answers on the next page: </w:t>
      </w:r>
      <w:r w:rsidR="002E278D" w:rsidRPr="00E311CE">
        <w:rPr>
          <w:bCs/>
        </w:rPr>
        <w:br w:type="page"/>
      </w:r>
    </w:p>
    <w:p w14:paraId="19CC842C" w14:textId="77777777" w:rsidR="00E311CE" w:rsidRDefault="00E311CE" w:rsidP="008F18C2">
      <w:pPr>
        <w:pStyle w:val="Title"/>
        <w:spacing w:after="0"/>
        <w:rPr>
          <w:rFonts w:ascii="Calibri" w:hAnsi="Calibri" w:cs="Calibri"/>
          <w:sz w:val="24"/>
          <w:szCs w:val="24"/>
          <w:lang w:val="en-GB"/>
        </w:rPr>
        <w:sectPr w:rsidR="00E311CE" w:rsidSect="00114E70">
          <w:headerReference w:type="default" r:id="rId20"/>
          <w:footerReference w:type="default" r:id="rId21"/>
          <w:pgSz w:w="11906" w:h="16838"/>
          <w:pgMar w:top="1701" w:right="1133" w:bottom="1440" w:left="1440" w:header="708" w:footer="354" w:gutter="0"/>
          <w:cols w:space="708"/>
          <w:docGrid w:linePitch="360"/>
        </w:sectPr>
      </w:pPr>
    </w:p>
    <w:p w14:paraId="1DF23F93" w14:textId="77777777" w:rsidR="001B091F" w:rsidRDefault="001B091F" w:rsidP="008453EE">
      <w:pPr>
        <w:pStyle w:val="Title"/>
        <w:spacing w:after="0"/>
        <w:rPr>
          <w:rFonts w:ascii="Calibri" w:hAnsi="Calibri" w:cs="Calibri"/>
          <w:sz w:val="24"/>
          <w:szCs w:val="24"/>
          <w:lang w:val="en-GB"/>
        </w:rPr>
      </w:pPr>
    </w:p>
    <w:p w14:paraId="13E6F5ED" w14:textId="2745058A" w:rsidR="008453EE" w:rsidRPr="00996D07" w:rsidRDefault="008453EE" w:rsidP="008453EE">
      <w:pPr>
        <w:pStyle w:val="Title"/>
        <w:spacing w:after="0"/>
        <w:rPr>
          <w:rFonts w:ascii="Calibri" w:hAnsi="Calibri" w:cs="Calibri"/>
          <w:sz w:val="24"/>
          <w:szCs w:val="24"/>
          <w:lang w:val="en-GB"/>
        </w:rPr>
      </w:pPr>
      <w:r>
        <w:rPr>
          <w:rFonts w:ascii="Calibri" w:hAnsi="Calibri" w:cs="Calibri"/>
          <w:sz w:val="24"/>
          <w:szCs w:val="24"/>
          <w:lang w:val="en-GB"/>
        </w:rPr>
        <w:t>You can use this table to write down your answers to the 4 questions</w:t>
      </w:r>
    </w:p>
    <w:p w14:paraId="1E7531AF" w14:textId="77777777" w:rsidR="008453EE" w:rsidRPr="003E0C7D" w:rsidRDefault="008453EE" w:rsidP="008453EE">
      <w:pPr>
        <w:pStyle w:val="Title"/>
        <w:spacing w:after="0"/>
        <w:rPr>
          <w:rFonts w:ascii="Calibri" w:hAnsi="Calibri" w:cs="Calibri"/>
          <w:b/>
          <w:bCs/>
          <w:sz w:val="24"/>
          <w:szCs w:val="24"/>
          <w:lang w:val="en-GB"/>
        </w:rPr>
      </w:pPr>
      <w:r w:rsidRPr="00996D07">
        <w:rPr>
          <w:rFonts w:ascii="Calibri" w:hAnsi="Calibri" w:cs="Calibri"/>
          <w:sz w:val="24"/>
          <w:szCs w:val="24"/>
          <w:lang w:val="en-GB"/>
        </w:rPr>
        <w:t xml:space="preserve"> </w:t>
      </w:r>
    </w:p>
    <w:tbl>
      <w:tblPr>
        <w:tblStyle w:val="TableGrid"/>
        <w:tblW w:w="14454" w:type="dxa"/>
        <w:tblLook w:val="04A0" w:firstRow="1" w:lastRow="0" w:firstColumn="1" w:lastColumn="0" w:noHBand="0" w:noVBand="1"/>
      </w:tblPr>
      <w:tblGrid>
        <w:gridCol w:w="3539"/>
        <w:gridCol w:w="10915"/>
      </w:tblGrid>
      <w:tr w:rsidR="008453EE" w14:paraId="5B0B525E" w14:textId="77777777" w:rsidTr="008453EE">
        <w:trPr>
          <w:trHeight w:val="1575"/>
        </w:trPr>
        <w:tc>
          <w:tcPr>
            <w:tcW w:w="3539" w:type="dxa"/>
          </w:tcPr>
          <w:p w14:paraId="10FFBCFA" w14:textId="77777777" w:rsidR="008453EE" w:rsidRPr="00E311CE" w:rsidRDefault="008453EE" w:rsidP="00F8258D">
            <w:pPr>
              <w:rPr>
                <w:rFonts w:ascii="Calibri" w:hAnsi="Calibri" w:cs="Calibri"/>
                <w:b/>
                <w:bCs/>
                <w:sz w:val="24"/>
                <w:szCs w:val="24"/>
              </w:rPr>
            </w:pPr>
            <w:r w:rsidRPr="00E311CE">
              <w:rPr>
                <w:b/>
                <w:bCs/>
                <w:sz w:val="24"/>
                <w:szCs w:val="24"/>
              </w:rPr>
              <w:t>Question 1</w:t>
            </w:r>
            <w:r w:rsidRPr="00E311CE">
              <w:rPr>
                <w:rFonts w:ascii="Calibri" w:hAnsi="Calibri" w:cs="Calibri"/>
                <w:b/>
                <w:bCs/>
                <w:sz w:val="24"/>
                <w:szCs w:val="24"/>
              </w:rPr>
              <w:t xml:space="preserve"> </w:t>
            </w:r>
          </w:p>
          <w:p w14:paraId="58665BD1" w14:textId="6DF5ED28" w:rsidR="008453EE" w:rsidRPr="008453EE" w:rsidRDefault="008453EE" w:rsidP="008453EE">
            <w:pPr>
              <w:rPr>
                <w:rFonts w:ascii="Calibri" w:hAnsi="Calibri" w:cs="Calibri"/>
                <w:bCs/>
                <w:sz w:val="24"/>
                <w:szCs w:val="24"/>
              </w:rPr>
            </w:pPr>
            <w:r w:rsidRPr="00E311CE">
              <w:rPr>
                <w:rFonts w:ascii="Calibri" w:hAnsi="Calibri" w:cs="Calibri"/>
                <w:bCs/>
                <w:sz w:val="24"/>
                <w:szCs w:val="24"/>
                <w:lang w:val="en-GB"/>
              </w:rPr>
              <w:t xml:space="preserve">What do you think </w:t>
            </w:r>
            <w:r w:rsidRPr="00E311CE">
              <w:rPr>
                <w:rFonts w:ascii="Calibri" w:hAnsi="Calibri" w:cs="Calibri"/>
                <w:bCs/>
                <w:sz w:val="24"/>
                <w:szCs w:val="24"/>
              </w:rPr>
              <w:t>about and feel</w:t>
            </w:r>
            <w:r w:rsidRPr="00E311CE">
              <w:rPr>
                <w:rFonts w:ascii="Calibri" w:hAnsi="Calibri" w:cs="Calibri"/>
                <w:bCs/>
                <w:sz w:val="24"/>
                <w:szCs w:val="24"/>
                <w:lang w:val="en-GB"/>
              </w:rPr>
              <w:t xml:space="preserve"> when you hear the word “safeguarding”</w:t>
            </w:r>
          </w:p>
        </w:tc>
        <w:tc>
          <w:tcPr>
            <w:tcW w:w="10915" w:type="dxa"/>
          </w:tcPr>
          <w:p w14:paraId="5813B7AD" w14:textId="77777777" w:rsidR="008453EE" w:rsidRDefault="008453EE" w:rsidP="008453EE"/>
          <w:p w14:paraId="41A3AEB6" w14:textId="77777777" w:rsidR="008453EE" w:rsidRDefault="008453EE" w:rsidP="00F8258D">
            <w:pPr>
              <w:ind w:firstLine="720"/>
            </w:pPr>
          </w:p>
          <w:p w14:paraId="1E899E80" w14:textId="77777777" w:rsidR="001B091F" w:rsidRDefault="001B091F" w:rsidP="00F8258D">
            <w:pPr>
              <w:ind w:firstLine="720"/>
            </w:pPr>
          </w:p>
          <w:p w14:paraId="2880E0BE" w14:textId="77777777" w:rsidR="001B091F" w:rsidRDefault="001B091F" w:rsidP="00F8258D">
            <w:pPr>
              <w:ind w:firstLine="720"/>
            </w:pPr>
          </w:p>
          <w:p w14:paraId="678E5979" w14:textId="209252D8" w:rsidR="001B091F" w:rsidRPr="008453EE" w:rsidRDefault="001B091F" w:rsidP="00F8258D">
            <w:pPr>
              <w:ind w:firstLine="720"/>
            </w:pPr>
          </w:p>
        </w:tc>
      </w:tr>
      <w:tr w:rsidR="008453EE" w14:paraId="2CC50412" w14:textId="77777777" w:rsidTr="008453EE">
        <w:tc>
          <w:tcPr>
            <w:tcW w:w="3539" w:type="dxa"/>
          </w:tcPr>
          <w:p w14:paraId="5C63D110" w14:textId="77777777" w:rsidR="008453EE" w:rsidRPr="00E311CE" w:rsidRDefault="008453EE" w:rsidP="00F8258D">
            <w:pPr>
              <w:rPr>
                <w:rFonts w:ascii="Calibri" w:hAnsi="Calibri" w:cs="Calibri"/>
                <w:b/>
                <w:bCs/>
                <w:sz w:val="24"/>
                <w:szCs w:val="24"/>
              </w:rPr>
            </w:pPr>
            <w:r w:rsidRPr="00E311CE">
              <w:rPr>
                <w:rFonts w:ascii="Calibri" w:hAnsi="Calibri" w:cs="Calibri"/>
                <w:b/>
                <w:bCs/>
                <w:sz w:val="24"/>
                <w:szCs w:val="24"/>
              </w:rPr>
              <w:t>Question 2</w:t>
            </w:r>
          </w:p>
          <w:p w14:paraId="7C5848BF" w14:textId="5D7675EF" w:rsidR="008453EE" w:rsidRPr="008453EE" w:rsidRDefault="008453EE" w:rsidP="00F8258D">
            <w:pPr>
              <w:rPr>
                <w:rFonts w:ascii="Calibri" w:hAnsi="Calibri" w:cs="Calibri"/>
                <w:bCs/>
                <w:sz w:val="24"/>
                <w:szCs w:val="24"/>
              </w:rPr>
            </w:pPr>
            <w:r w:rsidRPr="00E311CE">
              <w:rPr>
                <w:rFonts w:ascii="Calibri" w:hAnsi="Calibri" w:cs="Calibri"/>
                <w:bCs/>
                <w:sz w:val="24"/>
                <w:szCs w:val="24"/>
                <w:lang w:val="en-GB"/>
              </w:rPr>
              <w:t xml:space="preserve">Think about your own church situation. </w:t>
            </w:r>
            <w:r w:rsidRPr="008453EE">
              <w:rPr>
                <w:rFonts w:ascii="Calibri" w:hAnsi="Calibri" w:cs="Calibri"/>
                <w:bCs/>
                <w:sz w:val="24"/>
                <w:szCs w:val="24"/>
                <w:lang w:val="en-GB"/>
              </w:rPr>
              <w:t xml:space="preserve">What </w:t>
            </w:r>
            <w:r w:rsidRPr="008453EE">
              <w:rPr>
                <w:rFonts w:ascii="Calibri" w:hAnsi="Calibri" w:cs="Calibri"/>
                <w:bCs/>
                <w:sz w:val="24"/>
                <w:szCs w:val="24"/>
              </w:rPr>
              <w:t>can you see</w:t>
            </w:r>
            <w:r>
              <w:rPr>
                <w:rFonts w:ascii="Calibri" w:hAnsi="Calibri" w:cs="Calibri"/>
                <w:bCs/>
                <w:sz w:val="24"/>
                <w:szCs w:val="24"/>
              </w:rPr>
              <w:t xml:space="preserve"> &amp; </w:t>
            </w:r>
            <w:r w:rsidRPr="008453EE">
              <w:rPr>
                <w:rFonts w:ascii="Calibri" w:hAnsi="Calibri" w:cs="Calibri"/>
                <w:bCs/>
                <w:sz w:val="24"/>
                <w:szCs w:val="24"/>
              </w:rPr>
              <w:t xml:space="preserve">hear that would make you think </w:t>
            </w:r>
            <w:r w:rsidRPr="008453EE">
              <w:rPr>
                <w:rFonts w:ascii="Calibri" w:hAnsi="Calibri" w:cs="Calibri"/>
                <w:bCs/>
                <w:sz w:val="24"/>
                <w:szCs w:val="24"/>
                <w:lang w:val="en-GB"/>
              </w:rPr>
              <w:t xml:space="preserve">your church </w:t>
            </w:r>
            <w:r w:rsidRPr="00E311CE">
              <w:rPr>
                <w:rFonts w:ascii="Calibri" w:hAnsi="Calibri" w:cs="Calibri"/>
                <w:bCs/>
                <w:sz w:val="24"/>
                <w:szCs w:val="24"/>
                <w:lang w:val="en-GB"/>
              </w:rPr>
              <w:t>understands what “good safeguarding culture and arrangements” look like?</w:t>
            </w:r>
          </w:p>
        </w:tc>
        <w:tc>
          <w:tcPr>
            <w:tcW w:w="10915" w:type="dxa"/>
          </w:tcPr>
          <w:p w14:paraId="61EBC3D7" w14:textId="77777777" w:rsidR="008453EE" w:rsidRDefault="008453EE" w:rsidP="00F8258D">
            <w:pPr>
              <w:pStyle w:val="Title"/>
              <w:spacing w:after="0"/>
              <w:rPr>
                <w:rFonts w:ascii="Calibri" w:hAnsi="Calibri" w:cs="Calibri"/>
                <w:sz w:val="24"/>
                <w:szCs w:val="24"/>
                <w:lang w:val="en-GB"/>
              </w:rPr>
            </w:pPr>
          </w:p>
        </w:tc>
      </w:tr>
      <w:tr w:rsidR="008453EE" w14:paraId="02DD3154" w14:textId="77777777" w:rsidTr="008453EE">
        <w:tc>
          <w:tcPr>
            <w:tcW w:w="3539" w:type="dxa"/>
          </w:tcPr>
          <w:p w14:paraId="1D39EEC6" w14:textId="77777777" w:rsidR="008453EE" w:rsidRDefault="008453EE" w:rsidP="00F8258D">
            <w:pPr>
              <w:rPr>
                <w:rFonts w:ascii="Calibri" w:hAnsi="Calibri" w:cs="Calibri"/>
                <w:b/>
                <w:sz w:val="24"/>
                <w:szCs w:val="24"/>
              </w:rPr>
            </w:pPr>
            <w:r>
              <w:rPr>
                <w:rFonts w:ascii="Calibri" w:hAnsi="Calibri" w:cs="Calibri"/>
                <w:b/>
                <w:sz w:val="24"/>
                <w:szCs w:val="24"/>
              </w:rPr>
              <w:t>Question 3</w:t>
            </w:r>
          </w:p>
          <w:p w14:paraId="5289D94D" w14:textId="2AA2FB0F" w:rsidR="008453EE" w:rsidRPr="008453EE" w:rsidRDefault="008453EE" w:rsidP="00F8258D">
            <w:pPr>
              <w:rPr>
                <w:rFonts w:ascii="Calibri" w:hAnsi="Calibri" w:cs="Calibri"/>
                <w:bCs/>
                <w:sz w:val="24"/>
                <w:szCs w:val="24"/>
              </w:rPr>
            </w:pPr>
            <w:r w:rsidRPr="00E311CE">
              <w:rPr>
                <w:rFonts w:ascii="Calibri" w:hAnsi="Calibri" w:cs="Calibri"/>
                <w:bCs/>
                <w:sz w:val="24"/>
                <w:szCs w:val="24"/>
                <w:lang w:val="en-GB"/>
              </w:rPr>
              <w:t xml:space="preserve">What are the </w:t>
            </w:r>
            <w:r>
              <w:rPr>
                <w:rFonts w:ascii="Calibri" w:hAnsi="Calibri" w:cs="Calibri"/>
                <w:bCs/>
                <w:sz w:val="24"/>
                <w:szCs w:val="24"/>
              </w:rPr>
              <w:t xml:space="preserve">qualities, (e.g. </w:t>
            </w:r>
            <w:r w:rsidRPr="00E311CE">
              <w:rPr>
                <w:rFonts w:ascii="Calibri" w:hAnsi="Calibri" w:cs="Calibri"/>
                <w:bCs/>
                <w:sz w:val="24"/>
                <w:szCs w:val="24"/>
                <w:lang w:val="en-GB"/>
              </w:rPr>
              <w:t xml:space="preserve">values, beliefs </w:t>
            </w:r>
            <w:r>
              <w:rPr>
                <w:rFonts w:ascii="Calibri" w:hAnsi="Calibri" w:cs="Calibri"/>
                <w:bCs/>
                <w:sz w:val="24"/>
                <w:szCs w:val="24"/>
              </w:rPr>
              <w:t xml:space="preserve">&amp; </w:t>
            </w:r>
            <w:r w:rsidRPr="00E311CE">
              <w:rPr>
                <w:rFonts w:ascii="Calibri" w:hAnsi="Calibri" w:cs="Calibri"/>
                <w:bCs/>
                <w:sz w:val="24"/>
                <w:szCs w:val="24"/>
                <w:lang w:val="en-GB"/>
              </w:rPr>
              <w:t>behaviours) of a “</w:t>
            </w:r>
            <w:r w:rsidR="003E4102" w:rsidRPr="00E311CE">
              <w:rPr>
                <w:rFonts w:ascii="Calibri" w:hAnsi="Calibri" w:cs="Calibri"/>
                <w:bCs/>
                <w:sz w:val="24"/>
                <w:szCs w:val="24"/>
                <w:lang w:val="en-GB"/>
              </w:rPr>
              <w:t>good” leader</w:t>
            </w:r>
            <w:r w:rsidRPr="00E311CE">
              <w:rPr>
                <w:rFonts w:ascii="Calibri" w:hAnsi="Calibri" w:cs="Calibri"/>
                <w:bCs/>
                <w:sz w:val="24"/>
                <w:szCs w:val="24"/>
                <w:lang w:val="en-GB"/>
              </w:rPr>
              <w:t xml:space="preserve"> </w:t>
            </w:r>
            <w:r w:rsidR="003E4102">
              <w:rPr>
                <w:rFonts w:ascii="Calibri" w:hAnsi="Calibri" w:cs="Calibri"/>
                <w:bCs/>
                <w:sz w:val="24"/>
                <w:szCs w:val="24"/>
                <w:lang w:val="en-GB"/>
              </w:rPr>
              <w:t>for</w:t>
            </w:r>
            <w:r w:rsidRPr="00E311CE">
              <w:rPr>
                <w:rFonts w:ascii="Calibri" w:hAnsi="Calibri" w:cs="Calibri"/>
                <w:bCs/>
                <w:sz w:val="24"/>
                <w:szCs w:val="24"/>
                <w:lang w:val="en-GB"/>
              </w:rPr>
              <w:t xml:space="preserve"> safeguarding, and why?</w:t>
            </w:r>
          </w:p>
        </w:tc>
        <w:tc>
          <w:tcPr>
            <w:tcW w:w="10915" w:type="dxa"/>
          </w:tcPr>
          <w:p w14:paraId="0D8065D9" w14:textId="77777777" w:rsidR="008453EE" w:rsidRDefault="008453EE" w:rsidP="00F8258D">
            <w:pPr>
              <w:pStyle w:val="Title"/>
              <w:spacing w:after="0"/>
              <w:rPr>
                <w:rFonts w:ascii="Calibri" w:hAnsi="Calibri" w:cs="Calibri"/>
                <w:sz w:val="24"/>
                <w:szCs w:val="24"/>
                <w:lang w:val="en-GB"/>
              </w:rPr>
            </w:pPr>
          </w:p>
          <w:p w14:paraId="11CFF12E" w14:textId="77777777" w:rsidR="008453EE" w:rsidRDefault="008453EE" w:rsidP="00F8258D">
            <w:pPr>
              <w:pStyle w:val="Title"/>
              <w:spacing w:after="0"/>
              <w:rPr>
                <w:rFonts w:ascii="Calibri" w:hAnsi="Calibri" w:cs="Calibri"/>
                <w:sz w:val="24"/>
                <w:szCs w:val="24"/>
                <w:lang w:val="en-GB"/>
              </w:rPr>
            </w:pPr>
          </w:p>
          <w:p w14:paraId="71641FCA" w14:textId="77777777" w:rsidR="008453EE" w:rsidRDefault="008453EE" w:rsidP="00F8258D">
            <w:pPr>
              <w:pStyle w:val="Title"/>
              <w:spacing w:after="0"/>
              <w:rPr>
                <w:rFonts w:ascii="Calibri" w:hAnsi="Calibri" w:cs="Calibri"/>
                <w:sz w:val="24"/>
                <w:szCs w:val="24"/>
                <w:lang w:val="en-GB"/>
              </w:rPr>
            </w:pPr>
          </w:p>
          <w:p w14:paraId="29247D6C" w14:textId="77777777" w:rsidR="008453EE" w:rsidRDefault="008453EE" w:rsidP="00F8258D">
            <w:pPr>
              <w:pStyle w:val="Title"/>
              <w:spacing w:after="0"/>
              <w:rPr>
                <w:rFonts w:ascii="Calibri" w:hAnsi="Calibri" w:cs="Calibri"/>
                <w:sz w:val="24"/>
                <w:szCs w:val="24"/>
                <w:lang w:val="en-GB"/>
              </w:rPr>
            </w:pPr>
          </w:p>
          <w:p w14:paraId="77EC6795" w14:textId="77777777" w:rsidR="008453EE" w:rsidRDefault="008453EE" w:rsidP="00F8258D">
            <w:pPr>
              <w:pStyle w:val="Title"/>
              <w:spacing w:after="0"/>
              <w:rPr>
                <w:rFonts w:ascii="Calibri" w:hAnsi="Calibri" w:cs="Calibri"/>
                <w:sz w:val="24"/>
                <w:szCs w:val="24"/>
                <w:lang w:val="en-GB"/>
              </w:rPr>
            </w:pPr>
          </w:p>
          <w:p w14:paraId="3B5D3C40" w14:textId="77777777" w:rsidR="008453EE" w:rsidRDefault="008453EE" w:rsidP="00F8258D">
            <w:pPr>
              <w:pStyle w:val="Title"/>
              <w:spacing w:after="0"/>
              <w:rPr>
                <w:rFonts w:ascii="Calibri" w:hAnsi="Calibri" w:cs="Calibri"/>
                <w:sz w:val="24"/>
                <w:szCs w:val="24"/>
                <w:lang w:val="en-GB"/>
              </w:rPr>
            </w:pPr>
          </w:p>
        </w:tc>
      </w:tr>
      <w:tr w:rsidR="008453EE" w14:paraId="010C4799" w14:textId="77777777" w:rsidTr="008453EE">
        <w:tc>
          <w:tcPr>
            <w:tcW w:w="3539" w:type="dxa"/>
          </w:tcPr>
          <w:p w14:paraId="3CCA8099" w14:textId="77777777" w:rsidR="008453EE" w:rsidRPr="008453EE" w:rsidRDefault="008453EE" w:rsidP="00F8258D">
            <w:pPr>
              <w:pStyle w:val="Title"/>
              <w:spacing w:after="0"/>
              <w:rPr>
                <w:rFonts w:ascii="Calibri" w:hAnsi="Calibri" w:cs="Calibri"/>
                <w:b/>
                <w:sz w:val="24"/>
                <w:szCs w:val="24"/>
                <w:lang w:val="en-GB"/>
              </w:rPr>
            </w:pPr>
            <w:r w:rsidRPr="008453EE">
              <w:rPr>
                <w:rFonts w:ascii="Calibri" w:hAnsi="Calibri" w:cs="Calibri"/>
                <w:b/>
                <w:sz w:val="24"/>
                <w:szCs w:val="24"/>
                <w:lang w:val="en-GB"/>
              </w:rPr>
              <w:t>Question 4</w:t>
            </w:r>
          </w:p>
          <w:p w14:paraId="7ABA2154" w14:textId="448BA876" w:rsidR="008453EE" w:rsidRDefault="008453EE" w:rsidP="00F8258D">
            <w:pPr>
              <w:pStyle w:val="Title"/>
              <w:spacing w:after="0"/>
              <w:rPr>
                <w:rFonts w:ascii="Calibri" w:hAnsi="Calibri" w:cs="Calibri"/>
                <w:sz w:val="24"/>
                <w:szCs w:val="24"/>
                <w:lang w:val="en-GB"/>
              </w:rPr>
            </w:pPr>
            <w:r w:rsidRPr="00E311CE">
              <w:rPr>
                <w:rFonts w:ascii="Calibri" w:hAnsi="Calibri" w:cs="Calibri"/>
                <w:bCs/>
                <w:sz w:val="24"/>
                <w:szCs w:val="24"/>
                <w:lang w:val="en-GB"/>
              </w:rPr>
              <w:t xml:space="preserve">What </w:t>
            </w:r>
            <w:r>
              <w:rPr>
                <w:rFonts w:ascii="Calibri" w:hAnsi="Calibri" w:cs="Calibri"/>
                <w:bCs/>
                <w:sz w:val="24"/>
                <w:szCs w:val="24"/>
              </w:rPr>
              <w:t xml:space="preserve">do you know about </w:t>
            </w:r>
            <w:r w:rsidRPr="00E311CE">
              <w:rPr>
                <w:rFonts w:ascii="Calibri" w:hAnsi="Calibri" w:cs="Calibri"/>
                <w:bCs/>
                <w:sz w:val="24"/>
                <w:szCs w:val="24"/>
                <w:lang w:val="en-GB"/>
              </w:rPr>
              <w:t xml:space="preserve">the </w:t>
            </w:r>
            <w:r w:rsidRPr="00E311CE">
              <w:rPr>
                <w:rFonts w:ascii="Calibri" w:hAnsi="Calibri" w:cs="Calibri"/>
                <w:bCs/>
                <w:sz w:val="24"/>
                <w:szCs w:val="24"/>
                <w:u w:val="single"/>
                <w:lang w:val="en-GB"/>
              </w:rPr>
              <w:t xml:space="preserve">impact </w:t>
            </w:r>
            <w:r w:rsidRPr="00E311CE">
              <w:rPr>
                <w:rFonts w:ascii="Calibri" w:hAnsi="Calibri" w:cs="Calibri"/>
                <w:bCs/>
                <w:sz w:val="24"/>
                <w:szCs w:val="24"/>
                <w:lang w:val="en-GB"/>
              </w:rPr>
              <w:t>of abuse in a church context on victims and survivors</w:t>
            </w:r>
            <w:r>
              <w:rPr>
                <w:rFonts w:ascii="Calibri" w:hAnsi="Calibri" w:cs="Calibri"/>
                <w:bCs/>
                <w:sz w:val="24"/>
                <w:szCs w:val="24"/>
              </w:rPr>
              <w:t>, church congregations and friends/family</w:t>
            </w:r>
            <w:r w:rsidRPr="00E311CE">
              <w:rPr>
                <w:rFonts w:ascii="Calibri" w:hAnsi="Calibri" w:cs="Calibri"/>
                <w:bCs/>
                <w:sz w:val="24"/>
                <w:szCs w:val="24"/>
                <w:lang w:val="en-GB"/>
              </w:rPr>
              <w:t>?</w:t>
            </w:r>
          </w:p>
        </w:tc>
        <w:tc>
          <w:tcPr>
            <w:tcW w:w="10915" w:type="dxa"/>
          </w:tcPr>
          <w:p w14:paraId="24614C4C" w14:textId="77777777" w:rsidR="008453EE" w:rsidRDefault="008453EE" w:rsidP="00F8258D">
            <w:pPr>
              <w:pStyle w:val="Title"/>
              <w:spacing w:after="0"/>
              <w:rPr>
                <w:rFonts w:ascii="Calibri" w:hAnsi="Calibri" w:cs="Calibri"/>
                <w:sz w:val="24"/>
                <w:szCs w:val="24"/>
                <w:lang w:val="en-GB"/>
              </w:rPr>
            </w:pPr>
          </w:p>
          <w:p w14:paraId="43B8B2B6" w14:textId="77777777" w:rsidR="008453EE" w:rsidRDefault="008453EE" w:rsidP="00F8258D">
            <w:pPr>
              <w:pStyle w:val="Title"/>
              <w:spacing w:after="0"/>
              <w:rPr>
                <w:rFonts w:ascii="Calibri" w:hAnsi="Calibri" w:cs="Calibri"/>
                <w:sz w:val="24"/>
                <w:szCs w:val="24"/>
                <w:lang w:val="en-GB"/>
              </w:rPr>
            </w:pPr>
          </w:p>
          <w:p w14:paraId="1FACC550" w14:textId="77777777" w:rsidR="008453EE" w:rsidRDefault="008453EE" w:rsidP="00F8258D">
            <w:pPr>
              <w:pStyle w:val="Title"/>
              <w:spacing w:after="0"/>
              <w:rPr>
                <w:rFonts w:ascii="Calibri" w:hAnsi="Calibri" w:cs="Calibri"/>
                <w:sz w:val="24"/>
                <w:szCs w:val="24"/>
                <w:lang w:val="en-GB"/>
              </w:rPr>
            </w:pPr>
          </w:p>
          <w:p w14:paraId="7A955351" w14:textId="717DA5F8" w:rsidR="008453EE" w:rsidRDefault="008453EE" w:rsidP="00F8258D">
            <w:pPr>
              <w:pStyle w:val="Title"/>
              <w:spacing w:after="0"/>
              <w:rPr>
                <w:rFonts w:ascii="Calibri" w:hAnsi="Calibri" w:cs="Calibri"/>
                <w:sz w:val="24"/>
                <w:szCs w:val="24"/>
                <w:lang w:val="en-GB"/>
              </w:rPr>
            </w:pPr>
          </w:p>
          <w:p w14:paraId="7C550471" w14:textId="77777777" w:rsidR="001B091F" w:rsidRDefault="001B091F" w:rsidP="00F8258D">
            <w:pPr>
              <w:pStyle w:val="Title"/>
              <w:spacing w:after="0"/>
              <w:rPr>
                <w:rFonts w:ascii="Calibri" w:hAnsi="Calibri" w:cs="Calibri"/>
                <w:sz w:val="24"/>
                <w:szCs w:val="24"/>
                <w:lang w:val="en-GB"/>
              </w:rPr>
            </w:pPr>
          </w:p>
          <w:p w14:paraId="0564A4A0" w14:textId="77777777" w:rsidR="008453EE" w:rsidRDefault="008453EE" w:rsidP="00F8258D">
            <w:pPr>
              <w:pStyle w:val="Title"/>
              <w:spacing w:after="0"/>
              <w:rPr>
                <w:rFonts w:ascii="Calibri" w:hAnsi="Calibri" w:cs="Calibri"/>
                <w:sz w:val="24"/>
                <w:szCs w:val="24"/>
                <w:lang w:val="en-GB"/>
              </w:rPr>
            </w:pPr>
          </w:p>
        </w:tc>
      </w:tr>
      <w:tr w:rsidR="008453EE" w14:paraId="1EC9D80B" w14:textId="77777777" w:rsidTr="008453EE">
        <w:tc>
          <w:tcPr>
            <w:tcW w:w="14454" w:type="dxa"/>
            <w:gridSpan w:val="2"/>
          </w:tcPr>
          <w:p w14:paraId="4F237845" w14:textId="3D9CAF7D" w:rsidR="003E4102" w:rsidRPr="00F8258D" w:rsidRDefault="008453EE" w:rsidP="00F8258D">
            <w:pPr>
              <w:pStyle w:val="Title"/>
              <w:spacing w:after="0"/>
              <w:rPr>
                <w:rFonts w:asciiTheme="minorHAnsi" w:hAnsiTheme="minorHAnsi" w:cstheme="minorHAnsi"/>
                <w:sz w:val="24"/>
                <w:szCs w:val="24"/>
              </w:rPr>
            </w:pPr>
            <w:r w:rsidRPr="00F8258D">
              <w:rPr>
                <w:rFonts w:asciiTheme="minorHAnsi" w:hAnsiTheme="minorHAnsi" w:cstheme="minorHAnsi"/>
                <w:b/>
                <w:bCs/>
                <w:color w:val="FF0000"/>
                <w:sz w:val="24"/>
                <w:szCs w:val="24"/>
              </w:rPr>
              <w:t>Please</w:t>
            </w:r>
            <w:r w:rsidR="003E4102" w:rsidRPr="00F8258D">
              <w:rPr>
                <w:rFonts w:asciiTheme="minorHAnsi" w:hAnsiTheme="minorHAnsi" w:cstheme="minorHAnsi"/>
                <w:b/>
                <w:bCs/>
                <w:color w:val="FF0000"/>
                <w:sz w:val="24"/>
                <w:szCs w:val="24"/>
              </w:rPr>
              <w:t xml:space="preserve"> copy and paste this table and</w:t>
            </w:r>
            <w:r w:rsidRPr="00F8258D">
              <w:rPr>
                <w:rFonts w:asciiTheme="minorHAnsi" w:hAnsiTheme="minorHAnsi" w:cstheme="minorHAnsi"/>
                <w:b/>
                <w:bCs/>
                <w:color w:val="FF0000"/>
                <w:sz w:val="24"/>
                <w:szCs w:val="24"/>
              </w:rPr>
              <w:t xml:space="preserve"> submit your answers via email </w:t>
            </w:r>
            <w:r w:rsidR="003E4102" w:rsidRPr="00F8258D">
              <w:rPr>
                <w:rFonts w:asciiTheme="minorHAnsi" w:hAnsiTheme="minorHAnsi" w:cstheme="minorHAnsi"/>
                <w:b/>
                <w:bCs/>
                <w:color w:val="FF0000"/>
                <w:sz w:val="24"/>
                <w:szCs w:val="24"/>
              </w:rPr>
              <w:t>no later than 3 working days before Session 1</w:t>
            </w:r>
            <w:r w:rsidR="00F8258D" w:rsidRPr="00F8258D">
              <w:rPr>
                <w:rFonts w:asciiTheme="minorHAnsi" w:hAnsiTheme="minorHAnsi" w:cstheme="minorHAnsi"/>
                <w:b/>
                <w:bCs/>
                <w:color w:val="FF0000"/>
                <w:sz w:val="24"/>
                <w:szCs w:val="24"/>
              </w:rPr>
              <w:t xml:space="preserve"> </w:t>
            </w:r>
            <w:r w:rsidR="00F8258D" w:rsidRPr="00F8258D">
              <w:rPr>
                <w:b/>
                <w:bCs/>
                <w:color w:val="FF0000"/>
                <w:sz w:val="24"/>
                <w:szCs w:val="24"/>
              </w:rPr>
              <w:t>to</w:t>
            </w:r>
            <w:r w:rsidR="00F8258D" w:rsidRPr="00F8258D">
              <w:rPr>
                <w:sz w:val="24"/>
                <w:szCs w:val="24"/>
              </w:rPr>
              <w:t>:</w:t>
            </w:r>
            <w:r w:rsidR="00F8258D">
              <w:rPr>
                <w:rFonts w:asciiTheme="minorHAnsi" w:hAnsiTheme="minorHAnsi" w:cstheme="minorHAnsi"/>
                <w:sz w:val="24"/>
                <w:szCs w:val="24"/>
              </w:rPr>
              <w:t xml:space="preserve"> </w:t>
            </w:r>
            <w:r w:rsidR="00F8258D">
              <w:t xml:space="preserve"> </w:t>
            </w:r>
            <w:hyperlink r:id="rId22" w:history="1">
              <w:r w:rsidR="00F8258D" w:rsidRPr="00D85AB0">
                <w:rPr>
                  <w:rStyle w:val="Hyperlink"/>
                  <w:rFonts w:asciiTheme="minorHAnsi" w:hAnsiTheme="minorHAnsi" w:cstheme="minorHAnsi"/>
                  <w:sz w:val="24"/>
                  <w:szCs w:val="24"/>
                </w:rPr>
                <w:t>Julia.Barton@portsmouth.anglican.org</w:t>
              </w:r>
            </w:hyperlink>
            <w:r w:rsidRPr="00C70EEB">
              <w:rPr>
                <w:rFonts w:asciiTheme="minorHAnsi" w:hAnsiTheme="minorHAnsi" w:cstheme="minorHAnsi"/>
                <w:sz w:val="24"/>
                <w:szCs w:val="24"/>
              </w:rPr>
              <w:t xml:space="preserve">  </w:t>
            </w:r>
          </w:p>
        </w:tc>
      </w:tr>
    </w:tbl>
    <w:p w14:paraId="50CFCBDB" w14:textId="77777777" w:rsidR="003E4102" w:rsidRDefault="003E4102" w:rsidP="008F18C2">
      <w:pPr>
        <w:pStyle w:val="Heading1"/>
        <w:spacing w:before="0" w:line="240" w:lineRule="auto"/>
        <w:rPr>
          <w:rFonts w:asciiTheme="minorHAnsi" w:hAnsiTheme="minorHAnsi" w:cstheme="minorHAnsi"/>
          <w:b/>
          <w:bCs/>
          <w:color w:val="4472C4" w:themeColor="accent1"/>
          <w:sz w:val="36"/>
          <w:szCs w:val="36"/>
        </w:rPr>
        <w:sectPr w:rsidR="003E4102" w:rsidSect="00E311CE">
          <w:pgSz w:w="16838" w:h="11906" w:orient="landscape"/>
          <w:pgMar w:top="1440" w:right="1701" w:bottom="1134" w:left="1440" w:header="709" w:footer="352" w:gutter="0"/>
          <w:cols w:space="708"/>
          <w:docGrid w:linePitch="360"/>
        </w:sectPr>
      </w:pPr>
      <w:bookmarkStart w:id="3" w:name="_Toc87283884"/>
      <w:bookmarkStart w:id="4" w:name="_Toc87431092"/>
    </w:p>
    <w:p w14:paraId="610C7130" w14:textId="4E1D3039" w:rsidR="00E311CE" w:rsidRDefault="00E311CE" w:rsidP="008F18C2">
      <w:pPr>
        <w:pStyle w:val="Heading1"/>
        <w:spacing w:before="0" w:line="240" w:lineRule="auto"/>
        <w:rPr>
          <w:rFonts w:asciiTheme="minorHAnsi" w:hAnsiTheme="minorHAnsi" w:cstheme="minorHAnsi"/>
          <w:b/>
          <w:bCs/>
          <w:color w:val="4472C4" w:themeColor="accent1"/>
          <w:sz w:val="36"/>
          <w:szCs w:val="36"/>
        </w:rPr>
      </w:pPr>
    </w:p>
    <w:p w14:paraId="0EBC9A27" w14:textId="02CE6639" w:rsidR="00692378" w:rsidRPr="00692378" w:rsidRDefault="003E4102" w:rsidP="008F18C2">
      <w:pPr>
        <w:pStyle w:val="Heading1"/>
        <w:spacing w:before="0" w:line="240" w:lineRule="auto"/>
        <w:rPr>
          <w:rFonts w:asciiTheme="minorHAnsi" w:hAnsiTheme="minorHAnsi" w:cstheme="minorHAnsi"/>
          <w:b/>
          <w:bCs/>
          <w:color w:val="4472C4" w:themeColor="accent1"/>
          <w:sz w:val="36"/>
          <w:szCs w:val="36"/>
        </w:rPr>
      </w:pPr>
      <w:r>
        <w:rPr>
          <w:rFonts w:asciiTheme="minorHAnsi" w:hAnsiTheme="minorHAnsi" w:cstheme="minorHAnsi"/>
          <w:b/>
          <w:bCs/>
          <w:color w:val="4472C4" w:themeColor="accent1"/>
          <w:sz w:val="36"/>
          <w:szCs w:val="36"/>
        </w:rPr>
        <w:t>Between session</w:t>
      </w:r>
      <w:r w:rsidR="00D478F3">
        <w:rPr>
          <w:rFonts w:asciiTheme="minorHAnsi" w:hAnsiTheme="minorHAnsi" w:cstheme="minorHAnsi"/>
          <w:b/>
          <w:bCs/>
          <w:color w:val="4472C4" w:themeColor="accent1"/>
          <w:sz w:val="36"/>
          <w:szCs w:val="36"/>
        </w:rPr>
        <w:t>s</w:t>
      </w:r>
      <w:r>
        <w:rPr>
          <w:rFonts w:asciiTheme="minorHAnsi" w:hAnsiTheme="minorHAnsi" w:cstheme="minorHAnsi"/>
          <w:b/>
          <w:bCs/>
          <w:color w:val="4472C4" w:themeColor="accent1"/>
          <w:sz w:val="36"/>
          <w:szCs w:val="36"/>
        </w:rPr>
        <w:t xml:space="preserve"> 1 and</w:t>
      </w:r>
      <w:r w:rsidR="00692378" w:rsidRPr="00692378">
        <w:rPr>
          <w:rFonts w:asciiTheme="minorHAnsi" w:hAnsiTheme="minorHAnsi" w:cstheme="minorHAnsi"/>
          <w:b/>
          <w:bCs/>
          <w:color w:val="4472C4" w:themeColor="accent1"/>
          <w:sz w:val="36"/>
          <w:szCs w:val="36"/>
        </w:rPr>
        <w:t xml:space="preserve"> 2 </w:t>
      </w:r>
      <w:bookmarkEnd w:id="3"/>
      <w:bookmarkEnd w:id="4"/>
      <w:r>
        <w:rPr>
          <w:rFonts w:asciiTheme="minorHAnsi" w:hAnsiTheme="minorHAnsi" w:cstheme="minorHAnsi"/>
          <w:b/>
          <w:bCs/>
          <w:color w:val="4472C4" w:themeColor="accent1"/>
          <w:sz w:val="36"/>
          <w:szCs w:val="36"/>
        </w:rPr>
        <w:t>(1 week apart)</w:t>
      </w:r>
    </w:p>
    <w:p w14:paraId="6AE88AF8" w14:textId="77777777" w:rsidR="00692378" w:rsidRPr="00692378" w:rsidRDefault="00692378" w:rsidP="008F18C2">
      <w:pPr>
        <w:pStyle w:val="NormalBodyText"/>
        <w:spacing w:line="240" w:lineRule="auto"/>
        <w:rPr>
          <w:sz w:val="24"/>
          <w:szCs w:val="28"/>
        </w:rPr>
      </w:pPr>
    </w:p>
    <w:p w14:paraId="065A5BBA" w14:textId="77777777" w:rsidR="00F8258D" w:rsidRDefault="00692378" w:rsidP="003E4102">
      <w:pPr>
        <w:pStyle w:val="NormalBodyText"/>
        <w:numPr>
          <w:ilvl w:val="0"/>
          <w:numId w:val="8"/>
        </w:numPr>
        <w:spacing w:line="240" w:lineRule="auto"/>
        <w:ind w:left="284"/>
        <w:rPr>
          <w:sz w:val="24"/>
          <w:szCs w:val="28"/>
        </w:rPr>
      </w:pPr>
      <w:r w:rsidRPr="00692378">
        <w:rPr>
          <w:sz w:val="24"/>
          <w:szCs w:val="28"/>
        </w:rPr>
        <w:t xml:space="preserve">Please </w:t>
      </w:r>
      <w:r w:rsidR="0036260C">
        <w:rPr>
          <w:sz w:val="24"/>
          <w:szCs w:val="28"/>
        </w:rPr>
        <w:t>r</w:t>
      </w:r>
      <w:r w:rsidRPr="00692378">
        <w:rPr>
          <w:sz w:val="24"/>
          <w:szCs w:val="28"/>
        </w:rPr>
        <w:t xml:space="preserve">ead </w:t>
      </w:r>
      <w:r w:rsidR="0036260C">
        <w:rPr>
          <w:sz w:val="24"/>
          <w:szCs w:val="28"/>
        </w:rPr>
        <w:t xml:space="preserve">and </w:t>
      </w:r>
      <w:r w:rsidR="003E4102">
        <w:rPr>
          <w:sz w:val="24"/>
          <w:szCs w:val="28"/>
        </w:rPr>
        <w:t>meditate</w:t>
      </w:r>
      <w:r w:rsidR="0036260C">
        <w:rPr>
          <w:sz w:val="24"/>
          <w:szCs w:val="28"/>
        </w:rPr>
        <w:t xml:space="preserve"> on either </w:t>
      </w:r>
      <w:r w:rsidR="0036260C" w:rsidRPr="00692378">
        <w:rPr>
          <w:sz w:val="24"/>
          <w:szCs w:val="28"/>
        </w:rPr>
        <w:t xml:space="preserve">Psalm </w:t>
      </w:r>
      <w:r w:rsidR="003E4102">
        <w:rPr>
          <w:sz w:val="24"/>
          <w:szCs w:val="28"/>
        </w:rPr>
        <w:t>40</w:t>
      </w:r>
      <w:r w:rsidR="0036260C" w:rsidRPr="00692378">
        <w:rPr>
          <w:sz w:val="24"/>
          <w:szCs w:val="28"/>
        </w:rPr>
        <w:t xml:space="preserve"> or </w:t>
      </w:r>
      <w:r w:rsidRPr="00692378">
        <w:rPr>
          <w:sz w:val="24"/>
          <w:szCs w:val="28"/>
        </w:rPr>
        <w:t xml:space="preserve">Psalm </w:t>
      </w:r>
      <w:r w:rsidR="003E4102">
        <w:rPr>
          <w:sz w:val="24"/>
          <w:szCs w:val="28"/>
        </w:rPr>
        <w:t xml:space="preserve">91 – you can look at both if you like. </w:t>
      </w:r>
      <w:r w:rsidRPr="00692378">
        <w:rPr>
          <w:sz w:val="24"/>
          <w:szCs w:val="28"/>
        </w:rPr>
        <w:t xml:space="preserve"> </w:t>
      </w:r>
    </w:p>
    <w:p w14:paraId="12FE37B8" w14:textId="77777777" w:rsidR="00F8258D" w:rsidRDefault="00F8258D" w:rsidP="00F8258D">
      <w:pPr>
        <w:pStyle w:val="NormalBodyText"/>
        <w:spacing w:line="240" w:lineRule="auto"/>
        <w:ind w:left="284"/>
        <w:rPr>
          <w:sz w:val="24"/>
          <w:szCs w:val="28"/>
        </w:rPr>
      </w:pPr>
    </w:p>
    <w:p w14:paraId="7F8E792F" w14:textId="7EBC4D45" w:rsidR="00692378" w:rsidRPr="00692378" w:rsidRDefault="003E4102" w:rsidP="00F8258D">
      <w:pPr>
        <w:pStyle w:val="NormalBodyText"/>
        <w:spacing w:line="240" w:lineRule="auto"/>
        <w:ind w:left="284"/>
        <w:rPr>
          <w:sz w:val="24"/>
          <w:szCs w:val="28"/>
        </w:rPr>
      </w:pPr>
      <w:r>
        <w:rPr>
          <w:sz w:val="24"/>
          <w:szCs w:val="28"/>
        </w:rPr>
        <w:t>Think about the psalm(s)</w:t>
      </w:r>
      <w:r w:rsidR="00692378" w:rsidRPr="00692378">
        <w:rPr>
          <w:sz w:val="24"/>
          <w:szCs w:val="28"/>
        </w:rPr>
        <w:t xml:space="preserve"> </w:t>
      </w:r>
      <w:r>
        <w:rPr>
          <w:sz w:val="24"/>
          <w:szCs w:val="28"/>
        </w:rPr>
        <w:t>from a safeguarding angle. Think about how the</w:t>
      </w:r>
      <w:r w:rsidR="00F8258D">
        <w:rPr>
          <w:sz w:val="24"/>
          <w:szCs w:val="28"/>
        </w:rPr>
        <w:t>se scriptures</w:t>
      </w:r>
      <w:r>
        <w:rPr>
          <w:sz w:val="24"/>
          <w:szCs w:val="28"/>
        </w:rPr>
        <w:t xml:space="preserve"> might influence</w:t>
      </w:r>
      <w:r w:rsidR="00692378" w:rsidRPr="00692378">
        <w:rPr>
          <w:sz w:val="24"/>
          <w:szCs w:val="28"/>
        </w:rPr>
        <w:t xml:space="preserve"> your safeguarding leadership beliefs, values and behaviours. What do these scriptures mean for those with a lived experience of abuse?</w:t>
      </w:r>
    </w:p>
    <w:p w14:paraId="09AEE479" w14:textId="2CEB93D2" w:rsidR="00692378" w:rsidRPr="00F8258D" w:rsidRDefault="00692378" w:rsidP="00F8258D">
      <w:pPr>
        <w:pStyle w:val="NormalBodyText"/>
        <w:numPr>
          <w:ilvl w:val="0"/>
          <w:numId w:val="8"/>
        </w:numPr>
        <w:spacing w:line="240" w:lineRule="auto"/>
        <w:ind w:left="284"/>
        <w:jc w:val="center"/>
        <w:rPr>
          <w:sz w:val="24"/>
          <w:szCs w:val="28"/>
        </w:rPr>
      </w:pPr>
      <w:r w:rsidRPr="00692378">
        <w:rPr>
          <w:sz w:val="24"/>
          <w:szCs w:val="28"/>
        </w:rPr>
        <w:t xml:space="preserve">Please read </w:t>
      </w:r>
      <w:hyperlink r:id="rId23" w:history="1">
        <w:r w:rsidRPr="00692378">
          <w:rPr>
            <w:rStyle w:val="Hyperlink"/>
            <w:sz w:val="24"/>
            <w:szCs w:val="28"/>
          </w:rPr>
          <w:t>Promoting a Safer Church - House of Bishops Policy statement 2017</w:t>
        </w:r>
      </w:hyperlink>
      <w:r w:rsidRPr="00692378">
        <w:rPr>
          <w:sz w:val="24"/>
          <w:szCs w:val="28"/>
        </w:rPr>
        <w:t xml:space="preserve"> </w:t>
      </w:r>
      <w:r>
        <w:rPr>
          <w:noProof/>
        </w:rPr>
        <w:drawing>
          <wp:inline distT="0" distB="0" distL="0" distR="0" wp14:anchorId="68514FA5" wp14:editId="12694942">
            <wp:extent cx="720090" cy="1054735"/>
            <wp:effectExtent l="19050" t="19050" r="22860" b="12065"/>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pic:cNvPr>
                    <pic:cNvPicPr/>
                  </pic:nvPicPr>
                  <pic:blipFill>
                    <a:blip r:embed="rId24"/>
                    <a:stretch>
                      <a:fillRect/>
                    </a:stretch>
                  </pic:blipFill>
                  <pic:spPr>
                    <a:xfrm>
                      <a:off x="0" y="0"/>
                      <a:ext cx="720090" cy="1054735"/>
                    </a:xfrm>
                    <a:prstGeom prst="rect">
                      <a:avLst/>
                    </a:prstGeom>
                    <a:ln>
                      <a:solidFill>
                        <a:schemeClr val="bg1"/>
                      </a:solidFill>
                    </a:ln>
                  </pic:spPr>
                </pic:pic>
              </a:graphicData>
            </a:graphic>
          </wp:inline>
        </w:drawing>
      </w:r>
    </w:p>
    <w:p w14:paraId="18217FFC" w14:textId="401D77AC" w:rsidR="00692378" w:rsidRDefault="00692378" w:rsidP="003E4102">
      <w:pPr>
        <w:pStyle w:val="NormalBodyText"/>
        <w:numPr>
          <w:ilvl w:val="0"/>
          <w:numId w:val="8"/>
        </w:numPr>
        <w:spacing w:line="240" w:lineRule="auto"/>
        <w:ind w:left="284"/>
        <w:rPr>
          <w:sz w:val="24"/>
          <w:szCs w:val="28"/>
        </w:rPr>
      </w:pPr>
      <w:r w:rsidRPr="003E4102">
        <w:rPr>
          <w:sz w:val="24"/>
          <w:szCs w:val="28"/>
        </w:rPr>
        <w:t xml:space="preserve">Please read the case study (which will be </w:t>
      </w:r>
      <w:r w:rsidR="003E4102" w:rsidRPr="003E4102">
        <w:rPr>
          <w:sz w:val="24"/>
          <w:szCs w:val="28"/>
        </w:rPr>
        <w:t xml:space="preserve">issued at the end of session 1 for face to face sessions or </w:t>
      </w:r>
      <w:r w:rsidRPr="003E4102">
        <w:rPr>
          <w:sz w:val="24"/>
          <w:szCs w:val="28"/>
        </w:rPr>
        <w:t xml:space="preserve">sent via email </w:t>
      </w:r>
      <w:r w:rsidR="00F8258D">
        <w:rPr>
          <w:sz w:val="24"/>
          <w:szCs w:val="28"/>
        </w:rPr>
        <w:t xml:space="preserve">after session 1 </w:t>
      </w:r>
      <w:r w:rsidRPr="003E4102">
        <w:rPr>
          <w:sz w:val="24"/>
          <w:szCs w:val="28"/>
        </w:rPr>
        <w:t>f</w:t>
      </w:r>
      <w:r w:rsidR="003E4102" w:rsidRPr="003E4102">
        <w:rPr>
          <w:sz w:val="24"/>
          <w:szCs w:val="28"/>
        </w:rPr>
        <w:t xml:space="preserve">or Zoom </w:t>
      </w:r>
      <w:r w:rsidR="00F8258D">
        <w:rPr>
          <w:sz w:val="24"/>
          <w:szCs w:val="28"/>
        </w:rPr>
        <w:t>participants</w:t>
      </w:r>
      <w:r w:rsidR="003E4102">
        <w:rPr>
          <w:sz w:val="24"/>
          <w:szCs w:val="28"/>
        </w:rPr>
        <w:t>)</w:t>
      </w:r>
      <w:r w:rsidR="003E4102" w:rsidRPr="003E4102">
        <w:rPr>
          <w:sz w:val="24"/>
          <w:szCs w:val="28"/>
        </w:rPr>
        <w:t xml:space="preserve">. </w:t>
      </w:r>
    </w:p>
    <w:p w14:paraId="12DF27D9" w14:textId="77777777" w:rsidR="00F8258D" w:rsidRDefault="00F8258D" w:rsidP="00F8258D">
      <w:pPr>
        <w:pStyle w:val="ListParagraph"/>
        <w:rPr>
          <w:sz w:val="24"/>
          <w:szCs w:val="28"/>
        </w:rPr>
      </w:pPr>
    </w:p>
    <w:p w14:paraId="4584CDFC" w14:textId="77777777" w:rsidR="00F8258D" w:rsidRPr="003E4102" w:rsidRDefault="00F8258D" w:rsidP="00F8258D">
      <w:pPr>
        <w:pStyle w:val="NormalBodyText"/>
        <w:spacing w:line="240" w:lineRule="auto"/>
        <w:ind w:left="284"/>
        <w:rPr>
          <w:sz w:val="24"/>
          <w:szCs w:val="28"/>
        </w:rPr>
      </w:pPr>
    </w:p>
    <w:p w14:paraId="7C8031C5" w14:textId="77777777" w:rsidR="00692378" w:rsidRDefault="00692378" w:rsidP="008F18C2">
      <w:pPr>
        <w:pStyle w:val="NormalBodyText"/>
        <w:spacing w:line="240" w:lineRule="auto"/>
        <w:rPr>
          <w:sz w:val="24"/>
          <w:szCs w:val="28"/>
        </w:rPr>
      </w:pPr>
    </w:p>
    <w:p w14:paraId="7FAE8B38" w14:textId="46782208" w:rsidR="00692378" w:rsidRDefault="0036260C" w:rsidP="008F18C2">
      <w:pPr>
        <w:pStyle w:val="NormalBodyText"/>
        <w:spacing w:line="240" w:lineRule="auto"/>
        <w:jc w:val="center"/>
        <w:rPr>
          <w:sz w:val="24"/>
          <w:szCs w:val="28"/>
        </w:rPr>
      </w:pPr>
      <w:r>
        <w:rPr>
          <w:noProof/>
          <w:sz w:val="24"/>
          <w:szCs w:val="28"/>
        </w:rPr>
        <w:drawing>
          <wp:inline distT="0" distB="0" distL="0" distR="0" wp14:anchorId="1EABB302" wp14:editId="65EAAD98">
            <wp:extent cx="4060372" cy="4060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096220" cy="4096220"/>
                    </a:xfrm>
                    <a:prstGeom prst="rect">
                      <a:avLst/>
                    </a:prstGeom>
                    <a:noFill/>
                  </pic:spPr>
                </pic:pic>
              </a:graphicData>
            </a:graphic>
          </wp:inline>
        </w:drawing>
      </w:r>
    </w:p>
    <w:p w14:paraId="6FF368FB" w14:textId="77777777" w:rsidR="00692378" w:rsidRDefault="00692378" w:rsidP="008F18C2">
      <w:pPr>
        <w:pStyle w:val="NormalBodyText"/>
        <w:spacing w:line="240" w:lineRule="auto"/>
        <w:rPr>
          <w:sz w:val="24"/>
          <w:szCs w:val="28"/>
        </w:rPr>
      </w:pPr>
    </w:p>
    <w:p w14:paraId="304A08F4" w14:textId="77777777" w:rsidR="00692378" w:rsidRDefault="00692378" w:rsidP="008F18C2">
      <w:pPr>
        <w:pStyle w:val="NormalBodyText"/>
        <w:spacing w:line="240" w:lineRule="auto"/>
        <w:rPr>
          <w:sz w:val="24"/>
          <w:szCs w:val="28"/>
        </w:rPr>
      </w:pPr>
    </w:p>
    <w:p w14:paraId="69E1130E" w14:textId="77777777" w:rsidR="00F702AD" w:rsidRDefault="00F702AD" w:rsidP="008F18C2">
      <w:pPr>
        <w:spacing w:after="0" w:line="240" w:lineRule="auto"/>
      </w:pPr>
    </w:p>
    <w:tbl>
      <w:tblPr>
        <w:tblStyle w:val="TableGrid"/>
        <w:tblpPr w:leftFromText="180" w:rightFromText="180" w:vertAnchor="page" w:horzAnchor="margin" w:tblpY="2503"/>
        <w:tblW w:w="0" w:type="auto"/>
        <w:tblLook w:val="04A0" w:firstRow="1" w:lastRow="0" w:firstColumn="1" w:lastColumn="0" w:noHBand="0" w:noVBand="1"/>
      </w:tblPr>
      <w:tblGrid>
        <w:gridCol w:w="9322"/>
      </w:tblGrid>
      <w:tr w:rsidR="000B2F7D" w14:paraId="458E15AC" w14:textId="77777777" w:rsidTr="000B2F7D">
        <w:tc>
          <w:tcPr>
            <w:tcW w:w="9323" w:type="dxa"/>
          </w:tcPr>
          <w:p w14:paraId="582EDE12" w14:textId="6B398AFB" w:rsidR="000B2F7D" w:rsidRPr="00F702AD" w:rsidRDefault="000B2F7D" w:rsidP="008F18C2">
            <w:pPr>
              <w:shd w:val="clear" w:color="auto" w:fill="FFFFFF"/>
              <w:outlineLvl w:val="2"/>
              <w:rPr>
                <w:rFonts w:ascii="Segoe UI" w:eastAsia="Times New Roman" w:hAnsi="Segoe UI" w:cs="Segoe UI"/>
                <w:b/>
                <w:bCs/>
                <w:color w:val="000000"/>
                <w:sz w:val="27"/>
                <w:szCs w:val="27"/>
                <w:lang w:eastAsia="en-GB"/>
              </w:rPr>
            </w:pPr>
            <w:r w:rsidRPr="00F702AD">
              <w:rPr>
                <w:rFonts w:ascii="Segoe UI" w:eastAsia="Times New Roman" w:hAnsi="Segoe UI" w:cs="Segoe UI"/>
                <w:b/>
                <w:bCs/>
                <w:color w:val="000000"/>
                <w:sz w:val="27"/>
                <w:szCs w:val="27"/>
                <w:lang w:eastAsia="en-GB"/>
              </w:rPr>
              <w:lastRenderedPageBreak/>
              <w:t>Psalm 91</w:t>
            </w:r>
          </w:p>
          <w:p w14:paraId="190A383A" w14:textId="77777777" w:rsidR="000B2F7D" w:rsidRPr="00F702AD" w:rsidRDefault="000B2F7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1 </w:t>
            </w:r>
            <w:r w:rsidRPr="00F702AD">
              <w:rPr>
                <w:rFonts w:eastAsia="Times New Roman" w:cstheme="minorHAnsi"/>
                <w:color w:val="000000"/>
                <w:sz w:val="24"/>
                <w:szCs w:val="24"/>
                <w:lang w:eastAsia="en-GB"/>
              </w:rPr>
              <w:t>Whoever dwells in the shelter of the Most High</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will rest in the shadow of the Almighty.</w:t>
            </w:r>
            <w:r w:rsidRPr="00F702AD">
              <w:rPr>
                <w:rFonts w:eastAsia="Times New Roman" w:cstheme="minorHAnsi"/>
                <w:color w:val="000000"/>
                <w:sz w:val="15"/>
                <w:szCs w:val="15"/>
                <w:vertAlign w:val="superscript"/>
                <w:lang w:eastAsia="en-GB"/>
              </w:rPr>
              <w:t>[</w:t>
            </w:r>
            <w:hyperlink r:id="rId26" w:anchor="fen-NIV-15397a" w:tooltip="See footnote a" w:history="1">
              <w:r w:rsidRPr="00F702AD">
                <w:rPr>
                  <w:rFonts w:eastAsia="Times New Roman" w:cstheme="minorHAnsi"/>
                  <w:color w:val="4A4A4A"/>
                  <w:sz w:val="15"/>
                  <w:szCs w:val="15"/>
                  <w:u w:val="single"/>
                  <w:vertAlign w:val="superscript"/>
                  <w:lang w:eastAsia="en-GB"/>
                </w:rPr>
                <w:t>a</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2 </w:t>
            </w:r>
            <w:r w:rsidRPr="00F702AD">
              <w:rPr>
                <w:rFonts w:eastAsia="Times New Roman" w:cstheme="minorHAnsi"/>
                <w:color w:val="000000"/>
                <w:sz w:val="24"/>
                <w:szCs w:val="24"/>
                <w:lang w:eastAsia="en-GB"/>
              </w:rPr>
              <w:t>I will say of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“He is my refuge and my fortress,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my God, in whom I trust.”</w:t>
            </w:r>
          </w:p>
          <w:p w14:paraId="381BBAD3" w14:textId="77777777" w:rsidR="000B2F7D" w:rsidRPr="00F702AD" w:rsidRDefault="000B2F7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3 </w:t>
            </w:r>
            <w:r w:rsidRPr="00F702AD">
              <w:rPr>
                <w:rFonts w:eastAsia="Times New Roman" w:cstheme="minorHAnsi"/>
                <w:color w:val="000000"/>
                <w:sz w:val="24"/>
                <w:szCs w:val="24"/>
                <w:lang w:eastAsia="en-GB"/>
              </w:rPr>
              <w:t>Surely he will save you</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from the fowler’s snare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from the deadly pestilence.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4 </w:t>
            </w:r>
            <w:r w:rsidRPr="00F702AD">
              <w:rPr>
                <w:rFonts w:eastAsia="Times New Roman" w:cstheme="minorHAnsi"/>
                <w:color w:val="000000"/>
                <w:sz w:val="24"/>
                <w:szCs w:val="24"/>
                <w:lang w:eastAsia="en-GB"/>
              </w:rPr>
              <w:t>He will cover you with his feathers,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under his wings you will find refuge;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his faithfulness will be your shield and rampart.</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5 </w:t>
            </w:r>
            <w:r w:rsidRPr="00F702AD">
              <w:rPr>
                <w:rFonts w:eastAsia="Times New Roman" w:cstheme="minorHAnsi"/>
                <w:color w:val="000000"/>
                <w:sz w:val="24"/>
                <w:szCs w:val="24"/>
                <w:lang w:eastAsia="en-GB"/>
              </w:rPr>
              <w:t>You will not fear the terror of night,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nor the arrow that flies by day,</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6 </w:t>
            </w:r>
            <w:r w:rsidRPr="00F702AD">
              <w:rPr>
                <w:rFonts w:eastAsia="Times New Roman" w:cstheme="minorHAnsi"/>
                <w:color w:val="000000"/>
                <w:sz w:val="24"/>
                <w:szCs w:val="24"/>
                <w:lang w:eastAsia="en-GB"/>
              </w:rPr>
              <w:t>nor the pestilence that stalks in the darkness,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nor the plague that destroys at midday.</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7 </w:t>
            </w:r>
            <w:r w:rsidRPr="00F702AD">
              <w:rPr>
                <w:rFonts w:eastAsia="Times New Roman" w:cstheme="minorHAnsi"/>
                <w:color w:val="000000"/>
                <w:sz w:val="24"/>
                <w:szCs w:val="24"/>
                <w:lang w:eastAsia="en-GB"/>
              </w:rPr>
              <w:t>A thousand may fall at your side,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ten thousand at your right hand,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but it will not come near you.</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8 </w:t>
            </w:r>
            <w:r w:rsidRPr="00F702AD">
              <w:rPr>
                <w:rFonts w:eastAsia="Times New Roman" w:cstheme="minorHAnsi"/>
                <w:color w:val="000000"/>
                <w:sz w:val="24"/>
                <w:szCs w:val="24"/>
                <w:lang w:eastAsia="en-GB"/>
              </w:rPr>
              <w:t>You will only observe with your eyes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see the punishment of the wicked.</w:t>
            </w:r>
          </w:p>
          <w:p w14:paraId="1ADAFB82" w14:textId="77777777" w:rsidR="000B2F7D" w:rsidRPr="00F702AD" w:rsidRDefault="000B2F7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9 </w:t>
            </w:r>
            <w:r w:rsidRPr="00F702AD">
              <w:rPr>
                <w:rFonts w:eastAsia="Times New Roman" w:cstheme="minorHAnsi"/>
                <w:color w:val="000000"/>
                <w:sz w:val="24"/>
                <w:szCs w:val="24"/>
                <w:lang w:eastAsia="en-GB"/>
              </w:rPr>
              <w:t>If you say,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is my refuge,”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you make the Most High your dwelling,</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10 </w:t>
            </w:r>
            <w:r w:rsidRPr="00F702AD">
              <w:rPr>
                <w:rFonts w:eastAsia="Times New Roman" w:cstheme="minorHAnsi"/>
                <w:color w:val="000000"/>
                <w:sz w:val="24"/>
                <w:szCs w:val="24"/>
                <w:lang w:eastAsia="en-GB"/>
              </w:rPr>
              <w:t>no harm will overtake you,</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no disaster will come near your tent.</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11 </w:t>
            </w:r>
            <w:r w:rsidRPr="00F702AD">
              <w:rPr>
                <w:rFonts w:eastAsia="Times New Roman" w:cstheme="minorHAnsi"/>
                <w:color w:val="000000"/>
                <w:sz w:val="24"/>
                <w:szCs w:val="24"/>
                <w:lang w:eastAsia="en-GB"/>
              </w:rPr>
              <w:t>For he will command his angels concerning you</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to guard you in all your ways;</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12 </w:t>
            </w:r>
            <w:r w:rsidRPr="00F702AD">
              <w:rPr>
                <w:rFonts w:eastAsia="Times New Roman" w:cstheme="minorHAnsi"/>
                <w:color w:val="000000"/>
                <w:sz w:val="24"/>
                <w:szCs w:val="24"/>
                <w:lang w:eastAsia="en-GB"/>
              </w:rPr>
              <w:t>they will lift you up in their hands,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so that you will not strike your foot against a stone.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13 </w:t>
            </w:r>
            <w:r w:rsidRPr="00F702AD">
              <w:rPr>
                <w:rFonts w:eastAsia="Times New Roman" w:cstheme="minorHAnsi"/>
                <w:color w:val="000000"/>
                <w:sz w:val="24"/>
                <w:szCs w:val="24"/>
                <w:lang w:eastAsia="en-GB"/>
              </w:rPr>
              <w:t>You will tread on the lion and the cobra;</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you will trample the great lion and the serpent.</w:t>
            </w:r>
          </w:p>
          <w:p w14:paraId="6631C317" w14:textId="77777777" w:rsidR="000B2F7D" w:rsidRDefault="000B2F7D" w:rsidP="008F18C2">
            <w:pPr>
              <w:outlineLvl w:val="2"/>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14 </w:t>
            </w:r>
            <w:r w:rsidRPr="00F702AD">
              <w:rPr>
                <w:rFonts w:eastAsia="Times New Roman" w:cstheme="minorHAnsi"/>
                <w:color w:val="000000"/>
                <w:sz w:val="24"/>
                <w:szCs w:val="24"/>
                <w:lang w:eastAsia="en-GB"/>
              </w:rPr>
              <w:t>“Because he</w:t>
            </w:r>
            <w:r w:rsidRPr="00F702AD">
              <w:rPr>
                <w:rFonts w:eastAsia="Times New Roman" w:cstheme="minorHAnsi"/>
                <w:color w:val="000000"/>
                <w:sz w:val="15"/>
                <w:szCs w:val="15"/>
                <w:vertAlign w:val="superscript"/>
                <w:lang w:eastAsia="en-GB"/>
              </w:rPr>
              <w:t>[</w:t>
            </w:r>
            <w:hyperlink r:id="rId27" w:anchor="fen-NIV-15410b" w:tooltip="See footnote b" w:history="1">
              <w:r w:rsidRPr="00F702AD">
                <w:rPr>
                  <w:rFonts w:eastAsia="Times New Roman" w:cstheme="minorHAnsi"/>
                  <w:color w:val="4A4A4A"/>
                  <w:sz w:val="15"/>
                  <w:szCs w:val="15"/>
                  <w:u w:val="single"/>
                  <w:vertAlign w:val="superscript"/>
                  <w:lang w:eastAsia="en-GB"/>
                </w:rPr>
                <w:t>b</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t> loves me,” says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“I will rescue him;</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 will protect him, for he acknowledges my name.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15 </w:t>
            </w:r>
            <w:r w:rsidRPr="00F702AD">
              <w:rPr>
                <w:rFonts w:eastAsia="Times New Roman" w:cstheme="minorHAnsi"/>
                <w:color w:val="000000"/>
                <w:sz w:val="24"/>
                <w:szCs w:val="24"/>
                <w:lang w:eastAsia="en-GB"/>
              </w:rPr>
              <w:t>He will call on me, and I will answer him;</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 will be with him in trouble,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 will deliver him and hono</w:t>
            </w:r>
            <w:r w:rsidRPr="000B2F7D">
              <w:rPr>
                <w:rFonts w:eastAsia="Times New Roman" w:cstheme="minorHAnsi"/>
                <w:color w:val="000000"/>
                <w:sz w:val="24"/>
                <w:szCs w:val="24"/>
                <w:lang w:eastAsia="en-GB"/>
              </w:rPr>
              <w:t>u</w:t>
            </w:r>
            <w:r w:rsidRPr="00F702AD">
              <w:rPr>
                <w:rFonts w:eastAsia="Times New Roman" w:cstheme="minorHAnsi"/>
                <w:color w:val="000000"/>
                <w:sz w:val="24"/>
                <w:szCs w:val="24"/>
                <w:lang w:eastAsia="en-GB"/>
              </w:rPr>
              <w:t>r him.</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16 </w:t>
            </w:r>
            <w:r w:rsidRPr="00F702AD">
              <w:rPr>
                <w:rFonts w:eastAsia="Times New Roman" w:cstheme="minorHAnsi"/>
                <w:color w:val="000000"/>
                <w:sz w:val="24"/>
                <w:szCs w:val="24"/>
                <w:lang w:eastAsia="en-GB"/>
              </w:rPr>
              <w:t>With long life I will satisfy him</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show him my salvation.”</w:t>
            </w:r>
          </w:p>
          <w:p w14:paraId="53B856AB" w14:textId="77777777" w:rsidR="00F8258D" w:rsidRDefault="00F8258D" w:rsidP="008F18C2">
            <w:pPr>
              <w:outlineLvl w:val="2"/>
              <w:rPr>
                <w:rFonts w:ascii="Segoe UI" w:eastAsia="Times New Roman" w:hAnsi="Segoe UI" w:cstheme="minorHAnsi"/>
                <w:b/>
                <w:bCs/>
                <w:color w:val="000000"/>
                <w:sz w:val="27"/>
                <w:szCs w:val="24"/>
                <w:lang w:eastAsia="en-GB"/>
              </w:rPr>
            </w:pPr>
          </w:p>
          <w:p w14:paraId="2E9424ED" w14:textId="77777777" w:rsidR="00F8258D" w:rsidRDefault="00F8258D" w:rsidP="008F18C2">
            <w:pPr>
              <w:outlineLvl w:val="2"/>
              <w:rPr>
                <w:rFonts w:ascii="Segoe UI" w:eastAsia="Times New Roman" w:hAnsi="Segoe UI" w:cstheme="minorHAnsi"/>
                <w:b/>
                <w:bCs/>
                <w:color w:val="000000"/>
                <w:sz w:val="27"/>
                <w:szCs w:val="24"/>
                <w:lang w:eastAsia="en-GB"/>
              </w:rPr>
            </w:pPr>
          </w:p>
          <w:p w14:paraId="719DED99" w14:textId="77777777" w:rsidR="00F8258D" w:rsidRDefault="00F8258D" w:rsidP="008F18C2">
            <w:pPr>
              <w:outlineLvl w:val="2"/>
              <w:rPr>
                <w:rFonts w:ascii="Segoe UI" w:eastAsia="Times New Roman" w:hAnsi="Segoe UI" w:cstheme="minorHAnsi"/>
                <w:b/>
                <w:bCs/>
                <w:color w:val="000000"/>
                <w:sz w:val="27"/>
                <w:szCs w:val="24"/>
                <w:lang w:eastAsia="en-GB"/>
              </w:rPr>
            </w:pPr>
          </w:p>
          <w:p w14:paraId="5DEF6F4F" w14:textId="045951A6" w:rsidR="00F8258D" w:rsidRDefault="00F8258D" w:rsidP="008F18C2">
            <w:pPr>
              <w:outlineLvl w:val="2"/>
              <w:rPr>
                <w:rFonts w:ascii="Segoe UI" w:eastAsia="Times New Roman" w:hAnsi="Segoe UI" w:cs="Segoe UI"/>
                <w:b/>
                <w:bCs/>
                <w:color w:val="000000"/>
                <w:sz w:val="27"/>
                <w:szCs w:val="27"/>
                <w:lang w:eastAsia="en-GB"/>
              </w:rPr>
            </w:pPr>
          </w:p>
        </w:tc>
      </w:tr>
    </w:tbl>
    <w:p w14:paraId="2ED6C2B0" w14:textId="40C38912" w:rsidR="00F702AD" w:rsidRDefault="00F702AD" w:rsidP="008F18C2">
      <w:pPr>
        <w:shd w:val="clear" w:color="auto" w:fill="FFFFFF"/>
        <w:spacing w:after="0" w:line="240" w:lineRule="auto"/>
        <w:outlineLvl w:val="2"/>
        <w:rPr>
          <w:rFonts w:ascii="Segoe UI" w:eastAsia="Times New Roman" w:hAnsi="Segoe UI" w:cs="Segoe UI"/>
          <w:b/>
          <w:bCs/>
          <w:color w:val="000000"/>
          <w:sz w:val="27"/>
          <w:szCs w:val="27"/>
          <w:lang w:eastAsia="en-GB"/>
        </w:rPr>
      </w:pPr>
    </w:p>
    <w:p w14:paraId="286E51FB" w14:textId="77777777" w:rsidR="00FF7082" w:rsidRDefault="00FF7082" w:rsidP="008F18C2">
      <w:pPr>
        <w:shd w:val="clear" w:color="auto" w:fill="FFFFFF"/>
        <w:spacing w:after="0" w:line="240" w:lineRule="auto"/>
        <w:outlineLvl w:val="2"/>
        <w:rPr>
          <w:rFonts w:ascii="Segoe UI" w:eastAsia="Times New Roman" w:hAnsi="Segoe UI" w:cs="Segoe UI"/>
          <w:b/>
          <w:bCs/>
          <w:color w:val="000000"/>
          <w:sz w:val="27"/>
          <w:szCs w:val="27"/>
          <w:lang w:eastAsia="en-GB"/>
        </w:rPr>
      </w:pPr>
    </w:p>
    <w:p w14:paraId="35C54E0B" w14:textId="1995AE88" w:rsidR="00F702AD" w:rsidRDefault="00F702AD" w:rsidP="008F18C2">
      <w:pPr>
        <w:shd w:val="clear" w:color="auto" w:fill="FFFFFF"/>
        <w:spacing w:after="0" w:line="240" w:lineRule="auto"/>
        <w:rPr>
          <w:rFonts w:ascii="Segoe UI" w:eastAsia="Times New Roman" w:hAnsi="Segoe UI" w:cs="Segoe UI"/>
          <w:color w:val="000000"/>
          <w:sz w:val="24"/>
          <w:szCs w:val="24"/>
          <w:lang w:eastAsia="en-GB"/>
        </w:rPr>
      </w:pPr>
    </w:p>
    <w:tbl>
      <w:tblPr>
        <w:tblStyle w:val="TableGrid"/>
        <w:tblW w:w="0" w:type="auto"/>
        <w:tblLook w:val="04A0" w:firstRow="1" w:lastRow="0" w:firstColumn="1" w:lastColumn="0" w:noHBand="0" w:noVBand="1"/>
      </w:tblPr>
      <w:tblGrid>
        <w:gridCol w:w="4660"/>
        <w:gridCol w:w="4662"/>
      </w:tblGrid>
      <w:tr w:rsidR="00F702AD" w14:paraId="299D8B83" w14:textId="77777777" w:rsidTr="00F702AD">
        <w:tc>
          <w:tcPr>
            <w:tcW w:w="4661" w:type="dxa"/>
          </w:tcPr>
          <w:p w14:paraId="38ECD398" w14:textId="376D0B57" w:rsidR="0069601C" w:rsidRDefault="00F702AD" w:rsidP="008F18C2">
            <w:pPr>
              <w:outlineLvl w:val="2"/>
              <w:rPr>
                <w:rFonts w:eastAsia="Times New Roman" w:cstheme="minorHAnsi"/>
                <w:b/>
                <w:bCs/>
                <w:color w:val="000000"/>
                <w:sz w:val="27"/>
                <w:szCs w:val="27"/>
                <w:lang w:eastAsia="en-GB"/>
              </w:rPr>
            </w:pPr>
            <w:r w:rsidRPr="00F702AD">
              <w:rPr>
                <w:rFonts w:eastAsia="Times New Roman" w:cstheme="minorHAnsi"/>
                <w:b/>
                <w:bCs/>
                <w:color w:val="000000"/>
                <w:sz w:val="27"/>
                <w:szCs w:val="27"/>
                <w:lang w:eastAsia="en-GB"/>
              </w:rPr>
              <w:lastRenderedPageBreak/>
              <w:t>Psalm 40</w:t>
            </w:r>
          </w:p>
          <w:p w14:paraId="6D58DF4C" w14:textId="77777777" w:rsidR="00F8258D" w:rsidRPr="000B2F7D" w:rsidRDefault="00F8258D" w:rsidP="008F18C2">
            <w:pPr>
              <w:outlineLvl w:val="2"/>
              <w:rPr>
                <w:rFonts w:eastAsia="Times New Roman" w:cstheme="minorHAnsi"/>
                <w:b/>
                <w:bCs/>
                <w:color w:val="000000"/>
                <w:sz w:val="27"/>
                <w:szCs w:val="27"/>
                <w:lang w:eastAsia="en-GB"/>
              </w:rPr>
            </w:pPr>
          </w:p>
          <w:p w14:paraId="33BE2DD0" w14:textId="77777777"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1 </w:t>
            </w:r>
            <w:r w:rsidRPr="00F702AD">
              <w:rPr>
                <w:rFonts w:eastAsia="Times New Roman" w:cstheme="minorHAnsi"/>
                <w:color w:val="000000"/>
                <w:sz w:val="24"/>
                <w:szCs w:val="24"/>
                <w:lang w:eastAsia="en-GB"/>
              </w:rPr>
              <w:t>I waited patiently for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he turned to me and heard my cry.</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2 </w:t>
            </w:r>
            <w:r w:rsidRPr="00F702AD">
              <w:rPr>
                <w:rFonts w:eastAsia="Times New Roman" w:cstheme="minorHAnsi"/>
                <w:color w:val="000000"/>
                <w:sz w:val="24"/>
                <w:szCs w:val="24"/>
                <w:lang w:eastAsia="en-GB"/>
              </w:rPr>
              <w:t>He lifted me out of the slimy pit,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out of the mud and mire;</w:t>
            </w:r>
            <w:r w:rsidRPr="00F702AD">
              <w:rPr>
                <w:rFonts w:eastAsia="Times New Roman" w:cstheme="minorHAnsi"/>
                <w:color w:val="000000"/>
                <w:sz w:val="24"/>
                <w:szCs w:val="24"/>
                <w:lang w:eastAsia="en-GB"/>
              </w:rPr>
              <w:br/>
              <w:t>he set my feet on a rock</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gave me a firm place to stand.</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3 </w:t>
            </w:r>
            <w:r w:rsidRPr="00F702AD">
              <w:rPr>
                <w:rFonts w:eastAsia="Times New Roman" w:cstheme="minorHAnsi"/>
                <w:color w:val="000000"/>
                <w:sz w:val="24"/>
                <w:szCs w:val="24"/>
                <w:lang w:eastAsia="en-GB"/>
              </w:rPr>
              <w:t>He put a new song in my mouth,</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 hymn of praise to our God.</w:t>
            </w:r>
            <w:r w:rsidRPr="00F702AD">
              <w:rPr>
                <w:rFonts w:eastAsia="Times New Roman" w:cstheme="minorHAnsi"/>
                <w:color w:val="000000"/>
                <w:sz w:val="24"/>
                <w:szCs w:val="24"/>
                <w:lang w:eastAsia="en-GB"/>
              </w:rPr>
              <w:br/>
              <w:t>Many will see and fear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put their trust in him.</w:t>
            </w:r>
          </w:p>
          <w:p w14:paraId="21F058EF" w14:textId="77777777"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4 </w:t>
            </w:r>
            <w:r w:rsidRPr="00F702AD">
              <w:rPr>
                <w:rFonts w:eastAsia="Times New Roman" w:cstheme="minorHAnsi"/>
                <w:color w:val="000000"/>
                <w:sz w:val="24"/>
                <w:szCs w:val="24"/>
                <w:lang w:eastAsia="en-GB"/>
              </w:rPr>
              <w:t>Blessed is the one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who trusts in 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t>who does not look to the proud,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to those who turn aside to false gods.</w:t>
            </w:r>
            <w:r w:rsidRPr="00F702AD">
              <w:rPr>
                <w:rFonts w:eastAsia="Times New Roman" w:cstheme="minorHAnsi"/>
                <w:color w:val="000000"/>
                <w:sz w:val="15"/>
                <w:szCs w:val="15"/>
                <w:vertAlign w:val="superscript"/>
                <w:lang w:eastAsia="en-GB"/>
              </w:rPr>
              <w:t>[</w:t>
            </w:r>
            <w:hyperlink r:id="rId28" w:anchor="fen-NIV-14530b" w:tooltip="See footnote b" w:history="1">
              <w:r w:rsidRPr="00F702AD">
                <w:rPr>
                  <w:rFonts w:eastAsia="Times New Roman" w:cstheme="minorHAnsi"/>
                  <w:color w:val="4A4A4A"/>
                  <w:sz w:val="15"/>
                  <w:szCs w:val="15"/>
                  <w:u w:val="single"/>
                  <w:vertAlign w:val="superscript"/>
                  <w:lang w:eastAsia="en-GB"/>
                </w:rPr>
                <w:t>b</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5 </w:t>
            </w:r>
            <w:r w:rsidRPr="00F702AD">
              <w:rPr>
                <w:rFonts w:eastAsia="Times New Roman" w:cstheme="minorHAnsi"/>
                <w:color w:val="000000"/>
                <w:sz w:val="24"/>
                <w:szCs w:val="24"/>
                <w:lang w:eastAsia="en-GB"/>
              </w:rPr>
              <w:t>Many,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my God,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are the wonders you have done,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the things you planned for us.</w:t>
            </w:r>
            <w:r w:rsidRPr="00F702AD">
              <w:rPr>
                <w:rFonts w:eastAsia="Times New Roman" w:cstheme="minorHAnsi"/>
                <w:color w:val="000000"/>
                <w:sz w:val="24"/>
                <w:szCs w:val="24"/>
                <w:lang w:eastAsia="en-GB"/>
              </w:rPr>
              <w:br/>
              <w:t>None can compare with you;</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were I to speak and tell of your deeds,</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they would be too many to declare.</w:t>
            </w:r>
          </w:p>
          <w:p w14:paraId="1C909088" w14:textId="77777777"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6 </w:t>
            </w:r>
            <w:r w:rsidRPr="00F702AD">
              <w:rPr>
                <w:rFonts w:eastAsia="Times New Roman" w:cstheme="minorHAnsi"/>
                <w:color w:val="000000"/>
                <w:sz w:val="24"/>
                <w:szCs w:val="24"/>
                <w:lang w:eastAsia="en-GB"/>
              </w:rPr>
              <w:t>Sacrifice and offering you did not desire—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but my ears you have opened</w:t>
            </w:r>
            <w:r w:rsidRPr="00F702AD">
              <w:rPr>
                <w:rFonts w:eastAsia="Times New Roman" w:cstheme="minorHAnsi"/>
                <w:color w:val="000000"/>
                <w:sz w:val="15"/>
                <w:szCs w:val="15"/>
                <w:vertAlign w:val="superscript"/>
                <w:lang w:eastAsia="en-GB"/>
              </w:rPr>
              <w:t>[</w:t>
            </w:r>
            <w:hyperlink r:id="rId29" w:anchor="fen-NIV-14532c" w:tooltip="See footnote c" w:history="1">
              <w:r w:rsidRPr="00F702AD">
                <w:rPr>
                  <w:rFonts w:eastAsia="Times New Roman" w:cstheme="minorHAnsi"/>
                  <w:color w:val="4A4A4A"/>
                  <w:sz w:val="15"/>
                  <w:szCs w:val="15"/>
                  <w:u w:val="single"/>
                  <w:vertAlign w:val="superscript"/>
                  <w:lang w:eastAsia="en-GB"/>
                </w:rPr>
                <w:t>c</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burnt offerings and sin offerings</w:t>
            </w:r>
            <w:r w:rsidRPr="00F702AD">
              <w:rPr>
                <w:rFonts w:eastAsia="Times New Roman" w:cstheme="minorHAnsi"/>
                <w:color w:val="000000"/>
                <w:sz w:val="15"/>
                <w:szCs w:val="15"/>
                <w:vertAlign w:val="superscript"/>
                <w:lang w:eastAsia="en-GB"/>
              </w:rPr>
              <w:t>[</w:t>
            </w:r>
            <w:hyperlink r:id="rId30" w:anchor="fen-NIV-14532d" w:tooltip="See footnote d" w:history="1">
              <w:r w:rsidRPr="00F702AD">
                <w:rPr>
                  <w:rFonts w:eastAsia="Times New Roman" w:cstheme="minorHAnsi"/>
                  <w:color w:val="4A4A4A"/>
                  <w:sz w:val="15"/>
                  <w:szCs w:val="15"/>
                  <w:u w:val="single"/>
                  <w:vertAlign w:val="superscript"/>
                  <w:lang w:eastAsia="en-GB"/>
                </w:rPr>
                <w:t>d</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t> you did not require.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7 </w:t>
            </w:r>
            <w:r w:rsidRPr="00F702AD">
              <w:rPr>
                <w:rFonts w:eastAsia="Times New Roman" w:cstheme="minorHAnsi"/>
                <w:color w:val="000000"/>
                <w:sz w:val="24"/>
                <w:szCs w:val="24"/>
                <w:lang w:eastAsia="en-GB"/>
              </w:rPr>
              <w:t>Then I said, “Here I am, I have come—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it is written about me in the scroll.</w:t>
            </w:r>
            <w:r w:rsidRPr="00F702AD">
              <w:rPr>
                <w:rFonts w:eastAsia="Times New Roman" w:cstheme="minorHAnsi"/>
                <w:color w:val="000000"/>
                <w:sz w:val="15"/>
                <w:szCs w:val="15"/>
                <w:vertAlign w:val="superscript"/>
                <w:lang w:eastAsia="en-GB"/>
              </w:rPr>
              <w:t>[</w:t>
            </w:r>
            <w:hyperlink r:id="rId31" w:anchor="fen-NIV-14533e" w:tooltip="See footnote e" w:history="1">
              <w:r w:rsidRPr="00F702AD">
                <w:rPr>
                  <w:rFonts w:eastAsia="Times New Roman" w:cstheme="minorHAnsi"/>
                  <w:color w:val="4A4A4A"/>
                  <w:sz w:val="15"/>
                  <w:szCs w:val="15"/>
                  <w:u w:val="single"/>
                  <w:vertAlign w:val="superscript"/>
                  <w:lang w:eastAsia="en-GB"/>
                </w:rPr>
                <w:t>e</w:t>
              </w:r>
            </w:hyperlink>
            <w:r w:rsidRPr="00F702AD">
              <w:rPr>
                <w:rFonts w:eastAsia="Times New Roman" w:cstheme="minorHAnsi"/>
                <w:color w:val="000000"/>
                <w:sz w:val="15"/>
                <w:szCs w:val="15"/>
                <w:vertAlign w:val="superscript"/>
                <w:lang w:eastAsia="en-GB"/>
              </w:rPr>
              <w:t>]</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8 </w:t>
            </w:r>
            <w:r w:rsidRPr="00F702AD">
              <w:rPr>
                <w:rFonts w:eastAsia="Times New Roman" w:cstheme="minorHAnsi"/>
                <w:color w:val="000000"/>
                <w:sz w:val="24"/>
                <w:szCs w:val="24"/>
                <w:lang w:eastAsia="en-GB"/>
              </w:rPr>
              <w:t>I desire to do your will, my God;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your law is within my heart.”</w:t>
            </w:r>
          </w:p>
          <w:p w14:paraId="3F662987" w14:textId="41EAED54"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9 </w:t>
            </w:r>
            <w:r w:rsidRPr="00F702AD">
              <w:rPr>
                <w:rFonts w:eastAsia="Times New Roman" w:cstheme="minorHAnsi"/>
                <w:color w:val="000000"/>
                <w:sz w:val="24"/>
                <w:szCs w:val="24"/>
                <w:lang w:eastAsia="en-GB"/>
              </w:rPr>
              <w:t>I proclaim your saving acts in the great assembly;</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 do not seal my lips,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as you know.</w:t>
            </w:r>
            <w:r w:rsidRPr="00F702AD">
              <w:rPr>
                <w:rFonts w:eastAsia="Times New Roman" w:cstheme="minorHAnsi"/>
                <w:color w:val="000000"/>
                <w:sz w:val="24"/>
                <w:szCs w:val="24"/>
                <w:lang w:eastAsia="en-GB"/>
              </w:rPr>
              <w:br/>
            </w:r>
          </w:p>
          <w:p w14:paraId="435BA908" w14:textId="09C9195F" w:rsidR="00F702AD" w:rsidRPr="000B2F7D" w:rsidRDefault="00F702AD" w:rsidP="008F18C2">
            <w:pPr>
              <w:outlineLvl w:val="2"/>
              <w:rPr>
                <w:rFonts w:eastAsia="Times New Roman" w:cstheme="minorHAnsi"/>
                <w:b/>
                <w:bCs/>
                <w:color w:val="000000"/>
                <w:sz w:val="27"/>
                <w:szCs w:val="27"/>
                <w:lang w:eastAsia="en-GB"/>
              </w:rPr>
            </w:pPr>
          </w:p>
        </w:tc>
        <w:tc>
          <w:tcPr>
            <w:tcW w:w="4662" w:type="dxa"/>
          </w:tcPr>
          <w:p w14:paraId="1C139054" w14:textId="707E2E6E" w:rsidR="00F702AD" w:rsidRPr="000B2F7D" w:rsidRDefault="00F702AD" w:rsidP="008F18C2">
            <w:pPr>
              <w:shd w:val="clear" w:color="auto" w:fill="FFFFFF"/>
              <w:rPr>
                <w:rFonts w:eastAsia="Times New Roman" w:cstheme="minorHAnsi"/>
                <w:b/>
                <w:bCs/>
                <w:color w:val="000000"/>
                <w:sz w:val="24"/>
                <w:szCs w:val="24"/>
                <w:vertAlign w:val="superscript"/>
                <w:lang w:eastAsia="en-GB"/>
              </w:rPr>
            </w:pPr>
          </w:p>
          <w:p w14:paraId="33C8255A" w14:textId="77777777" w:rsidR="0069601C" w:rsidRPr="000B2F7D" w:rsidRDefault="0069601C" w:rsidP="008F18C2">
            <w:pPr>
              <w:shd w:val="clear" w:color="auto" w:fill="FFFFFF"/>
              <w:rPr>
                <w:rFonts w:eastAsia="Times New Roman" w:cstheme="minorHAnsi"/>
                <w:b/>
                <w:bCs/>
                <w:color w:val="000000"/>
                <w:sz w:val="24"/>
                <w:szCs w:val="24"/>
                <w:vertAlign w:val="superscript"/>
                <w:lang w:eastAsia="en-GB"/>
              </w:rPr>
            </w:pPr>
          </w:p>
          <w:p w14:paraId="59F9E58F" w14:textId="13C36C89" w:rsidR="00F702AD" w:rsidRPr="000B2F7D" w:rsidRDefault="00F702AD" w:rsidP="008F18C2">
            <w:pPr>
              <w:shd w:val="clear" w:color="auto" w:fill="FFFFFF"/>
              <w:rPr>
                <w:rFonts w:eastAsia="Times New Roman" w:cstheme="minorHAnsi"/>
                <w:b/>
                <w:bCs/>
                <w:color w:val="000000"/>
                <w:sz w:val="24"/>
                <w:szCs w:val="24"/>
                <w:vertAlign w:val="superscript"/>
                <w:lang w:eastAsia="en-GB"/>
              </w:rPr>
            </w:pPr>
            <w:r w:rsidRPr="00F702AD">
              <w:rPr>
                <w:rFonts w:eastAsia="Times New Roman" w:cstheme="minorHAnsi"/>
                <w:b/>
                <w:bCs/>
                <w:color w:val="000000"/>
                <w:sz w:val="24"/>
                <w:szCs w:val="24"/>
                <w:vertAlign w:val="superscript"/>
                <w:lang w:eastAsia="en-GB"/>
              </w:rPr>
              <w:t>10 </w:t>
            </w:r>
            <w:r w:rsidRPr="00F702AD">
              <w:rPr>
                <w:rFonts w:eastAsia="Times New Roman" w:cstheme="minorHAnsi"/>
                <w:color w:val="000000"/>
                <w:sz w:val="24"/>
                <w:szCs w:val="24"/>
                <w:lang w:eastAsia="en-GB"/>
              </w:rPr>
              <w:t>I do not hide your righteousness in my heart;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I speak of your faithfulness and your saving help.</w:t>
            </w:r>
            <w:r w:rsidRPr="00F702AD">
              <w:rPr>
                <w:rFonts w:eastAsia="Times New Roman" w:cstheme="minorHAnsi"/>
                <w:color w:val="000000"/>
                <w:sz w:val="24"/>
                <w:szCs w:val="24"/>
                <w:lang w:eastAsia="en-GB"/>
              </w:rPr>
              <w:br/>
              <w:t>I do not conceal your love and your</w:t>
            </w:r>
            <w:r w:rsidR="00FF7082" w:rsidRPr="00F702AD">
              <w:rPr>
                <w:rFonts w:eastAsia="Times New Roman" w:cstheme="minorHAnsi"/>
                <w:color w:val="000000"/>
                <w:sz w:val="24"/>
                <w:szCs w:val="24"/>
                <w:lang w:eastAsia="en-GB"/>
              </w:rPr>
              <w:t xml:space="preserve"> </w:t>
            </w:r>
            <w:r w:rsidR="00F8258D" w:rsidRPr="00F702AD">
              <w:rPr>
                <w:rFonts w:eastAsia="Times New Roman" w:cstheme="minorHAnsi"/>
                <w:color w:val="000000"/>
                <w:sz w:val="24"/>
                <w:szCs w:val="24"/>
                <w:lang w:eastAsia="en-GB"/>
              </w:rPr>
              <w:t>faithfulness</w:t>
            </w:r>
            <w:r w:rsidR="00F8258D">
              <w:rPr>
                <w:rFonts w:eastAsia="Times New Roman" w:cstheme="minorHAnsi"/>
                <w:color w:val="000000"/>
                <w:sz w:val="24"/>
                <w:szCs w:val="24"/>
                <w:lang w:eastAsia="en-GB"/>
              </w:rPr>
              <w:t xml:space="preserve"> from </w:t>
            </w:r>
            <w:r w:rsidR="00FF7082" w:rsidRPr="00F702AD">
              <w:rPr>
                <w:rFonts w:eastAsia="Times New Roman" w:cstheme="minorHAnsi"/>
                <w:color w:val="000000"/>
                <w:sz w:val="24"/>
                <w:szCs w:val="24"/>
                <w:lang w:eastAsia="en-GB"/>
              </w:rPr>
              <w:t>the great assembly.</w:t>
            </w:r>
          </w:p>
          <w:p w14:paraId="1B5FA5F9" w14:textId="1153E160"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11 </w:t>
            </w:r>
            <w:r w:rsidRPr="00F702AD">
              <w:rPr>
                <w:rFonts w:eastAsia="Times New Roman" w:cstheme="minorHAnsi"/>
                <w:color w:val="000000"/>
                <w:sz w:val="24"/>
                <w:szCs w:val="24"/>
                <w:lang w:eastAsia="en-GB"/>
              </w:rPr>
              <w:t>Do not withhold your mercy from me,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may your love and faithfulness always protect me.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12 </w:t>
            </w:r>
            <w:r w:rsidRPr="00F702AD">
              <w:rPr>
                <w:rFonts w:eastAsia="Times New Roman" w:cstheme="minorHAnsi"/>
                <w:color w:val="000000"/>
                <w:sz w:val="24"/>
                <w:szCs w:val="24"/>
                <w:lang w:eastAsia="en-GB"/>
              </w:rPr>
              <w:t>For troubles without number surround me;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my sins have overtaken me, and I cannot see.</w:t>
            </w:r>
            <w:r w:rsidRPr="00F702AD">
              <w:rPr>
                <w:rFonts w:eastAsia="Times New Roman" w:cstheme="minorHAnsi"/>
                <w:color w:val="000000"/>
                <w:sz w:val="24"/>
                <w:szCs w:val="24"/>
                <w:lang w:eastAsia="en-GB"/>
              </w:rPr>
              <w:br/>
              <w:t>They are more than the hairs of my head,</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and my heart fails within me.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13 </w:t>
            </w:r>
            <w:r w:rsidRPr="00F702AD">
              <w:rPr>
                <w:rFonts w:eastAsia="Times New Roman" w:cstheme="minorHAnsi"/>
                <w:color w:val="000000"/>
                <w:sz w:val="24"/>
                <w:szCs w:val="24"/>
                <w:lang w:eastAsia="en-GB"/>
              </w:rPr>
              <w:t>Be pleased to save me,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come quickly,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to help me.</w:t>
            </w:r>
          </w:p>
          <w:p w14:paraId="3F6F13BB" w14:textId="77777777"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14 </w:t>
            </w:r>
            <w:r w:rsidRPr="00F702AD">
              <w:rPr>
                <w:rFonts w:eastAsia="Times New Roman" w:cstheme="minorHAnsi"/>
                <w:color w:val="000000"/>
                <w:sz w:val="24"/>
                <w:szCs w:val="24"/>
                <w:lang w:eastAsia="en-GB"/>
              </w:rPr>
              <w:t>May all who want to take my life</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be put to shame and confusion;</w:t>
            </w:r>
            <w:r w:rsidRPr="00F702AD">
              <w:rPr>
                <w:rFonts w:eastAsia="Times New Roman" w:cstheme="minorHAnsi"/>
                <w:color w:val="000000"/>
                <w:sz w:val="24"/>
                <w:szCs w:val="24"/>
                <w:lang w:eastAsia="en-GB"/>
              </w:rPr>
              <w:br/>
              <w:t>may all who desire my ruin</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be turned back in disgrace.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15 </w:t>
            </w:r>
            <w:r w:rsidRPr="00F702AD">
              <w:rPr>
                <w:rFonts w:eastAsia="Times New Roman" w:cstheme="minorHAnsi"/>
                <w:color w:val="000000"/>
                <w:sz w:val="24"/>
                <w:szCs w:val="24"/>
                <w:lang w:eastAsia="en-GB"/>
              </w:rPr>
              <w:t>May those who say to me, “Aha! Aha!”</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be appalled at their own shame.</w:t>
            </w:r>
            <w:r w:rsidRPr="00F702AD">
              <w:rPr>
                <w:rFonts w:eastAsia="Times New Roman" w:cstheme="minorHAnsi"/>
                <w:color w:val="000000"/>
                <w:sz w:val="24"/>
                <w:szCs w:val="24"/>
                <w:lang w:eastAsia="en-GB"/>
              </w:rPr>
              <w:br/>
            </w:r>
            <w:r w:rsidRPr="00F702AD">
              <w:rPr>
                <w:rFonts w:eastAsia="Times New Roman" w:cstheme="minorHAnsi"/>
                <w:b/>
                <w:bCs/>
                <w:color w:val="000000"/>
                <w:sz w:val="24"/>
                <w:szCs w:val="24"/>
                <w:vertAlign w:val="superscript"/>
                <w:lang w:eastAsia="en-GB"/>
              </w:rPr>
              <w:t>16 </w:t>
            </w:r>
            <w:r w:rsidRPr="00F702AD">
              <w:rPr>
                <w:rFonts w:eastAsia="Times New Roman" w:cstheme="minorHAnsi"/>
                <w:color w:val="000000"/>
                <w:sz w:val="24"/>
                <w:szCs w:val="24"/>
                <w:lang w:eastAsia="en-GB"/>
              </w:rPr>
              <w:t>But may all who seek you</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rejoice and be glad in you;</w:t>
            </w:r>
            <w:r w:rsidRPr="00F702AD">
              <w:rPr>
                <w:rFonts w:eastAsia="Times New Roman" w:cstheme="minorHAnsi"/>
                <w:color w:val="000000"/>
                <w:sz w:val="24"/>
                <w:szCs w:val="24"/>
                <w:lang w:eastAsia="en-GB"/>
              </w:rPr>
              <w:br/>
              <w:t>may those who long for your saving help always say,</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“The </w:t>
            </w:r>
            <w:r w:rsidRPr="00F702AD">
              <w:rPr>
                <w:rFonts w:eastAsia="Times New Roman" w:cstheme="minorHAnsi"/>
                <w:smallCaps/>
                <w:color w:val="000000"/>
                <w:sz w:val="24"/>
                <w:szCs w:val="24"/>
                <w:lang w:eastAsia="en-GB"/>
              </w:rPr>
              <w:t>Lord</w:t>
            </w:r>
            <w:r w:rsidRPr="00F702AD">
              <w:rPr>
                <w:rFonts w:eastAsia="Times New Roman" w:cstheme="minorHAnsi"/>
                <w:color w:val="000000"/>
                <w:sz w:val="24"/>
                <w:szCs w:val="24"/>
                <w:lang w:eastAsia="en-GB"/>
              </w:rPr>
              <w:t> is great!”</w:t>
            </w:r>
          </w:p>
          <w:p w14:paraId="2354B158" w14:textId="77777777" w:rsidR="00F702AD" w:rsidRPr="00F702AD" w:rsidRDefault="00F702AD" w:rsidP="008F18C2">
            <w:pPr>
              <w:shd w:val="clear" w:color="auto" w:fill="FFFFFF"/>
              <w:rPr>
                <w:rFonts w:eastAsia="Times New Roman" w:cstheme="minorHAnsi"/>
                <w:color w:val="000000"/>
                <w:sz w:val="24"/>
                <w:szCs w:val="24"/>
                <w:lang w:eastAsia="en-GB"/>
              </w:rPr>
            </w:pPr>
            <w:r w:rsidRPr="00F702AD">
              <w:rPr>
                <w:rFonts w:eastAsia="Times New Roman" w:cstheme="minorHAnsi"/>
                <w:b/>
                <w:bCs/>
                <w:color w:val="000000"/>
                <w:sz w:val="24"/>
                <w:szCs w:val="24"/>
                <w:vertAlign w:val="superscript"/>
                <w:lang w:eastAsia="en-GB"/>
              </w:rPr>
              <w:t>17 </w:t>
            </w:r>
            <w:r w:rsidRPr="00F702AD">
              <w:rPr>
                <w:rFonts w:eastAsia="Times New Roman" w:cstheme="minorHAnsi"/>
                <w:color w:val="000000"/>
                <w:sz w:val="24"/>
                <w:szCs w:val="24"/>
                <w:lang w:eastAsia="en-GB"/>
              </w:rPr>
              <w:t>But as for me, I am poor and needy;</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may the Lord think of me.</w:t>
            </w:r>
            <w:r w:rsidRPr="00F702AD">
              <w:rPr>
                <w:rFonts w:eastAsia="Times New Roman" w:cstheme="minorHAnsi"/>
                <w:color w:val="000000"/>
                <w:sz w:val="24"/>
                <w:szCs w:val="24"/>
                <w:lang w:eastAsia="en-GB"/>
              </w:rPr>
              <w:br/>
              <w:t>You are my help and my deliverer;</w:t>
            </w:r>
            <w:r w:rsidRPr="00F702AD">
              <w:rPr>
                <w:rFonts w:eastAsia="Times New Roman" w:cstheme="minorHAnsi"/>
                <w:color w:val="000000"/>
                <w:sz w:val="24"/>
                <w:szCs w:val="24"/>
                <w:lang w:eastAsia="en-GB"/>
              </w:rPr>
              <w:br/>
            </w:r>
            <w:r w:rsidRPr="00F702AD">
              <w:rPr>
                <w:rFonts w:eastAsia="Times New Roman" w:cstheme="minorHAnsi"/>
                <w:color w:val="000000"/>
                <w:sz w:val="10"/>
                <w:szCs w:val="10"/>
                <w:lang w:eastAsia="en-GB"/>
              </w:rPr>
              <w:t>    </w:t>
            </w:r>
            <w:r w:rsidRPr="00F702AD">
              <w:rPr>
                <w:rFonts w:eastAsia="Times New Roman" w:cstheme="minorHAnsi"/>
                <w:color w:val="000000"/>
                <w:sz w:val="24"/>
                <w:szCs w:val="24"/>
                <w:lang w:eastAsia="en-GB"/>
              </w:rPr>
              <w:t>you are my God, do not delay.</w:t>
            </w:r>
          </w:p>
          <w:p w14:paraId="2E7069F4" w14:textId="77777777" w:rsidR="00F702AD" w:rsidRPr="000B2F7D" w:rsidRDefault="00F702AD" w:rsidP="008F18C2">
            <w:pPr>
              <w:outlineLvl w:val="2"/>
              <w:rPr>
                <w:rFonts w:eastAsia="Times New Roman" w:cstheme="minorHAnsi"/>
                <w:b/>
                <w:bCs/>
                <w:color w:val="000000"/>
                <w:sz w:val="27"/>
                <w:szCs w:val="27"/>
                <w:lang w:eastAsia="en-GB"/>
              </w:rPr>
            </w:pPr>
          </w:p>
        </w:tc>
      </w:tr>
    </w:tbl>
    <w:p w14:paraId="1088A676" w14:textId="77777777" w:rsidR="00F702AD" w:rsidRDefault="00F702AD" w:rsidP="008F18C2">
      <w:pPr>
        <w:pStyle w:val="Title"/>
        <w:spacing w:after="0"/>
        <w:rPr>
          <w:rFonts w:ascii="Calibri" w:hAnsi="Calibri" w:cs="Calibri"/>
          <w:bCs/>
          <w:sz w:val="22"/>
          <w:szCs w:val="22"/>
          <w:lang w:val="en-GB"/>
        </w:rPr>
      </w:pPr>
    </w:p>
    <w:p w14:paraId="7EFBCF26" w14:textId="77777777" w:rsidR="0036260C" w:rsidRDefault="0036260C" w:rsidP="008F18C2">
      <w:pPr>
        <w:pStyle w:val="Title"/>
        <w:spacing w:after="0"/>
        <w:rPr>
          <w:rFonts w:ascii="Calibri" w:hAnsi="Calibri" w:cs="Calibri"/>
          <w:bCs/>
          <w:sz w:val="24"/>
          <w:szCs w:val="24"/>
          <w:lang w:val="en-GB"/>
        </w:rPr>
      </w:pPr>
    </w:p>
    <w:p w14:paraId="53445A6F" w14:textId="6844EE0B" w:rsidR="002E278D" w:rsidRPr="0069601C" w:rsidRDefault="002E278D" w:rsidP="00F8258D">
      <w:pPr>
        <w:pStyle w:val="Title"/>
        <w:spacing w:after="0"/>
        <w:rPr>
          <w:rFonts w:ascii="Calibri" w:hAnsi="Calibri" w:cs="Calibri"/>
          <w:b/>
          <w:sz w:val="24"/>
          <w:szCs w:val="24"/>
        </w:rPr>
      </w:pPr>
    </w:p>
    <w:p w14:paraId="77133FE2" w14:textId="7281780B" w:rsidR="002E278D" w:rsidRPr="0069601C" w:rsidRDefault="002E278D" w:rsidP="008F18C2">
      <w:pPr>
        <w:pStyle w:val="Title"/>
        <w:spacing w:after="0"/>
        <w:contextualSpacing w:val="0"/>
        <w:jc w:val="both"/>
        <w:rPr>
          <w:rFonts w:ascii="Calibri" w:hAnsi="Calibri" w:cs="Calibri"/>
          <w:b/>
          <w:sz w:val="24"/>
          <w:szCs w:val="24"/>
          <w:lang w:val="en-GB"/>
        </w:rPr>
      </w:pPr>
    </w:p>
    <w:p w14:paraId="6BE72638" w14:textId="1DB225A9" w:rsidR="007565C3" w:rsidRPr="0069601C" w:rsidRDefault="007565C3" w:rsidP="008F18C2">
      <w:pPr>
        <w:pStyle w:val="Title"/>
        <w:spacing w:after="0"/>
        <w:contextualSpacing w:val="0"/>
        <w:jc w:val="both"/>
        <w:rPr>
          <w:rFonts w:ascii="Calibri" w:hAnsi="Calibri" w:cs="Calibri"/>
          <w:b/>
          <w:sz w:val="24"/>
          <w:szCs w:val="24"/>
          <w:lang w:val="en-GB"/>
        </w:rPr>
      </w:pPr>
    </w:p>
    <w:p w14:paraId="0321BFB1" w14:textId="77777777" w:rsidR="00FF7082" w:rsidRDefault="00FF7082" w:rsidP="008F18C2">
      <w:pPr>
        <w:pStyle w:val="Title"/>
        <w:spacing w:after="0"/>
        <w:rPr>
          <w:rFonts w:ascii="Calibri" w:hAnsi="Calibri" w:cs="Calibri"/>
          <w:b/>
          <w:color w:val="4472C4" w:themeColor="accent1"/>
          <w:sz w:val="36"/>
          <w:szCs w:val="36"/>
          <w:lang w:val="en-GB"/>
        </w:rPr>
      </w:pPr>
    </w:p>
    <w:p w14:paraId="654D22F9" w14:textId="77777777" w:rsidR="00F8258D" w:rsidRDefault="00F8258D" w:rsidP="008F18C2">
      <w:pPr>
        <w:pStyle w:val="Title"/>
        <w:spacing w:after="0"/>
        <w:rPr>
          <w:rFonts w:ascii="Calibri" w:hAnsi="Calibri" w:cs="Calibri"/>
          <w:b/>
          <w:color w:val="4472C4" w:themeColor="accent1"/>
          <w:sz w:val="36"/>
          <w:szCs w:val="36"/>
          <w:lang w:val="en-GB"/>
        </w:rPr>
      </w:pPr>
    </w:p>
    <w:p w14:paraId="49DDB645" w14:textId="77777777" w:rsidR="00F8258D" w:rsidRDefault="00F8258D" w:rsidP="008F18C2">
      <w:pPr>
        <w:pStyle w:val="Title"/>
        <w:spacing w:after="0"/>
        <w:rPr>
          <w:rFonts w:ascii="Calibri" w:hAnsi="Calibri" w:cs="Calibri"/>
          <w:b/>
          <w:color w:val="4472C4" w:themeColor="accent1"/>
          <w:sz w:val="36"/>
          <w:szCs w:val="36"/>
          <w:lang w:val="en-GB"/>
        </w:rPr>
      </w:pPr>
    </w:p>
    <w:p w14:paraId="642C2B46" w14:textId="55F823A8" w:rsidR="002E278D" w:rsidRPr="00F44A9F" w:rsidRDefault="00F8258D" w:rsidP="008F18C2">
      <w:pPr>
        <w:pStyle w:val="Title"/>
        <w:spacing w:after="0"/>
        <w:rPr>
          <w:rFonts w:ascii="Calibri" w:hAnsi="Calibri" w:cs="Calibri"/>
          <w:b/>
          <w:color w:val="4472C4" w:themeColor="accent1"/>
          <w:sz w:val="36"/>
          <w:szCs w:val="36"/>
          <w:lang w:val="en-GB"/>
        </w:rPr>
      </w:pPr>
      <w:r>
        <w:rPr>
          <w:rFonts w:ascii="Calibri" w:hAnsi="Calibri" w:cs="Calibri"/>
          <w:b/>
          <w:color w:val="4472C4" w:themeColor="accent1"/>
          <w:sz w:val="36"/>
          <w:szCs w:val="36"/>
          <w:lang w:val="en-GB"/>
        </w:rPr>
        <w:lastRenderedPageBreak/>
        <w:t>After Session 2</w:t>
      </w:r>
    </w:p>
    <w:p w14:paraId="0D850003" w14:textId="77777777" w:rsidR="002E278D" w:rsidRPr="00C31D6A" w:rsidRDefault="002E278D" w:rsidP="008F18C2">
      <w:pPr>
        <w:pStyle w:val="Title"/>
        <w:spacing w:after="0"/>
        <w:jc w:val="both"/>
        <w:rPr>
          <w:rFonts w:ascii="Calibri" w:hAnsi="Calibri" w:cs="Calibri"/>
          <w:bCs/>
          <w:sz w:val="22"/>
          <w:szCs w:val="22"/>
          <w:lang w:val="en-GB"/>
        </w:rPr>
      </w:pPr>
    </w:p>
    <w:p w14:paraId="322298B9" w14:textId="77483BDC" w:rsidR="002E278D" w:rsidRPr="00CB2C9C" w:rsidRDefault="00F8258D" w:rsidP="008F18C2">
      <w:pPr>
        <w:pStyle w:val="Title"/>
        <w:spacing w:after="0"/>
        <w:jc w:val="both"/>
        <w:rPr>
          <w:rFonts w:ascii="Calibri" w:hAnsi="Calibri" w:cs="Calibri"/>
          <w:bCs/>
          <w:sz w:val="24"/>
          <w:szCs w:val="24"/>
          <w:lang w:val="en-GB"/>
        </w:rPr>
      </w:pPr>
      <w:r w:rsidRPr="00CB2C9C">
        <w:rPr>
          <w:rFonts w:ascii="Calibri" w:hAnsi="Calibri" w:cs="Calibri"/>
          <w:bCs/>
          <w:sz w:val="24"/>
          <w:szCs w:val="24"/>
          <w:lang w:val="en-GB"/>
        </w:rPr>
        <w:t>I</w:t>
      </w:r>
      <w:r w:rsidR="002E278D" w:rsidRPr="00CB2C9C">
        <w:rPr>
          <w:rFonts w:ascii="Calibri" w:hAnsi="Calibri" w:cs="Calibri"/>
          <w:bCs/>
          <w:sz w:val="24"/>
          <w:szCs w:val="24"/>
          <w:lang w:val="en-GB"/>
        </w:rPr>
        <w:t xml:space="preserve">f </w:t>
      </w:r>
      <w:r w:rsidRPr="00CB2C9C">
        <w:rPr>
          <w:rFonts w:ascii="Calibri" w:hAnsi="Calibri" w:cs="Calibri"/>
          <w:bCs/>
          <w:sz w:val="24"/>
          <w:szCs w:val="24"/>
          <w:lang w:val="en-GB"/>
        </w:rPr>
        <w:t xml:space="preserve">your learning on this course has </w:t>
      </w:r>
      <w:r w:rsidR="002E278D" w:rsidRPr="00CB2C9C">
        <w:rPr>
          <w:rFonts w:ascii="Calibri" w:hAnsi="Calibri" w:cs="Calibri"/>
          <w:bCs/>
          <w:sz w:val="24"/>
          <w:szCs w:val="24"/>
          <w:lang w:val="en-GB"/>
        </w:rPr>
        <w:t xml:space="preserve">been effective, </w:t>
      </w:r>
      <w:r w:rsidR="000B2F7D" w:rsidRPr="00CB2C9C">
        <w:rPr>
          <w:rFonts w:ascii="Calibri" w:hAnsi="Calibri" w:cs="Calibri"/>
          <w:bCs/>
          <w:sz w:val="24"/>
          <w:szCs w:val="24"/>
          <w:lang w:val="en-GB"/>
        </w:rPr>
        <w:t>you</w:t>
      </w:r>
      <w:r w:rsidR="002E278D" w:rsidRPr="00CB2C9C">
        <w:rPr>
          <w:rFonts w:ascii="Calibri" w:hAnsi="Calibri" w:cs="Calibri"/>
          <w:bCs/>
          <w:sz w:val="24"/>
          <w:szCs w:val="24"/>
          <w:lang w:val="en-GB"/>
        </w:rPr>
        <w:t xml:space="preserve"> </w:t>
      </w:r>
      <w:r w:rsidRPr="00CB2C9C">
        <w:rPr>
          <w:rFonts w:ascii="Calibri" w:hAnsi="Calibri" w:cs="Calibri"/>
          <w:bCs/>
          <w:sz w:val="24"/>
          <w:szCs w:val="24"/>
          <w:lang w:val="en-GB"/>
        </w:rPr>
        <w:t xml:space="preserve">will feel differently about safeguarding at the </w:t>
      </w:r>
      <w:r w:rsidR="00C470BF" w:rsidRPr="00CB2C9C">
        <w:rPr>
          <w:rFonts w:ascii="Calibri" w:hAnsi="Calibri" w:cs="Calibri"/>
          <w:bCs/>
          <w:sz w:val="24"/>
          <w:szCs w:val="24"/>
          <w:lang w:val="en-GB"/>
        </w:rPr>
        <w:t>end, than</w:t>
      </w:r>
      <w:r w:rsidRPr="00CB2C9C">
        <w:rPr>
          <w:rFonts w:ascii="Calibri" w:hAnsi="Calibri" w:cs="Calibri"/>
          <w:bCs/>
          <w:sz w:val="24"/>
          <w:szCs w:val="24"/>
          <w:lang w:val="en-GB"/>
        </w:rPr>
        <w:t xml:space="preserve"> at the beginning</w:t>
      </w:r>
      <w:r w:rsidR="002E278D" w:rsidRPr="00CB2C9C">
        <w:rPr>
          <w:rFonts w:ascii="Calibri" w:hAnsi="Calibri" w:cs="Calibri"/>
          <w:bCs/>
          <w:sz w:val="24"/>
          <w:szCs w:val="24"/>
          <w:lang w:val="en-GB"/>
        </w:rPr>
        <w:t>.</w:t>
      </w:r>
    </w:p>
    <w:p w14:paraId="7449B90F" w14:textId="77777777" w:rsidR="002E278D" w:rsidRPr="00CB2C9C" w:rsidRDefault="002E278D" w:rsidP="008F18C2">
      <w:pPr>
        <w:pStyle w:val="Title"/>
        <w:spacing w:after="0"/>
        <w:jc w:val="both"/>
        <w:rPr>
          <w:rFonts w:ascii="Calibri" w:hAnsi="Calibri" w:cs="Calibri"/>
          <w:bCs/>
          <w:sz w:val="24"/>
          <w:szCs w:val="24"/>
          <w:lang w:val="en-GB"/>
        </w:rPr>
      </w:pPr>
    </w:p>
    <w:p w14:paraId="19183623" w14:textId="710C8179" w:rsidR="000B2F7D" w:rsidRPr="00CB2C9C" w:rsidRDefault="00F8258D" w:rsidP="00F8258D">
      <w:pPr>
        <w:spacing w:after="0" w:line="240" w:lineRule="auto"/>
        <w:jc w:val="both"/>
        <w:rPr>
          <w:rFonts w:ascii="Calibri" w:eastAsiaTheme="minorEastAsia" w:hAnsi="Calibri" w:cs="Calibri"/>
          <w:color w:val="000000" w:themeColor="text1"/>
          <w:sz w:val="24"/>
          <w:szCs w:val="24"/>
          <w:lang w:eastAsia="en-GB"/>
        </w:rPr>
      </w:pPr>
      <w:r w:rsidRPr="00CB2C9C">
        <w:rPr>
          <w:rFonts w:ascii="Calibri" w:eastAsiaTheme="minorEastAsia" w:hAnsi="Calibri" w:cs="Calibri"/>
          <w:color w:val="000000" w:themeColor="text1"/>
          <w:sz w:val="24"/>
          <w:szCs w:val="24"/>
          <w:lang w:eastAsia="en-GB"/>
        </w:rPr>
        <w:t xml:space="preserve">To help you remember your learning and take some action on it, there are 3 activities for you to now complete: </w:t>
      </w:r>
    </w:p>
    <w:p w14:paraId="07CFFB91" w14:textId="50F29FD9" w:rsidR="00F8258D" w:rsidRPr="00CB2C9C" w:rsidRDefault="00F8258D" w:rsidP="00F8258D">
      <w:pPr>
        <w:spacing w:after="0" w:line="240" w:lineRule="auto"/>
        <w:jc w:val="both"/>
        <w:rPr>
          <w:rFonts w:ascii="Calibri" w:eastAsiaTheme="minorEastAsia" w:hAnsi="Calibri" w:cs="Calibri"/>
          <w:color w:val="000000" w:themeColor="text1"/>
          <w:sz w:val="24"/>
          <w:szCs w:val="24"/>
          <w:lang w:eastAsia="en-GB"/>
        </w:rPr>
      </w:pPr>
    </w:p>
    <w:p w14:paraId="06EB2E30" w14:textId="35958F7F" w:rsidR="00F8258D" w:rsidRPr="00CB2C9C" w:rsidRDefault="00F8258D" w:rsidP="00F8258D">
      <w:pPr>
        <w:pStyle w:val="ListParagraph"/>
        <w:numPr>
          <w:ilvl w:val="0"/>
          <w:numId w:val="15"/>
        </w:numPr>
        <w:spacing w:after="0" w:line="240" w:lineRule="auto"/>
        <w:jc w:val="both"/>
        <w:rPr>
          <w:rFonts w:ascii="Calibri" w:eastAsiaTheme="minorEastAsia" w:hAnsi="Calibri" w:cs="Calibri"/>
          <w:color w:val="000000" w:themeColor="text1"/>
          <w:sz w:val="24"/>
          <w:szCs w:val="24"/>
          <w:lang w:eastAsia="en-GB"/>
        </w:rPr>
      </w:pPr>
      <w:r w:rsidRPr="00CB2C9C">
        <w:rPr>
          <w:rFonts w:ascii="Calibri" w:eastAsiaTheme="minorEastAsia" w:hAnsi="Calibri" w:cs="Calibri"/>
          <w:color w:val="000000" w:themeColor="text1"/>
          <w:sz w:val="24"/>
          <w:szCs w:val="24"/>
          <w:lang w:eastAsia="en-GB"/>
        </w:rPr>
        <w:t xml:space="preserve">Please complete your course evaluation form (you will either be handed a hard copy (face to face participants) or sent this in an email (Zoom participants). Please return the form to: </w:t>
      </w:r>
      <w:hyperlink r:id="rId32" w:history="1">
        <w:r w:rsidRPr="00CB2C9C">
          <w:rPr>
            <w:rStyle w:val="Hyperlink"/>
            <w:rFonts w:ascii="Calibri" w:eastAsiaTheme="minorEastAsia" w:hAnsi="Calibri" w:cs="Calibri"/>
            <w:sz w:val="24"/>
            <w:szCs w:val="24"/>
            <w:lang w:eastAsia="en-GB"/>
          </w:rPr>
          <w:t>Julia.Barton@portsmouth.anglican.org</w:t>
        </w:r>
      </w:hyperlink>
      <w:r w:rsidRPr="00CB2C9C">
        <w:rPr>
          <w:rFonts w:ascii="Calibri" w:eastAsiaTheme="minorEastAsia" w:hAnsi="Calibri" w:cs="Calibri"/>
          <w:color w:val="000000" w:themeColor="text1"/>
          <w:sz w:val="24"/>
          <w:szCs w:val="24"/>
          <w:lang w:eastAsia="en-GB"/>
        </w:rPr>
        <w:t xml:space="preserve">. Your feedback on the course is very important to us as it helps us make </w:t>
      </w:r>
      <w:r w:rsidR="00C470BF" w:rsidRPr="00CB2C9C">
        <w:rPr>
          <w:rFonts w:ascii="Calibri" w:eastAsiaTheme="minorEastAsia" w:hAnsi="Calibri" w:cs="Calibri"/>
          <w:color w:val="000000" w:themeColor="text1"/>
          <w:sz w:val="24"/>
          <w:szCs w:val="24"/>
          <w:lang w:eastAsia="en-GB"/>
        </w:rPr>
        <w:t xml:space="preserve">changes to improve it. </w:t>
      </w:r>
    </w:p>
    <w:p w14:paraId="6A3CBAB7" w14:textId="77777777" w:rsidR="00F8258D" w:rsidRPr="00CB2C9C" w:rsidRDefault="00F8258D" w:rsidP="00F8258D">
      <w:pPr>
        <w:pStyle w:val="ListParagraph"/>
        <w:spacing w:after="0" w:line="240" w:lineRule="auto"/>
        <w:jc w:val="both"/>
        <w:rPr>
          <w:rFonts w:ascii="Calibri" w:eastAsiaTheme="minorEastAsia" w:hAnsi="Calibri" w:cs="Calibri"/>
          <w:color w:val="000000" w:themeColor="text1"/>
          <w:sz w:val="24"/>
          <w:szCs w:val="24"/>
          <w:lang w:eastAsia="en-GB"/>
        </w:rPr>
      </w:pPr>
    </w:p>
    <w:p w14:paraId="3A67C680" w14:textId="1B62D46F" w:rsidR="00C470BF" w:rsidRDefault="00C470BF" w:rsidP="00B120FF">
      <w:pPr>
        <w:pStyle w:val="ListParagraph"/>
        <w:numPr>
          <w:ilvl w:val="0"/>
          <w:numId w:val="15"/>
        </w:numPr>
        <w:spacing w:after="0" w:line="240" w:lineRule="auto"/>
        <w:jc w:val="both"/>
        <w:rPr>
          <w:rFonts w:ascii="Calibri" w:eastAsiaTheme="minorEastAsia" w:hAnsi="Calibri" w:cs="Calibri"/>
          <w:color w:val="000000" w:themeColor="text1"/>
          <w:sz w:val="24"/>
          <w:szCs w:val="24"/>
          <w:lang w:eastAsia="en-GB"/>
        </w:rPr>
      </w:pPr>
      <w:r w:rsidRPr="00CB2C9C">
        <w:rPr>
          <w:rFonts w:ascii="Calibri" w:eastAsiaTheme="minorEastAsia" w:hAnsi="Calibri" w:cs="Calibri"/>
          <w:color w:val="000000" w:themeColor="text1"/>
          <w:sz w:val="24"/>
          <w:szCs w:val="24"/>
          <w:lang w:eastAsia="en-GB"/>
        </w:rPr>
        <w:t xml:space="preserve">Review and reflect on your learning by writing down the most important 3 things you have learned on the course and 3 changes you wish to make as a result of this learning: </w:t>
      </w:r>
    </w:p>
    <w:p w14:paraId="397C5B13" w14:textId="77777777" w:rsidR="00B120FF" w:rsidRPr="00B120FF" w:rsidRDefault="00B120FF" w:rsidP="00B120FF">
      <w:pPr>
        <w:spacing w:after="0" w:line="240" w:lineRule="auto"/>
        <w:jc w:val="both"/>
        <w:rPr>
          <w:rFonts w:ascii="Calibri" w:eastAsiaTheme="minorEastAsia" w:hAnsi="Calibri" w:cs="Calibri"/>
          <w:color w:val="000000" w:themeColor="text1"/>
          <w:sz w:val="24"/>
          <w:szCs w:val="24"/>
          <w:lang w:eastAsia="en-GB"/>
        </w:rPr>
      </w:pPr>
    </w:p>
    <w:tbl>
      <w:tblPr>
        <w:tblStyle w:val="TableGrid"/>
        <w:tblW w:w="0" w:type="auto"/>
        <w:tblLook w:val="04A0" w:firstRow="1" w:lastRow="0" w:firstColumn="1" w:lastColumn="0" w:noHBand="0" w:noVBand="1"/>
      </w:tblPr>
      <w:tblGrid>
        <w:gridCol w:w="2689"/>
        <w:gridCol w:w="6633"/>
      </w:tblGrid>
      <w:tr w:rsidR="00C470BF" w14:paraId="4AA75F9B" w14:textId="77777777" w:rsidTr="00B120FF">
        <w:tc>
          <w:tcPr>
            <w:tcW w:w="2689" w:type="dxa"/>
          </w:tcPr>
          <w:p w14:paraId="01A07CD1" w14:textId="4C76D735" w:rsidR="00C470BF" w:rsidRPr="00C470BF" w:rsidRDefault="00C470BF" w:rsidP="00C470BF">
            <w:pPr>
              <w:rPr>
                <w:rFonts w:ascii="Calibri" w:eastAsiaTheme="minorEastAsia" w:hAnsi="Calibri" w:cs="Calibri"/>
                <w:b/>
                <w:bCs/>
                <w:color w:val="000000" w:themeColor="text1"/>
                <w:lang w:eastAsia="en-GB"/>
              </w:rPr>
            </w:pPr>
            <w:r w:rsidRPr="00CB2C9C">
              <w:rPr>
                <w:rFonts w:ascii="Calibri" w:eastAsiaTheme="minorEastAsia" w:hAnsi="Calibri" w:cs="Calibri"/>
                <w:b/>
                <w:bCs/>
                <w:color w:val="000000" w:themeColor="text1"/>
                <w:sz w:val="24"/>
                <w:szCs w:val="24"/>
                <w:lang w:eastAsia="en-GB"/>
              </w:rPr>
              <w:t xml:space="preserve">Write your 3 top learning points from the course: </w:t>
            </w:r>
          </w:p>
        </w:tc>
        <w:tc>
          <w:tcPr>
            <w:tcW w:w="6633" w:type="dxa"/>
          </w:tcPr>
          <w:p w14:paraId="58FFE4E9" w14:textId="77777777" w:rsidR="00C470BF" w:rsidRDefault="00C470BF" w:rsidP="00C470BF">
            <w:pPr>
              <w:pStyle w:val="ListParagraph"/>
              <w:numPr>
                <w:ilvl w:val="0"/>
                <w:numId w:val="17"/>
              </w:numPr>
              <w:ind w:left="360"/>
              <w:jc w:val="both"/>
              <w:rPr>
                <w:rFonts w:ascii="Calibri" w:eastAsiaTheme="minorEastAsia" w:hAnsi="Calibri" w:cs="Calibri"/>
                <w:color w:val="000000" w:themeColor="text1"/>
                <w:lang w:eastAsia="en-GB"/>
              </w:rPr>
            </w:pPr>
            <w:r>
              <w:rPr>
                <w:rFonts w:ascii="Calibri" w:eastAsiaTheme="minorEastAsia" w:hAnsi="Calibri" w:cs="Calibri"/>
                <w:color w:val="000000" w:themeColor="text1"/>
                <w:lang w:eastAsia="en-GB"/>
              </w:rPr>
              <w:t xml:space="preserve"> </w:t>
            </w:r>
          </w:p>
          <w:p w14:paraId="35F7CCA9" w14:textId="77777777" w:rsidR="00C470BF" w:rsidRDefault="00C470BF" w:rsidP="00C470BF">
            <w:pPr>
              <w:jc w:val="both"/>
              <w:rPr>
                <w:rFonts w:ascii="Calibri" w:eastAsiaTheme="minorEastAsia" w:hAnsi="Calibri" w:cs="Calibri"/>
                <w:color w:val="000000" w:themeColor="text1"/>
                <w:lang w:eastAsia="en-GB"/>
              </w:rPr>
            </w:pPr>
          </w:p>
          <w:p w14:paraId="13CE69E5" w14:textId="5B0BF323" w:rsidR="00C470BF" w:rsidRDefault="00C470BF" w:rsidP="00C470BF">
            <w:pPr>
              <w:jc w:val="both"/>
              <w:rPr>
                <w:rFonts w:ascii="Calibri" w:eastAsiaTheme="minorEastAsia" w:hAnsi="Calibri" w:cs="Calibri"/>
                <w:color w:val="000000" w:themeColor="text1"/>
                <w:lang w:eastAsia="en-GB"/>
              </w:rPr>
            </w:pPr>
            <w:r w:rsidRPr="00C470BF">
              <w:rPr>
                <w:rFonts w:ascii="Calibri" w:eastAsiaTheme="minorEastAsia" w:hAnsi="Calibri" w:cs="Calibri"/>
                <w:color w:val="000000" w:themeColor="text1"/>
                <w:lang w:eastAsia="en-GB"/>
              </w:rPr>
              <w:t xml:space="preserve"> </w:t>
            </w:r>
          </w:p>
          <w:p w14:paraId="747B797A" w14:textId="3FF02F83" w:rsidR="00C470BF" w:rsidRDefault="00C470BF" w:rsidP="00C470BF">
            <w:pPr>
              <w:jc w:val="both"/>
              <w:rPr>
                <w:rFonts w:ascii="Calibri" w:eastAsiaTheme="minorEastAsia" w:hAnsi="Calibri" w:cs="Calibri"/>
                <w:color w:val="000000" w:themeColor="text1"/>
                <w:lang w:eastAsia="en-GB"/>
              </w:rPr>
            </w:pPr>
          </w:p>
          <w:p w14:paraId="5AA28973" w14:textId="77777777" w:rsidR="00C470BF" w:rsidRPr="00C470BF" w:rsidRDefault="00C470BF" w:rsidP="00C470BF">
            <w:pPr>
              <w:jc w:val="both"/>
              <w:rPr>
                <w:rFonts w:ascii="Calibri" w:eastAsiaTheme="minorEastAsia" w:hAnsi="Calibri" w:cs="Calibri"/>
                <w:color w:val="000000" w:themeColor="text1"/>
                <w:lang w:eastAsia="en-GB"/>
              </w:rPr>
            </w:pPr>
          </w:p>
          <w:p w14:paraId="006515F9" w14:textId="77777777" w:rsidR="00C470BF" w:rsidRDefault="00C470BF" w:rsidP="00C470BF">
            <w:pPr>
              <w:pStyle w:val="ListParagraph"/>
              <w:numPr>
                <w:ilvl w:val="0"/>
                <w:numId w:val="17"/>
              </w:numPr>
              <w:ind w:left="360"/>
              <w:jc w:val="both"/>
              <w:rPr>
                <w:rFonts w:ascii="Calibri" w:eastAsiaTheme="minorEastAsia" w:hAnsi="Calibri" w:cs="Calibri"/>
                <w:color w:val="000000" w:themeColor="text1"/>
                <w:lang w:eastAsia="en-GB"/>
              </w:rPr>
            </w:pPr>
            <w:r>
              <w:rPr>
                <w:rFonts w:ascii="Calibri" w:eastAsiaTheme="minorEastAsia" w:hAnsi="Calibri" w:cs="Calibri"/>
                <w:color w:val="000000" w:themeColor="text1"/>
                <w:lang w:eastAsia="en-GB"/>
              </w:rPr>
              <w:t xml:space="preserve">  </w:t>
            </w:r>
          </w:p>
          <w:p w14:paraId="0E1091A5" w14:textId="77777777" w:rsidR="00C470BF" w:rsidRDefault="00C470BF" w:rsidP="00C470BF">
            <w:pPr>
              <w:jc w:val="both"/>
              <w:rPr>
                <w:rFonts w:ascii="Calibri" w:eastAsiaTheme="minorEastAsia" w:hAnsi="Calibri" w:cs="Calibri"/>
                <w:color w:val="000000" w:themeColor="text1"/>
                <w:lang w:eastAsia="en-GB"/>
              </w:rPr>
            </w:pPr>
          </w:p>
          <w:p w14:paraId="7C9039EB" w14:textId="3E93DC15" w:rsidR="00C470BF" w:rsidRDefault="00C470BF" w:rsidP="00C470BF">
            <w:pPr>
              <w:jc w:val="both"/>
              <w:rPr>
                <w:rFonts w:ascii="Calibri" w:eastAsiaTheme="minorEastAsia" w:hAnsi="Calibri" w:cs="Calibri"/>
                <w:color w:val="000000" w:themeColor="text1"/>
                <w:lang w:eastAsia="en-GB"/>
              </w:rPr>
            </w:pPr>
          </w:p>
          <w:p w14:paraId="27B4EB62" w14:textId="77777777" w:rsidR="00C470BF" w:rsidRDefault="00C470BF" w:rsidP="00C470BF">
            <w:pPr>
              <w:jc w:val="both"/>
              <w:rPr>
                <w:rFonts w:ascii="Calibri" w:eastAsiaTheme="minorEastAsia" w:hAnsi="Calibri" w:cs="Calibri"/>
                <w:color w:val="000000" w:themeColor="text1"/>
                <w:lang w:eastAsia="en-GB"/>
              </w:rPr>
            </w:pPr>
          </w:p>
          <w:p w14:paraId="6F5F74F6" w14:textId="77777777" w:rsidR="00C470BF" w:rsidRDefault="00C470BF" w:rsidP="00C470BF">
            <w:pPr>
              <w:jc w:val="both"/>
              <w:rPr>
                <w:rFonts w:ascii="Calibri" w:eastAsiaTheme="minorEastAsia" w:hAnsi="Calibri" w:cs="Calibri"/>
                <w:color w:val="000000" w:themeColor="text1"/>
                <w:lang w:eastAsia="en-GB"/>
              </w:rPr>
            </w:pPr>
          </w:p>
          <w:p w14:paraId="57510A7B" w14:textId="2D6FF184" w:rsidR="00C470BF" w:rsidRPr="00C470BF" w:rsidRDefault="00C470BF" w:rsidP="00C470BF">
            <w:pPr>
              <w:pStyle w:val="ListParagraph"/>
              <w:numPr>
                <w:ilvl w:val="0"/>
                <w:numId w:val="17"/>
              </w:numPr>
              <w:ind w:left="360"/>
              <w:jc w:val="both"/>
              <w:rPr>
                <w:rFonts w:ascii="Calibri" w:eastAsiaTheme="minorEastAsia" w:hAnsi="Calibri" w:cs="Calibri"/>
                <w:color w:val="000000" w:themeColor="text1"/>
                <w:lang w:eastAsia="en-GB"/>
              </w:rPr>
            </w:pPr>
          </w:p>
          <w:p w14:paraId="38484F59" w14:textId="3C16F20F" w:rsidR="00C470BF" w:rsidRPr="00C470BF" w:rsidRDefault="00C470BF" w:rsidP="00C470BF">
            <w:pPr>
              <w:jc w:val="both"/>
              <w:rPr>
                <w:rFonts w:ascii="Calibri" w:eastAsiaTheme="minorEastAsia" w:hAnsi="Calibri" w:cs="Calibri"/>
                <w:color w:val="000000" w:themeColor="text1"/>
                <w:lang w:eastAsia="en-GB"/>
              </w:rPr>
            </w:pPr>
            <w:r w:rsidRPr="00C470BF">
              <w:rPr>
                <w:rFonts w:ascii="Calibri" w:eastAsiaTheme="minorEastAsia" w:hAnsi="Calibri" w:cs="Calibri"/>
                <w:color w:val="000000" w:themeColor="text1"/>
                <w:lang w:eastAsia="en-GB"/>
              </w:rPr>
              <w:t xml:space="preserve">  </w:t>
            </w:r>
          </w:p>
          <w:p w14:paraId="2280B360" w14:textId="77777777" w:rsidR="00C470BF" w:rsidRDefault="00C470BF" w:rsidP="00C470BF">
            <w:pPr>
              <w:jc w:val="both"/>
              <w:rPr>
                <w:rFonts w:ascii="Calibri" w:eastAsiaTheme="minorEastAsia" w:hAnsi="Calibri" w:cs="Calibri"/>
                <w:color w:val="000000" w:themeColor="text1"/>
                <w:lang w:eastAsia="en-GB"/>
              </w:rPr>
            </w:pPr>
          </w:p>
          <w:p w14:paraId="3CD4EA9B" w14:textId="77777777" w:rsidR="00C470BF" w:rsidRDefault="00C470BF" w:rsidP="00C470BF">
            <w:pPr>
              <w:jc w:val="both"/>
              <w:rPr>
                <w:rFonts w:ascii="Calibri" w:eastAsiaTheme="minorEastAsia" w:hAnsi="Calibri" w:cs="Calibri"/>
                <w:color w:val="000000" w:themeColor="text1"/>
                <w:lang w:eastAsia="en-GB"/>
              </w:rPr>
            </w:pPr>
          </w:p>
          <w:p w14:paraId="04E119CC" w14:textId="292CF58D" w:rsidR="00C470BF" w:rsidRPr="00C470BF" w:rsidRDefault="00C470BF" w:rsidP="00C470BF">
            <w:pPr>
              <w:jc w:val="both"/>
              <w:rPr>
                <w:rFonts w:ascii="Calibri" w:eastAsiaTheme="minorEastAsia" w:hAnsi="Calibri" w:cs="Calibri"/>
                <w:color w:val="000000" w:themeColor="text1"/>
                <w:lang w:eastAsia="en-GB"/>
              </w:rPr>
            </w:pPr>
          </w:p>
        </w:tc>
      </w:tr>
      <w:tr w:rsidR="00C470BF" w14:paraId="4349BC93" w14:textId="77777777" w:rsidTr="00B120FF">
        <w:tc>
          <w:tcPr>
            <w:tcW w:w="2689" w:type="dxa"/>
          </w:tcPr>
          <w:p w14:paraId="7BD6E227" w14:textId="3B502857" w:rsidR="00C470BF" w:rsidRPr="00F44A9F" w:rsidRDefault="00C470BF" w:rsidP="00C470BF">
            <w:pPr>
              <w:pStyle w:val="Style2"/>
              <w:spacing w:before="0"/>
              <w:rPr>
                <w:rFonts w:asciiTheme="minorHAnsi" w:hAnsiTheme="minorHAnsi" w:cstheme="minorHAnsi"/>
                <w:color w:val="auto"/>
                <w:shd w:val="clear" w:color="auto" w:fill="FFFFFF"/>
              </w:rPr>
            </w:pPr>
            <w:bookmarkStart w:id="5" w:name="_Toc87283892"/>
            <w:bookmarkStart w:id="6" w:name="_Toc87430993"/>
            <w:bookmarkStart w:id="7" w:name="_Toc87431100"/>
            <w:r w:rsidRPr="00F44A9F">
              <w:rPr>
                <w:rFonts w:asciiTheme="minorHAnsi" w:hAnsiTheme="minorHAnsi" w:cstheme="minorHAnsi"/>
                <w:color w:val="auto"/>
                <w:shd w:val="clear" w:color="auto" w:fill="FFFFFF"/>
              </w:rPr>
              <w:t xml:space="preserve">Write the 3 changes you will make in your church/cathedral/other setting as a result of </w:t>
            </w:r>
            <w:r>
              <w:rPr>
                <w:rFonts w:asciiTheme="minorHAnsi" w:hAnsiTheme="minorHAnsi" w:cstheme="minorHAnsi"/>
                <w:color w:val="auto"/>
                <w:shd w:val="clear" w:color="auto" w:fill="FFFFFF"/>
              </w:rPr>
              <w:t>your learning</w:t>
            </w:r>
            <w:r w:rsidRPr="00F44A9F">
              <w:rPr>
                <w:rFonts w:asciiTheme="minorHAnsi" w:hAnsiTheme="minorHAnsi" w:cstheme="minorHAnsi"/>
                <w:color w:val="auto"/>
                <w:shd w:val="clear" w:color="auto" w:fill="FFFFFF"/>
              </w:rPr>
              <w:t>.</w:t>
            </w:r>
            <w:bookmarkEnd w:id="5"/>
            <w:bookmarkEnd w:id="6"/>
            <w:bookmarkEnd w:id="7"/>
          </w:p>
          <w:p w14:paraId="7DAEFE5B" w14:textId="77777777" w:rsidR="00C470BF" w:rsidRDefault="00C470BF" w:rsidP="00C470BF"/>
          <w:p w14:paraId="3D60E391" w14:textId="77777777" w:rsidR="00C470BF" w:rsidRDefault="00C470BF" w:rsidP="00C470BF"/>
          <w:p w14:paraId="04272B35" w14:textId="77777777" w:rsidR="00C470BF" w:rsidRDefault="00C470BF" w:rsidP="00C470BF">
            <w:pPr>
              <w:rPr>
                <w:rFonts w:ascii="Calibri" w:eastAsiaTheme="minorEastAsia" w:hAnsi="Calibri" w:cs="Calibri"/>
                <w:color w:val="000000" w:themeColor="text1"/>
                <w:lang w:eastAsia="en-GB"/>
              </w:rPr>
            </w:pPr>
          </w:p>
        </w:tc>
        <w:tc>
          <w:tcPr>
            <w:tcW w:w="6633" w:type="dxa"/>
          </w:tcPr>
          <w:p w14:paraId="3910E85F" w14:textId="2C2CE841" w:rsidR="00C470BF" w:rsidRDefault="00C470BF" w:rsidP="00C470BF">
            <w:pPr>
              <w:pStyle w:val="ListParagraph"/>
              <w:numPr>
                <w:ilvl w:val="0"/>
                <w:numId w:val="19"/>
              </w:numPr>
              <w:ind w:left="360"/>
              <w:jc w:val="both"/>
              <w:rPr>
                <w:rFonts w:ascii="Calibri" w:eastAsiaTheme="minorEastAsia" w:hAnsi="Calibri" w:cs="Calibri"/>
                <w:color w:val="000000" w:themeColor="text1"/>
                <w:lang w:eastAsia="en-GB"/>
              </w:rPr>
            </w:pPr>
            <w:r>
              <w:rPr>
                <w:rFonts w:ascii="Calibri" w:eastAsiaTheme="minorEastAsia" w:hAnsi="Calibri" w:cs="Calibri"/>
                <w:color w:val="000000" w:themeColor="text1"/>
                <w:lang w:eastAsia="en-GB"/>
              </w:rPr>
              <w:t xml:space="preserve">   </w:t>
            </w:r>
          </w:p>
          <w:p w14:paraId="51D6C2D4" w14:textId="1DAD3F72" w:rsidR="00C470BF" w:rsidRDefault="00C470BF" w:rsidP="00C470BF">
            <w:pPr>
              <w:jc w:val="both"/>
              <w:rPr>
                <w:rFonts w:ascii="Calibri" w:eastAsiaTheme="minorEastAsia" w:hAnsi="Calibri" w:cs="Calibri"/>
                <w:color w:val="000000" w:themeColor="text1"/>
                <w:lang w:eastAsia="en-GB"/>
              </w:rPr>
            </w:pPr>
          </w:p>
          <w:p w14:paraId="42580A14" w14:textId="46877FFA" w:rsidR="00C470BF" w:rsidRDefault="00C470BF" w:rsidP="00C470BF">
            <w:pPr>
              <w:jc w:val="both"/>
              <w:rPr>
                <w:rFonts w:ascii="Calibri" w:eastAsiaTheme="minorEastAsia" w:hAnsi="Calibri" w:cs="Calibri"/>
                <w:color w:val="000000" w:themeColor="text1"/>
                <w:lang w:eastAsia="en-GB"/>
              </w:rPr>
            </w:pPr>
          </w:p>
          <w:p w14:paraId="57456413" w14:textId="77777777" w:rsidR="00C470BF" w:rsidRPr="00C470BF" w:rsidRDefault="00C470BF" w:rsidP="00C470BF">
            <w:pPr>
              <w:jc w:val="both"/>
              <w:rPr>
                <w:rFonts w:ascii="Calibri" w:eastAsiaTheme="minorEastAsia" w:hAnsi="Calibri" w:cs="Calibri"/>
                <w:color w:val="000000" w:themeColor="text1"/>
                <w:lang w:eastAsia="en-GB"/>
              </w:rPr>
            </w:pPr>
          </w:p>
          <w:p w14:paraId="78868034" w14:textId="1C1D06F8" w:rsidR="00C470BF" w:rsidRDefault="00C470BF" w:rsidP="00C470BF">
            <w:pPr>
              <w:pStyle w:val="ListParagraph"/>
              <w:numPr>
                <w:ilvl w:val="0"/>
                <w:numId w:val="19"/>
              </w:numPr>
              <w:ind w:left="360"/>
              <w:jc w:val="both"/>
              <w:rPr>
                <w:rFonts w:ascii="Calibri" w:eastAsiaTheme="minorEastAsia" w:hAnsi="Calibri" w:cs="Calibri"/>
                <w:color w:val="000000" w:themeColor="text1"/>
                <w:lang w:eastAsia="en-GB"/>
              </w:rPr>
            </w:pPr>
            <w:r>
              <w:rPr>
                <w:rFonts w:ascii="Calibri" w:eastAsiaTheme="minorEastAsia" w:hAnsi="Calibri" w:cs="Calibri"/>
                <w:color w:val="000000" w:themeColor="text1"/>
                <w:lang w:eastAsia="en-GB"/>
              </w:rPr>
              <w:t xml:space="preserve">   </w:t>
            </w:r>
          </w:p>
          <w:p w14:paraId="20A1184F" w14:textId="4B9563C3" w:rsidR="00C470BF" w:rsidRDefault="00C470BF" w:rsidP="00C470BF">
            <w:pPr>
              <w:jc w:val="both"/>
              <w:rPr>
                <w:rFonts w:ascii="Calibri" w:eastAsiaTheme="minorEastAsia" w:hAnsi="Calibri" w:cs="Calibri"/>
                <w:color w:val="000000" w:themeColor="text1"/>
                <w:lang w:eastAsia="en-GB"/>
              </w:rPr>
            </w:pPr>
          </w:p>
          <w:p w14:paraId="3A5B73C9" w14:textId="6175BAC3" w:rsidR="00C470BF" w:rsidRDefault="00C470BF" w:rsidP="00C470BF">
            <w:pPr>
              <w:jc w:val="both"/>
              <w:rPr>
                <w:rFonts w:ascii="Calibri" w:eastAsiaTheme="minorEastAsia" w:hAnsi="Calibri" w:cs="Calibri"/>
                <w:color w:val="000000" w:themeColor="text1"/>
                <w:lang w:eastAsia="en-GB"/>
              </w:rPr>
            </w:pPr>
          </w:p>
          <w:p w14:paraId="7C8AB562" w14:textId="77777777" w:rsidR="00C470BF" w:rsidRPr="00C470BF" w:rsidRDefault="00C470BF" w:rsidP="00C470BF">
            <w:pPr>
              <w:jc w:val="both"/>
              <w:rPr>
                <w:rFonts w:ascii="Calibri" w:eastAsiaTheme="minorEastAsia" w:hAnsi="Calibri" w:cs="Calibri"/>
                <w:color w:val="000000" w:themeColor="text1"/>
                <w:lang w:eastAsia="en-GB"/>
              </w:rPr>
            </w:pPr>
          </w:p>
          <w:p w14:paraId="76656DA9" w14:textId="705D7C0A" w:rsidR="00C470BF" w:rsidRDefault="00C470BF" w:rsidP="00C470BF">
            <w:pPr>
              <w:pStyle w:val="ListParagraph"/>
              <w:numPr>
                <w:ilvl w:val="0"/>
                <w:numId w:val="19"/>
              </w:numPr>
              <w:ind w:left="360"/>
              <w:jc w:val="both"/>
              <w:rPr>
                <w:rFonts w:ascii="Calibri" w:eastAsiaTheme="minorEastAsia" w:hAnsi="Calibri" w:cs="Calibri"/>
                <w:color w:val="000000" w:themeColor="text1"/>
                <w:lang w:eastAsia="en-GB"/>
              </w:rPr>
            </w:pPr>
            <w:r>
              <w:rPr>
                <w:rFonts w:ascii="Calibri" w:eastAsiaTheme="minorEastAsia" w:hAnsi="Calibri" w:cs="Calibri"/>
                <w:color w:val="000000" w:themeColor="text1"/>
                <w:lang w:eastAsia="en-GB"/>
              </w:rPr>
              <w:t xml:space="preserve">   </w:t>
            </w:r>
          </w:p>
          <w:p w14:paraId="6BC85EE7" w14:textId="77777777" w:rsidR="00C470BF" w:rsidRPr="00C470BF" w:rsidRDefault="00C470BF" w:rsidP="00C470BF">
            <w:pPr>
              <w:jc w:val="both"/>
              <w:rPr>
                <w:rFonts w:ascii="Calibri" w:eastAsiaTheme="minorEastAsia" w:hAnsi="Calibri" w:cs="Calibri"/>
                <w:color w:val="000000" w:themeColor="text1"/>
                <w:lang w:eastAsia="en-GB"/>
              </w:rPr>
            </w:pPr>
          </w:p>
          <w:p w14:paraId="6DB13BA3" w14:textId="3A309F8B" w:rsidR="00C470BF" w:rsidRPr="00C470BF" w:rsidRDefault="00C470BF" w:rsidP="00C470BF">
            <w:pPr>
              <w:pStyle w:val="ListParagraph"/>
              <w:jc w:val="both"/>
              <w:rPr>
                <w:rFonts w:ascii="Calibri" w:eastAsiaTheme="minorEastAsia" w:hAnsi="Calibri" w:cs="Calibri"/>
                <w:color w:val="000000" w:themeColor="text1"/>
                <w:lang w:eastAsia="en-GB"/>
              </w:rPr>
            </w:pPr>
          </w:p>
        </w:tc>
      </w:tr>
      <w:tr w:rsidR="00C470BF" w14:paraId="5BFD15F9" w14:textId="77777777" w:rsidTr="0032692D">
        <w:tc>
          <w:tcPr>
            <w:tcW w:w="9322" w:type="dxa"/>
            <w:gridSpan w:val="2"/>
          </w:tcPr>
          <w:p w14:paraId="6B5F7A15" w14:textId="77777777" w:rsidR="00C470BF" w:rsidRDefault="00C470BF" w:rsidP="00C470BF">
            <w:pPr>
              <w:jc w:val="both"/>
              <w:rPr>
                <w:rFonts w:cstheme="minorHAnsi"/>
                <w:sz w:val="24"/>
                <w:szCs w:val="24"/>
              </w:rPr>
            </w:pPr>
            <w:r w:rsidRPr="00C470BF">
              <w:rPr>
                <w:rFonts w:cstheme="minorHAnsi"/>
                <w:b/>
                <w:bCs/>
                <w:color w:val="FF0000"/>
                <w:sz w:val="24"/>
                <w:szCs w:val="24"/>
              </w:rPr>
              <w:t xml:space="preserve">Please copy and paste this table and submit your answers via email no later than </w:t>
            </w:r>
            <w:r>
              <w:rPr>
                <w:rFonts w:cstheme="minorHAnsi"/>
                <w:b/>
                <w:bCs/>
                <w:color w:val="FF0000"/>
                <w:sz w:val="24"/>
                <w:szCs w:val="24"/>
              </w:rPr>
              <w:t>4 weeks</w:t>
            </w:r>
            <w:r w:rsidRPr="00C470BF">
              <w:rPr>
                <w:rFonts w:cstheme="minorHAnsi"/>
                <w:b/>
                <w:bCs/>
                <w:color w:val="FF0000"/>
                <w:sz w:val="24"/>
                <w:szCs w:val="24"/>
              </w:rPr>
              <w:t xml:space="preserve"> </w:t>
            </w:r>
            <w:r>
              <w:rPr>
                <w:rFonts w:cstheme="minorHAnsi"/>
                <w:b/>
                <w:bCs/>
                <w:color w:val="FF0000"/>
                <w:sz w:val="24"/>
                <w:szCs w:val="24"/>
              </w:rPr>
              <w:t>after</w:t>
            </w:r>
            <w:r w:rsidRPr="00C470BF">
              <w:rPr>
                <w:rFonts w:cstheme="minorHAnsi"/>
                <w:b/>
                <w:bCs/>
                <w:color w:val="FF0000"/>
                <w:sz w:val="24"/>
                <w:szCs w:val="24"/>
              </w:rPr>
              <w:t xml:space="preserve"> Session </w:t>
            </w:r>
            <w:r>
              <w:rPr>
                <w:rFonts w:cstheme="minorHAnsi"/>
                <w:b/>
                <w:bCs/>
                <w:color w:val="FF0000"/>
                <w:sz w:val="24"/>
                <w:szCs w:val="24"/>
              </w:rPr>
              <w:t>2</w:t>
            </w:r>
            <w:r w:rsidRPr="00C470BF">
              <w:rPr>
                <w:rFonts w:cstheme="minorHAnsi"/>
                <w:b/>
                <w:bCs/>
                <w:color w:val="FF0000"/>
                <w:sz w:val="24"/>
                <w:szCs w:val="24"/>
              </w:rPr>
              <w:t xml:space="preserve"> </w:t>
            </w:r>
            <w:r w:rsidRPr="00C470BF">
              <w:rPr>
                <w:b/>
                <w:bCs/>
                <w:color w:val="FF0000"/>
                <w:sz w:val="24"/>
                <w:szCs w:val="24"/>
              </w:rPr>
              <w:t>to</w:t>
            </w:r>
            <w:r w:rsidRPr="00C470BF">
              <w:rPr>
                <w:sz w:val="24"/>
                <w:szCs w:val="24"/>
              </w:rPr>
              <w:t>:</w:t>
            </w:r>
            <w:r w:rsidRPr="00C470BF">
              <w:rPr>
                <w:rFonts w:cstheme="minorHAnsi"/>
                <w:sz w:val="24"/>
                <w:szCs w:val="24"/>
              </w:rPr>
              <w:t xml:space="preserve"> </w:t>
            </w:r>
            <w:r>
              <w:t xml:space="preserve"> </w:t>
            </w:r>
            <w:hyperlink r:id="rId33" w:history="1">
              <w:r w:rsidRPr="00C470BF">
                <w:rPr>
                  <w:rStyle w:val="Hyperlink"/>
                  <w:rFonts w:cstheme="minorHAnsi"/>
                  <w:sz w:val="24"/>
                  <w:szCs w:val="24"/>
                </w:rPr>
                <w:t>Julia.Barton@portsmouth.anglican.org</w:t>
              </w:r>
            </w:hyperlink>
            <w:r w:rsidRPr="00C470BF">
              <w:rPr>
                <w:rFonts w:cstheme="minorHAnsi"/>
                <w:sz w:val="24"/>
                <w:szCs w:val="24"/>
              </w:rPr>
              <w:t xml:space="preserve">  </w:t>
            </w:r>
            <w:r>
              <w:rPr>
                <w:rFonts w:cstheme="minorHAnsi"/>
                <w:sz w:val="24"/>
                <w:szCs w:val="24"/>
              </w:rPr>
              <w:t xml:space="preserve">You will be issued with a date. </w:t>
            </w:r>
          </w:p>
          <w:p w14:paraId="39B47BC5" w14:textId="42C16411" w:rsidR="00B120FF" w:rsidRPr="00C470BF" w:rsidRDefault="00B120FF" w:rsidP="00C470BF">
            <w:pPr>
              <w:jc w:val="both"/>
              <w:rPr>
                <w:rFonts w:ascii="Calibri" w:eastAsiaTheme="minorEastAsia" w:hAnsi="Calibri" w:cs="Calibri"/>
                <w:color w:val="000000" w:themeColor="text1"/>
                <w:lang w:eastAsia="en-GB"/>
              </w:rPr>
            </w:pPr>
            <w:r>
              <w:rPr>
                <w:rFonts w:cstheme="minorHAnsi"/>
                <w:sz w:val="24"/>
                <w:szCs w:val="24"/>
              </w:rPr>
              <w:t xml:space="preserve">Your course certificate will be sent to you once you have submitted this. </w:t>
            </w:r>
          </w:p>
        </w:tc>
      </w:tr>
    </w:tbl>
    <w:p w14:paraId="1F839BDB" w14:textId="69167C28" w:rsidR="00F8258D" w:rsidRPr="00C470BF" w:rsidRDefault="00F8258D" w:rsidP="00C470BF">
      <w:pPr>
        <w:spacing w:after="0" w:line="240" w:lineRule="auto"/>
        <w:jc w:val="both"/>
        <w:rPr>
          <w:rFonts w:ascii="Calibri" w:eastAsiaTheme="minorEastAsia" w:hAnsi="Calibri" w:cs="Calibri"/>
          <w:color w:val="000000" w:themeColor="text1"/>
          <w:lang w:eastAsia="en-GB"/>
        </w:rPr>
      </w:pPr>
    </w:p>
    <w:p w14:paraId="567A0B9B" w14:textId="77777777" w:rsidR="00C470BF" w:rsidRPr="00C470BF" w:rsidRDefault="00C470BF" w:rsidP="00C470BF">
      <w:pPr>
        <w:pStyle w:val="ListParagraph"/>
        <w:rPr>
          <w:rFonts w:ascii="Calibri" w:eastAsiaTheme="minorEastAsia" w:hAnsi="Calibri" w:cs="Calibri"/>
          <w:color w:val="000000" w:themeColor="text1"/>
          <w:lang w:eastAsia="en-GB"/>
        </w:rPr>
      </w:pPr>
    </w:p>
    <w:p w14:paraId="4593AB7B" w14:textId="578846C0" w:rsidR="000B2F7D" w:rsidRPr="000B2F7D" w:rsidRDefault="000B2F7D" w:rsidP="008F18C2">
      <w:pPr>
        <w:pStyle w:val="ListParagraph"/>
        <w:spacing w:after="0" w:line="240" w:lineRule="auto"/>
        <w:ind w:left="0"/>
        <w:contextualSpacing w:val="0"/>
        <w:rPr>
          <w:rFonts w:ascii="Calibri" w:eastAsiaTheme="minorEastAsia" w:hAnsi="Calibri" w:cs="Calibri"/>
          <w:color w:val="000000" w:themeColor="text1"/>
          <w:lang w:val="en-GB" w:eastAsia="en-GB"/>
        </w:rPr>
      </w:pPr>
    </w:p>
    <w:p w14:paraId="332036D4" w14:textId="77777777" w:rsidR="00B120FF" w:rsidRDefault="00B120FF" w:rsidP="008F18C2">
      <w:pPr>
        <w:widowControl w:val="0"/>
        <w:autoSpaceDE w:val="0"/>
        <w:autoSpaceDN w:val="0"/>
        <w:adjustRightInd w:val="0"/>
        <w:spacing w:after="0" w:line="240" w:lineRule="auto"/>
        <w:textAlignment w:val="center"/>
        <w:rPr>
          <w:rFonts w:ascii="Calibri" w:eastAsia="Cambria" w:hAnsi="Calibri" w:cs="Calibri"/>
          <w:b/>
          <w:bCs/>
          <w:color w:val="000000"/>
          <w:sz w:val="24"/>
          <w:szCs w:val="28"/>
        </w:rPr>
      </w:pPr>
    </w:p>
    <w:p w14:paraId="17A7BBBD" w14:textId="19F3A57C" w:rsidR="00C470BF" w:rsidRPr="00CB2C9C" w:rsidRDefault="00C470BF" w:rsidP="008F18C2">
      <w:pPr>
        <w:widowControl w:val="0"/>
        <w:autoSpaceDE w:val="0"/>
        <w:autoSpaceDN w:val="0"/>
        <w:adjustRightInd w:val="0"/>
        <w:spacing w:after="0" w:line="240" w:lineRule="auto"/>
        <w:textAlignment w:val="center"/>
        <w:rPr>
          <w:rFonts w:ascii="Calibri" w:eastAsia="Cambria" w:hAnsi="Calibri" w:cs="Calibri"/>
          <w:b/>
          <w:bCs/>
          <w:color w:val="000000"/>
          <w:sz w:val="24"/>
          <w:szCs w:val="28"/>
        </w:rPr>
      </w:pPr>
      <w:r w:rsidRPr="00CB2C9C">
        <w:rPr>
          <w:rFonts w:ascii="Calibri" w:eastAsia="Cambria" w:hAnsi="Calibri" w:cs="Calibri"/>
          <w:b/>
          <w:bCs/>
          <w:color w:val="000000"/>
          <w:sz w:val="24"/>
          <w:szCs w:val="28"/>
        </w:rPr>
        <w:t xml:space="preserve">Other optional/individual activities you can do to help you continue your learning are: </w:t>
      </w:r>
    </w:p>
    <w:p w14:paraId="005E2632" w14:textId="77777777" w:rsidR="00C470BF" w:rsidRPr="00CB2C9C" w:rsidRDefault="00C470BF" w:rsidP="008F18C2">
      <w:pPr>
        <w:widowControl w:val="0"/>
        <w:autoSpaceDE w:val="0"/>
        <w:autoSpaceDN w:val="0"/>
        <w:adjustRightInd w:val="0"/>
        <w:spacing w:after="0" w:line="240" w:lineRule="auto"/>
        <w:textAlignment w:val="center"/>
        <w:rPr>
          <w:rFonts w:ascii="Calibri" w:eastAsia="Cambria" w:hAnsi="Calibri" w:cs="Calibri"/>
          <w:color w:val="000000"/>
          <w:sz w:val="24"/>
          <w:szCs w:val="28"/>
        </w:rPr>
      </w:pPr>
    </w:p>
    <w:p w14:paraId="537F3893" w14:textId="3CC8370E" w:rsidR="000B2F7D" w:rsidRPr="00CB2C9C" w:rsidRDefault="00C470BF" w:rsidP="00DA0ED7">
      <w:pPr>
        <w:pStyle w:val="ListParagraph"/>
        <w:widowControl w:val="0"/>
        <w:numPr>
          <w:ilvl w:val="0"/>
          <w:numId w:val="20"/>
        </w:numPr>
        <w:autoSpaceDE w:val="0"/>
        <w:autoSpaceDN w:val="0"/>
        <w:adjustRightInd w:val="0"/>
        <w:spacing w:after="0" w:line="240" w:lineRule="auto"/>
        <w:textAlignment w:val="center"/>
        <w:rPr>
          <w:rFonts w:ascii="Calibri" w:hAnsi="Calibri" w:cs="Calibri"/>
          <w:bCs/>
          <w:sz w:val="24"/>
          <w:szCs w:val="24"/>
          <w:lang w:val="en-GB"/>
        </w:rPr>
      </w:pPr>
      <w:r w:rsidRPr="00CB2C9C">
        <w:rPr>
          <w:rFonts w:ascii="Calibri" w:eastAsia="Cambria" w:hAnsi="Calibri" w:cs="Calibri"/>
          <w:color w:val="000000"/>
          <w:sz w:val="24"/>
          <w:szCs w:val="28"/>
        </w:rPr>
        <w:t>Arrange</w:t>
      </w:r>
      <w:r w:rsidR="000B2F7D" w:rsidRPr="00CB2C9C">
        <w:rPr>
          <w:rFonts w:ascii="Calibri" w:eastAsia="Cambria" w:hAnsi="Calibri" w:cs="Calibri"/>
          <w:color w:val="000000"/>
          <w:sz w:val="24"/>
          <w:szCs w:val="28"/>
        </w:rPr>
        <w:t xml:space="preserve"> </w:t>
      </w:r>
      <w:r w:rsidRPr="00CB2C9C">
        <w:rPr>
          <w:rFonts w:ascii="Calibri" w:eastAsia="Cambria" w:hAnsi="Calibri" w:cs="Calibri"/>
          <w:color w:val="000000"/>
          <w:sz w:val="24"/>
          <w:szCs w:val="28"/>
        </w:rPr>
        <w:t xml:space="preserve">to have a </w:t>
      </w:r>
      <w:r w:rsidR="000B2F7D" w:rsidRPr="00CB2C9C">
        <w:rPr>
          <w:rFonts w:ascii="Calibri" w:eastAsia="Cambria" w:hAnsi="Calibri" w:cs="Calibri"/>
          <w:color w:val="000000"/>
          <w:sz w:val="24"/>
          <w:szCs w:val="28"/>
        </w:rPr>
        <w:t xml:space="preserve">conversation </w:t>
      </w:r>
      <w:r w:rsidR="00CB2C9C" w:rsidRPr="00CB2C9C">
        <w:rPr>
          <w:rFonts w:ascii="Calibri" w:eastAsia="Cambria" w:hAnsi="Calibri" w:cs="Calibri"/>
          <w:color w:val="000000"/>
          <w:sz w:val="24"/>
          <w:szCs w:val="28"/>
        </w:rPr>
        <w:t xml:space="preserve">with someone </w:t>
      </w:r>
      <w:r w:rsidR="000B2F7D" w:rsidRPr="00CB2C9C">
        <w:rPr>
          <w:rFonts w:ascii="Calibri" w:eastAsia="Cambria" w:hAnsi="Calibri" w:cs="Calibri"/>
          <w:color w:val="000000"/>
          <w:sz w:val="24"/>
          <w:szCs w:val="28"/>
        </w:rPr>
        <w:t>about your</w:t>
      </w:r>
      <w:r w:rsidR="00CB2C9C" w:rsidRPr="00CB2C9C">
        <w:rPr>
          <w:rFonts w:ascii="Calibri" w:eastAsia="Cambria" w:hAnsi="Calibri" w:cs="Calibri"/>
          <w:color w:val="000000"/>
          <w:sz w:val="24"/>
          <w:szCs w:val="28"/>
        </w:rPr>
        <w:t xml:space="preserve"> learning on this course and the changes you wish to make. </w:t>
      </w:r>
      <w:r w:rsidR="00B120FF">
        <w:rPr>
          <w:rFonts w:ascii="Calibri" w:eastAsia="Cambria" w:hAnsi="Calibri" w:cs="Calibri"/>
          <w:color w:val="000000"/>
          <w:sz w:val="24"/>
          <w:szCs w:val="28"/>
        </w:rPr>
        <w:t xml:space="preserve">You may wish to make this part of your mentorship or equivalent if you have this. </w:t>
      </w:r>
    </w:p>
    <w:p w14:paraId="4580A0B1" w14:textId="77777777" w:rsidR="00CB2C9C" w:rsidRPr="00CB2C9C" w:rsidRDefault="00CB2C9C" w:rsidP="00CB2C9C">
      <w:pPr>
        <w:pStyle w:val="ListParagraph"/>
        <w:widowControl w:val="0"/>
        <w:autoSpaceDE w:val="0"/>
        <w:autoSpaceDN w:val="0"/>
        <w:adjustRightInd w:val="0"/>
        <w:spacing w:after="0" w:line="240" w:lineRule="auto"/>
        <w:textAlignment w:val="center"/>
        <w:rPr>
          <w:rFonts w:ascii="Calibri" w:hAnsi="Calibri" w:cs="Calibri"/>
          <w:bCs/>
          <w:sz w:val="24"/>
          <w:szCs w:val="24"/>
          <w:lang w:val="en-GB"/>
        </w:rPr>
      </w:pPr>
    </w:p>
    <w:p w14:paraId="1AFD97C7" w14:textId="77777777" w:rsidR="00CB2C9C" w:rsidRPr="00CB2C9C" w:rsidRDefault="00CB2C9C" w:rsidP="00CB2C9C">
      <w:pPr>
        <w:pStyle w:val="NormalBodyText"/>
        <w:numPr>
          <w:ilvl w:val="0"/>
          <w:numId w:val="20"/>
        </w:numPr>
        <w:spacing w:line="240" w:lineRule="auto"/>
        <w:rPr>
          <w:sz w:val="24"/>
          <w:szCs w:val="28"/>
        </w:rPr>
      </w:pPr>
      <w:r w:rsidRPr="00CB2C9C">
        <w:rPr>
          <w:sz w:val="24"/>
          <w:szCs w:val="28"/>
        </w:rPr>
        <w:t xml:space="preserve">Watch the BBC documentary: </w:t>
      </w:r>
      <w:r w:rsidRPr="00CB2C9C">
        <w:rPr>
          <w:b/>
          <w:bCs/>
          <w:i/>
          <w:iCs/>
          <w:color w:val="auto"/>
          <w:sz w:val="24"/>
          <w:szCs w:val="28"/>
        </w:rPr>
        <w:t>Exposed: The Church’s Darkest Secret</w:t>
      </w:r>
      <w:r w:rsidRPr="00CB2C9C">
        <w:rPr>
          <w:i/>
          <w:iCs/>
          <w:color w:val="auto"/>
          <w:sz w:val="24"/>
          <w:szCs w:val="28"/>
        </w:rPr>
        <w:t xml:space="preserve"> </w:t>
      </w:r>
      <w:r w:rsidRPr="00CB2C9C">
        <w:rPr>
          <w:color w:val="auto"/>
          <w:sz w:val="24"/>
          <w:szCs w:val="28"/>
        </w:rPr>
        <w:t xml:space="preserve">on the Church </w:t>
      </w:r>
      <w:r w:rsidRPr="00CB2C9C">
        <w:rPr>
          <w:sz w:val="24"/>
          <w:szCs w:val="28"/>
        </w:rPr>
        <w:t xml:space="preserve">Of England’s </w:t>
      </w:r>
      <w:hyperlink r:id="rId34" w:history="1">
        <w:r w:rsidRPr="00CB2C9C">
          <w:rPr>
            <w:rStyle w:val="Hyperlink"/>
            <w:color w:val="0563C1"/>
            <w:sz w:val="24"/>
            <w:szCs w:val="28"/>
          </w:rPr>
          <w:t>e-learning</w:t>
        </w:r>
      </w:hyperlink>
      <w:r w:rsidRPr="00CB2C9C">
        <w:rPr>
          <w:sz w:val="24"/>
          <w:szCs w:val="28"/>
        </w:rPr>
        <w:t xml:space="preserve"> portal.  To access it you need to log onto the e-learning portal and go to the tab at the top marked "additional resources/BBC2 Documentary” and use the enrolment key </w:t>
      </w:r>
      <w:r w:rsidRPr="00CB2C9C">
        <w:rPr>
          <w:b/>
          <w:bCs/>
          <w:color w:val="FF0000"/>
          <w:sz w:val="24"/>
          <w:szCs w:val="28"/>
        </w:rPr>
        <w:t>Leadership+</w:t>
      </w:r>
      <w:r w:rsidRPr="00CB2C9C">
        <w:rPr>
          <w:color w:val="FF0000"/>
          <w:sz w:val="24"/>
          <w:szCs w:val="28"/>
        </w:rPr>
        <w:t xml:space="preserve">  </w:t>
      </w:r>
    </w:p>
    <w:p w14:paraId="0DB4753A" w14:textId="77777777" w:rsidR="00CB2C9C" w:rsidRPr="00CB2C9C" w:rsidRDefault="00CB2C9C" w:rsidP="00CB2C9C">
      <w:pPr>
        <w:pStyle w:val="NormalBodyText"/>
        <w:spacing w:line="240" w:lineRule="auto"/>
        <w:ind w:left="720"/>
        <w:rPr>
          <w:sz w:val="24"/>
          <w:szCs w:val="28"/>
        </w:rPr>
      </w:pPr>
    </w:p>
    <w:p w14:paraId="7EE2E28D" w14:textId="35B8FD58" w:rsidR="00CB2C9C" w:rsidRPr="00CB2C9C" w:rsidRDefault="00CB2C9C" w:rsidP="00CB2C9C">
      <w:pPr>
        <w:pStyle w:val="NormalBodyText"/>
        <w:spacing w:line="240" w:lineRule="auto"/>
        <w:ind w:left="720"/>
        <w:rPr>
          <w:sz w:val="24"/>
          <w:szCs w:val="28"/>
        </w:rPr>
      </w:pPr>
      <w:r w:rsidRPr="00CB2C9C">
        <w:rPr>
          <w:sz w:val="24"/>
          <w:szCs w:val="28"/>
        </w:rPr>
        <w:t xml:space="preserve">This documentary tells the story of the individuals who brought Bishop Peter Ball to justice; and the cover-up that went to the highest levels of the Church of England. The two-part documentary is emotionally moving and therefore comes with a health-warning as we are aware that for some it will be very difficult to watch and indeed for those who are themselves survivors it may be too difficult.  You may be more comfortable watching with someone else alongside you for support. Additional support may be needed before, during or after watching the documentary. There is support available for you from your Diocesan Safeguarding Team if you require this. </w:t>
      </w:r>
    </w:p>
    <w:p w14:paraId="14DBE0D4" w14:textId="524CDFE9" w:rsidR="00CB2C9C" w:rsidRPr="00CB2C9C" w:rsidRDefault="00CB2C9C" w:rsidP="00CB2C9C">
      <w:pPr>
        <w:pStyle w:val="NormalBodyText"/>
        <w:spacing w:line="240" w:lineRule="auto"/>
        <w:ind w:left="720"/>
        <w:rPr>
          <w:sz w:val="24"/>
          <w:szCs w:val="28"/>
        </w:rPr>
      </w:pPr>
    </w:p>
    <w:p w14:paraId="57367A89" w14:textId="77F8CAB9" w:rsidR="00CB2C9C" w:rsidRPr="00CB2C9C" w:rsidRDefault="00CB2C9C" w:rsidP="00CB2C9C">
      <w:pPr>
        <w:pStyle w:val="NormalBodyText"/>
        <w:numPr>
          <w:ilvl w:val="0"/>
          <w:numId w:val="20"/>
        </w:numPr>
        <w:spacing w:line="240" w:lineRule="auto"/>
        <w:rPr>
          <w:sz w:val="24"/>
          <w:szCs w:val="28"/>
        </w:rPr>
      </w:pPr>
      <w:r w:rsidRPr="00CB2C9C">
        <w:rPr>
          <w:sz w:val="24"/>
          <w:szCs w:val="28"/>
        </w:rPr>
        <w:t xml:space="preserve">Read an article and consider the questions posed by Dr Steven Cherry in the transcript of a talk called “The Difficulties of Forgiveness” which he gave at a Diocesan Safeguarding Conference in 2019.  A copy of this will be given to you following Session 1. </w:t>
      </w:r>
    </w:p>
    <w:p w14:paraId="0F511CF2" w14:textId="77777777" w:rsidR="00CB2C9C" w:rsidRPr="00CB2C9C" w:rsidRDefault="00CB2C9C" w:rsidP="00CB2C9C">
      <w:pPr>
        <w:pStyle w:val="NormalBodyText"/>
        <w:spacing w:line="240" w:lineRule="auto"/>
        <w:ind w:left="720"/>
        <w:rPr>
          <w:sz w:val="24"/>
          <w:szCs w:val="28"/>
        </w:rPr>
      </w:pPr>
    </w:p>
    <w:p w14:paraId="039E0C48" w14:textId="3929E197" w:rsidR="00CB2C9C" w:rsidRPr="00CB2C9C" w:rsidRDefault="00CB2C9C" w:rsidP="00CB2C9C">
      <w:pPr>
        <w:pStyle w:val="NormalBodyText"/>
        <w:numPr>
          <w:ilvl w:val="0"/>
          <w:numId w:val="20"/>
        </w:numPr>
        <w:spacing w:line="240" w:lineRule="auto"/>
        <w:rPr>
          <w:sz w:val="24"/>
          <w:szCs w:val="28"/>
        </w:rPr>
      </w:pPr>
      <w:r w:rsidRPr="00CB2C9C">
        <w:rPr>
          <w:sz w:val="24"/>
          <w:szCs w:val="28"/>
        </w:rPr>
        <w:t xml:space="preserve">Choose any further reading from the Further Information / Resources /Websites section below. </w:t>
      </w:r>
    </w:p>
    <w:p w14:paraId="6A36BEA4" w14:textId="20ACC965" w:rsidR="00CB2C9C" w:rsidRPr="00CB2C9C" w:rsidRDefault="00CB2C9C" w:rsidP="00CB2C9C">
      <w:pPr>
        <w:pStyle w:val="NormalBodyText"/>
        <w:spacing w:line="240" w:lineRule="auto"/>
        <w:ind w:left="360"/>
        <w:rPr>
          <w:sz w:val="24"/>
          <w:szCs w:val="28"/>
        </w:rPr>
      </w:pPr>
    </w:p>
    <w:p w14:paraId="4D881F0C" w14:textId="77777777" w:rsidR="000B2F7D" w:rsidRPr="00286E47" w:rsidRDefault="000B2F7D" w:rsidP="008F18C2">
      <w:pPr>
        <w:pStyle w:val="Title"/>
        <w:spacing w:after="0"/>
        <w:rPr>
          <w:rFonts w:ascii="Calibri" w:hAnsi="Calibri" w:cs="Calibri"/>
          <w:b/>
          <w:color w:val="4472C4" w:themeColor="accent1"/>
          <w:sz w:val="28"/>
          <w:szCs w:val="28"/>
          <w:lang w:val="en-GB"/>
        </w:rPr>
      </w:pPr>
    </w:p>
    <w:p w14:paraId="14452177" w14:textId="2CA6425F" w:rsidR="002E278D" w:rsidRPr="00286E47" w:rsidRDefault="002E278D" w:rsidP="008F18C2">
      <w:pPr>
        <w:tabs>
          <w:tab w:val="left" w:pos="2272"/>
        </w:tabs>
        <w:spacing w:after="0" w:line="240" w:lineRule="auto"/>
        <w:rPr>
          <w:rStyle w:val="Hyperlink"/>
          <w:rFonts w:ascii="Calibri" w:hAnsi="Calibri" w:cs="Calibri"/>
          <w:b/>
          <w:color w:val="4472C4" w:themeColor="accent1"/>
          <w:sz w:val="36"/>
          <w:szCs w:val="36"/>
        </w:rPr>
      </w:pPr>
      <w:r w:rsidRPr="00286E47">
        <w:rPr>
          <w:rFonts w:ascii="Calibri" w:hAnsi="Calibri" w:cs="Calibri"/>
          <w:b/>
          <w:color w:val="4472C4" w:themeColor="accent1"/>
          <w:sz w:val="36"/>
          <w:szCs w:val="36"/>
        </w:rPr>
        <w:t>Further information/resources and websites</w:t>
      </w:r>
    </w:p>
    <w:p w14:paraId="66827DA8" w14:textId="77777777" w:rsidR="00CB2C9C" w:rsidRDefault="00CB2C9C" w:rsidP="008F18C2">
      <w:pPr>
        <w:spacing w:after="0" w:line="240" w:lineRule="auto"/>
        <w:rPr>
          <w:rStyle w:val="Hyperlink"/>
          <w:rFonts w:ascii="Calibri" w:eastAsiaTheme="minorEastAsia" w:hAnsi="Calibri" w:cs="Calibri"/>
          <w:b/>
          <w:bCs/>
          <w:color w:val="000000" w:themeColor="text1"/>
          <w:kern w:val="24"/>
          <w:position w:val="1"/>
          <w:u w:val="none"/>
          <w:lang w:eastAsia="en-GB"/>
        </w:rPr>
      </w:pPr>
    </w:p>
    <w:p w14:paraId="3B2197D7" w14:textId="05F36BFD" w:rsidR="002E278D" w:rsidRPr="00D25E7A" w:rsidRDefault="002E278D" w:rsidP="008F18C2">
      <w:pPr>
        <w:spacing w:after="0" w:line="240" w:lineRule="auto"/>
        <w:rPr>
          <w:rStyle w:val="Hyperlink"/>
          <w:rFonts w:ascii="Calibri" w:eastAsiaTheme="minorEastAsia" w:hAnsi="Calibri" w:cs="Calibri"/>
          <w:b/>
          <w:bCs/>
          <w:color w:val="000000" w:themeColor="text1"/>
          <w:kern w:val="24"/>
          <w:position w:val="1"/>
          <w:u w:val="none"/>
          <w:lang w:eastAsia="en-GB"/>
        </w:rPr>
      </w:pPr>
      <w:r w:rsidRPr="00D25E7A">
        <w:rPr>
          <w:rStyle w:val="Hyperlink"/>
          <w:rFonts w:ascii="Calibri" w:eastAsiaTheme="minorEastAsia" w:hAnsi="Calibri" w:cs="Calibri"/>
          <w:b/>
          <w:bCs/>
          <w:color w:val="000000" w:themeColor="text1"/>
          <w:kern w:val="24"/>
          <w:position w:val="1"/>
          <w:u w:val="none"/>
          <w:lang w:eastAsia="en-GB"/>
        </w:rPr>
        <w:t>The Church of England’s safeguarding policies and where to find them</w:t>
      </w:r>
      <w:r w:rsidR="00D25E7A">
        <w:rPr>
          <w:rStyle w:val="Hyperlink"/>
          <w:rFonts w:ascii="Calibri" w:eastAsiaTheme="minorEastAsia" w:hAnsi="Calibri" w:cs="Calibri"/>
          <w:b/>
          <w:bCs/>
          <w:color w:val="000000" w:themeColor="text1"/>
          <w:kern w:val="24"/>
          <w:position w:val="1"/>
          <w:u w:val="none"/>
          <w:lang w:eastAsia="en-GB"/>
        </w:rPr>
        <w:t>:</w:t>
      </w:r>
    </w:p>
    <w:p w14:paraId="12CAE322" w14:textId="3BE60EC7" w:rsidR="002E278D" w:rsidRDefault="00EC302A" w:rsidP="008F18C2">
      <w:pPr>
        <w:spacing w:after="0" w:line="240" w:lineRule="auto"/>
        <w:rPr>
          <w:rStyle w:val="Hyperlink"/>
          <w:rFonts w:ascii="Calibri" w:eastAsiaTheme="minorEastAsia" w:hAnsi="Calibri" w:cs="Calibri"/>
          <w:bCs/>
          <w:kern w:val="24"/>
          <w:position w:val="1"/>
          <w:lang w:eastAsia="en-GB"/>
        </w:rPr>
      </w:pPr>
      <w:hyperlink r:id="rId35" w:history="1">
        <w:r w:rsidR="002E278D" w:rsidRPr="005E1F28">
          <w:rPr>
            <w:rStyle w:val="Hyperlink"/>
            <w:rFonts w:ascii="Calibri" w:eastAsiaTheme="minorEastAsia" w:hAnsi="Calibri" w:cs="Calibri"/>
            <w:bCs/>
            <w:kern w:val="24"/>
            <w:position w:val="1"/>
            <w:lang w:eastAsia="en-GB"/>
          </w:rPr>
          <w:t>https://www.churchofengland.org/safeguarding/promoting-safer-church/policy-practice-guidance</w:t>
        </w:r>
      </w:hyperlink>
    </w:p>
    <w:p w14:paraId="2009E380" w14:textId="77777777" w:rsidR="00D25E7A" w:rsidRDefault="00D25E7A" w:rsidP="008F18C2">
      <w:pPr>
        <w:spacing w:after="0" w:line="240" w:lineRule="auto"/>
        <w:rPr>
          <w:rStyle w:val="Hyperlink"/>
          <w:rFonts w:ascii="Calibri" w:eastAsiaTheme="minorEastAsia" w:hAnsi="Calibri" w:cs="Calibri"/>
          <w:bCs/>
          <w:kern w:val="24"/>
          <w:position w:val="1"/>
          <w:lang w:eastAsia="en-GB"/>
        </w:rPr>
      </w:pPr>
    </w:p>
    <w:p w14:paraId="6270EF7D" w14:textId="14FB4A2F" w:rsidR="00D25E7A" w:rsidRPr="00D25E7A" w:rsidRDefault="00D25E7A" w:rsidP="008F18C2">
      <w:pPr>
        <w:spacing w:after="0" w:line="240" w:lineRule="auto"/>
        <w:rPr>
          <w:rStyle w:val="Hyperlink"/>
          <w:rFonts w:ascii="Calibri" w:eastAsiaTheme="minorEastAsia" w:hAnsi="Calibri" w:cs="Calibri"/>
          <w:b/>
          <w:color w:val="000000" w:themeColor="text1"/>
          <w:kern w:val="24"/>
          <w:position w:val="1"/>
          <w:u w:val="none"/>
          <w:lang w:eastAsia="en-GB"/>
        </w:rPr>
      </w:pPr>
      <w:r w:rsidRPr="00D25E7A">
        <w:rPr>
          <w:rStyle w:val="Hyperlink"/>
          <w:rFonts w:ascii="Calibri" w:eastAsiaTheme="minorEastAsia" w:hAnsi="Calibri" w:cs="Calibri"/>
          <w:b/>
          <w:color w:val="000000" w:themeColor="text1"/>
          <w:kern w:val="24"/>
          <w:position w:val="1"/>
          <w:u w:val="none"/>
          <w:lang w:eastAsia="en-GB"/>
        </w:rPr>
        <w:t>The Diocese of Portsmouth safeguarding web pages</w:t>
      </w:r>
      <w:r>
        <w:rPr>
          <w:rStyle w:val="Hyperlink"/>
          <w:rFonts w:ascii="Calibri" w:eastAsiaTheme="minorEastAsia" w:hAnsi="Calibri" w:cs="Calibri"/>
          <w:b/>
          <w:color w:val="000000" w:themeColor="text1"/>
          <w:kern w:val="24"/>
          <w:position w:val="1"/>
          <w:u w:val="none"/>
          <w:lang w:eastAsia="en-GB"/>
        </w:rPr>
        <w:t xml:space="preserve">: </w:t>
      </w:r>
      <w:r w:rsidRPr="00D25E7A">
        <w:rPr>
          <w:rStyle w:val="Hyperlink"/>
          <w:rFonts w:ascii="Calibri" w:eastAsiaTheme="minorEastAsia" w:hAnsi="Calibri" w:cs="Calibri"/>
          <w:bCs/>
          <w:kern w:val="24"/>
          <w:position w:val="1"/>
          <w:lang w:eastAsia="en-GB"/>
        </w:rPr>
        <w:t>https://www.portsmouth.anglican.org/safeguarding/</w:t>
      </w:r>
    </w:p>
    <w:p w14:paraId="0C784288" w14:textId="77777777" w:rsidR="002E278D" w:rsidRPr="00C31D6A" w:rsidRDefault="002E278D" w:rsidP="008F18C2">
      <w:pPr>
        <w:pStyle w:val="ListParagraph"/>
        <w:spacing w:after="0" w:line="240" w:lineRule="auto"/>
        <w:rPr>
          <w:rStyle w:val="Hyperlink"/>
          <w:rFonts w:ascii="Calibri" w:eastAsiaTheme="minorEastAsia" w:hAnsi="Calibri" w:cs="Calibri"/>
          <w:bCs/>
          <w:color w:val="FF0000"/>
          <w:kern w:val="24"/>
          <w:position w:val="1"/>
          <w:lang w:val="en-GB" w:eastAsia="en-GB"/>
        </w:rPr>
      </w:pPr>
      <w:r w:rsidRPr="00C31D6A">
        <w:rPr>
          <w:rStyle w:val="Hyperlink"/>
          <w:rFonts w:ascii="Calibri" w:eastAsiaTheme="minorEastAsia" w:hAnsi="Calibri" w:cs="Calibri"/>
          <w:bCs/>
          <w:color w:val="FF0000"/>
          <w:kern w:val="24"/>
          <w:position w:val="1"/>
          <w:lang w:val="en-GB" w:eastAsia="en-GB"/>
        </w:rPr>
        <w:t xml:space="preserve"> </w:t>
      </w:r>
    </w:p>
    <w:p w14:paraId="7C9D1134" w14:textId="5B549BE6" w:rsidR="002E278D" w:rsidRPr="00D25E7A" w:rsidRDefault="00D25E7A" w:rsidP="008F18C2">
      <w:pPr>
        <w:spacing w:after="0" w:line="240" w:lineRule="auto"/>
        <w:rPr>
          <w:rStyle w:val="Hyperlink"/>
          <w:rFonts w:ascii="Calibri" w:eastAsiaTheme="minorEastAsia" w:hAnsi="Calibri" w:cs="Calibri"/>
          <w:b/>
          <w:bCs/>
          <w:color w:val="000000" w:themeColor="text1"/>
          <w:kern w:val="24"/>
          <w:position w:val="1"/>
          <w:u w:val="none"/>
          <w:lang w:eastAsia="en-GB"/>
        </w:rPr>
      </w:pPr>
      <w:r>
        <w:rPr>
          <w:rStyle w:val="Hyperlink"/>
          <w:rFonts w:ascii="Calibri" w:eastAsiaTheme="minorEastAsia" w:hAnsi="Calibri" w:cs="Calibri"/>
          <w:b/>
          <w:bCs/>
          <w:color w:val="000000" w:themeColor="text1"/>
          <w:kern w:val="24"/>
          <w:position w:val="1"/>
          <w:u w:val="none"/>
          <w:lang w:eastAsia="en-GB"/>
        </w:rPr>
        <w:t>Other Safeguarding Reading:</w:t>
      </w:r>
    </w:p>
    <w:p w14:paraId="30A9E1C4" w14:textId="77777777" w:rsidR="002E278D" w:rsidRPr="00C31D6A" w:rsidRDefault="002E278D" w:rsidP="008F18C2">
      <w:pPr>
        <w:pStyle w:val="xmsonormal"/>
        <w:ind w:left="360"/>
      </w:pPr>
    </w:p>
    <w:p w14:paraId="0046E902" w14:textId="695368A7" w:rsidR="002E278D" w:rsidRDefault="002E278D" w:rsidP="008F18C2">
      <w:pPr>
        <w:pStyle w:val="xmsonormal"/>
        <w:numPr>
          <w:ilvl w:val="0"/>
          <w:numId w:val="9"/>
        </w:numPr>
        <w:jc w:val="both"/>
        <w:rPr>
          <w:rStyle w:val="Hyperlink"/>
          <w:shd w:val="clear" w:color="auto" w:fill="FFFFFF"/>
        </w:rPr>
      </w:pPr>
      <w:r w:rsidRPr="00FA2967">
        <w:t xml:space="preserve">Oakley &amp; Humphries (2019) </w:t>
      </w:r>
      <w:r w:rsidRPr="00266F03">
        <w:rPr>
          <w:b/>
          <w:bCs/>
        </w:rPr>
        <w:t>Escaping the Maze of Spiritual Abuse. Creating Healthy Christian Cultures.</w:t>
      </w:r>
      <w:r w:rsidRPr="00FA2967">
        <w:t xml:space="preserve"> </w:t>
      </w:r>
      <w:r w:rsidRPr="00FA2967">
        <w:rPr>
          <w:shd w:val="clear" w:color="auto" w:fill="FFFFFF"/>
        </w:rPr>
        <w:t xml:space="preserve">SPCK Publishing. </w:t>
      </w:r>
      <w:hyperlink r:id="rId36" w:history="1">
        <w:r w:rsidRPr="00FA2967">
          <w:rPr>
            <w:rStyle w:val="Hyperlink"/>
            <w:shd w:val="clear" w:color="auto" w:fill="FFFFFF"/>
          </w:rPr>
          <w:t>https://spckpublishing.co.uk/escaping-the-maze-of-spiritual-abuse</w:t>
        </w:r>
      </w:hyperlink>
    </w:p>
    <w:p w14:paraId="3FE2CBE0" w14:textId="77777777" w:rsidR="00D25E7A" w:rsidRDefault="00D25E7A" w:rsidP="008F18C2">
      <w:pPr>
        <w:pStyle w:val="xmsonormal"/>
        <w:ind w:left="720"/>
        <w:jc w:val="both"/>
        <w:rPr>
          <w:rStyle w:val="Hyperlink"/>
          <w:shd w:val="clear" w:color="auto" w:fill="FFFFFF"/>
        </w:rPr>
      </w:pPr>
    </w:p>
    <w:p w14:paraId="3B65AC2C" w14:textId="7AB417DA" w:rsidR="002E278D" w:rsidRPr="00266F03" w:rsidRDefault="002E278D" w:rsidP="008F18C2">
      <w:pPr>
        <w:pStyle w:val="xmsonormal"/>
        <w:numPr>
          <w:ilvl w:val="0"/>
          <w:numId w:val="9"/>
        </w:numPr>
        <w:jc w:val="both"/>
        <w:rPr>
          <w:rStyle w:val="Hyperlink"/>
          <w:u w:val="none"/>
          <w:shd w:val="clear" w:color="auto" w:fill="FFFFFF"/>
        </w:rPr>
      </w:pPr>
      <w:r w:rsidRPr="00266F03">
        <w:rPr>
          <w:rStyle w:val="Hyperlink"/>
          <w:rFonts w:eastAsiaTheme="minorEastAsia"/>
          <w:bCs/>
          <w:color w:val="000000" w:themeColor="text1"/>
          <w:kern w:val="24"/>
          <w:position w:val="1"/>
          <w:u w:val="none"/>
        </w:rPr>
        <w:t xml:space="preserve">Fife, Janet and </w:t>
      </w:r>
      <w:proofErr w:type="spellStart"/>
      <w:r w:rsidRPr="00266F03">
        <w:rPr>
          <w:rStyle w:val="Hyperlink"/>
          <w:rFonts w:eastAsiaTheme="minorEastAsia"/>
          <w:bCs/>
          <w:color w:val="000000" w:themeColor="text1"/>
          <w:kern w:val="24"/>
          <w:position w:val="1"/>
          <w:u w:val="none"/>
        </w:rPr>
        <w:t>Gilo</w:t>
      </w:r>
      <w:proofErr w:type="spellEnd"/>
      <w:r w:rsidRPr="00266F03">
        <w:rPr>
          <w:rStyle w:val="Hyperlink"/>
          <w:rFonts w:eastAsiaTheme="minorEastAsia"/>
          <w:bCs/>
          <w:color w:val="000000" w:themeColor="text1"/>
          <w:kern w:val="24"/>
          <w:position w:val="1"/>
          <w:u w:val="none"/>
        </w:rPr>
        <w:t xml:space="preserve"> (2019), </w:t>
      </w:r>
      <w:r w:rsidRPr="00266F03">
        <w:rPr>
          <w:rStyle w:val="Hyperlink"/>
          <w:rFonts w:eastAsiaTheme="minorEastAsia"/>
          <w:b/>
          <w:color w:val="000000" w:themeColor="text1"/>
          <w:kern w:val="24"/>
          <w:position w:val="1"/>
          <w:u w:val="none"/>
        </w:rPr>
        <w:t>Letters to a Broken Church</w:t>
      </w:r>
      <w:r w:rsidRPr="00266F03">
        <w:rPr>
          <w:rStyle w:val="Hyperlink"/>
          <w:rFonts w:eastAsiaTheme="minorEastAsia"/>
          <w:bCs/>
          <w:color w:val="000000" w:themeColor="text1"/>
          <w:kern w:val="24"/>
          <w:position w:val="1"/>
          <w:u w:val="none"/>
        </w:rPr>
        <w:t xml:space="preserve">. </w:t>
      </w:r>
      <w:proofErr w:type="spellStart"/>
      <w:r w:rsidRPr="00266F03">
        <w:rPr>
          <w:rStyle w:val="Hyperlink"/>
          <w:rFonts w:eastAsiaTheme="minorEastAsia"/>
          <w:bCs/>
          <w:color w:val="000000" w:themeColor="text1"/>
          <w:kern w:val="24"/>
          <w:position w:val="1"/>
          <w:u w:val="none"/>
        </w:rPr>
        <w:t>Ekklesia</w:t>
      </w:r>
      <w:proofErr w:type="spellEnd"/>
      <w:r w:rsidRPr="00266F03">
        <w:rPr>
          <w:rStyle w:val="Hyperlink"/>
          <w:rFonts w:eastAsiaTheme="minorEastAsia"/>
          <w:bCs/>
          <w:color w:val="000000" w:themeColor="text1"/>
          <w:kern w:val="24"/>
          <w:position w:val="1"/>
          <w:u w:val="none"/>
        </w:rPr>
        <w:t xml:space="preserve">. </w:t>
      </w:r>
    </w:p>
    <w:p w14:paraId="3919F5EC" w14:textId="77777777" w:rsidR="00D25E7A" w:rsidRPr="00266F03" w:rsidRDefault="00D25E7A" w:rsidP="008F18C2">
      <w:pPr>
        <w:pStyle w:val="ListParagraph"/>
        <w:spacing w:after="0" w:line="240" w:lineRule="auto"/>
        <w:rPr>
          <w:rStyle w:val="Hyperlink"/>
          <w:u w:val="none"/>
          <w:shd w:val="clear" w:color="auto" w:fill="FFFFFF"/>
        </w:rPr>
      </w:pPr>
    </w:p>
    <w:p w14:paraId="58FB2CEB" w14:textId="1A7762C4" w:rsidR="002E278D" w:rsidRPr="00D25E7A" w:rsidRDefault="002E278D" w:rsidP="008F18C2">
      <w:pPr>
        <w:pStyle w:val="xmsonormal"/>
        <w:numPr>
          <w:ilvl w:val="0"/>
          <w:numId w:val="9"/>
        </w:numPr>
        <w:jc w:val="both"/>
        <w:rPr>
          <w:color w:val="0563C1" w:themeColor="hyperlink"/>
          <w:u w:val="single"/>
          <w:shd w:val="clear" w:color="auto" w:fill="FFFFFF"/>
        </w:rPr>
      </w:pPr>
      <w:r w:rsidRPr="00266F03">
        <w:rPr>
          <w:rStyle w:val="Hyperlink"/>
          <w:rFonts w:eastAsiaTheme="minorEastAsia"/>
          <w:bCs/>
          <w:color w:val="000000" w:themeColor="text1"/>
          <w:kern w:val="24"/>
          <w:position w:val="1"/>
          <w:u w:val="none"/>
        </w:rPr>
        <w:t>Harper and Wilson (2019)</w:t>
      </w:r>
      <w:r w:rsidRPr="00D25E7A">
        <w:rPr>
          <w:rStyle w:val="Hyperlink"/>
          <w:rFonts w:eastAsiaTheme="minorEastAsia"/>
          <w:bCs/>
          <w:color w:val="000000" w:themeColor="text1"/>
          <w:kern w:val="24"/>
          <w:position w:val="1"/>
        </w:rPr>
        <w:t xml:space="preserve"> </w:t>
      </w:r>
      <w:r w:rsidRPr="00266F03">
        <w:rPr>
          <w:rStyle w:val="Hyperlink"/>
          <w:rFonts w:eastAsiaTheme="minorEastAsia"/>
          <w:b/>
          <w:color w:val="000000" w:themeColor="text1"/>
          <w:kern w:val="24"/>
          <w:position w:val="1"/>
          <w:u w:val="none"/>
        </w:rPr>
        <w:t xml:space="preserve">To Heal and Not to Hurt: A fresh approach to safeguarding in </w:t>
      </w:r>
      <w:r w:rsidR="00CB2C9C">
        <w:rPr>
          <w:rStyle w:val="Hyperlink"/>
          <w:rFonts w:eastAsiaTheme="minorEastAsia"/>
          <w:b/>
          <w:color w:val="000000" w:themeColor="text1"/>
          <w:kern w:val="24"/>
          <w:position w:val="1"/>
          <w:u w:val="none"/>
        </w:rPr>
        <w:t>c</w:t>
      </w:r>
      <w:r w:rsidRPr="00266F03">
        <w:rPr>
          <w:rStyle w:val="Hyperlink"/>
          <w:rFonts w:eastAsiaTheme="minorEastAsia"/>
          <w:b/>
          <w:color w:val="000000" w:themeColor="text1"/>
          <w:kern w:val="24"/>
          <w:position w:val="1"/>
          <w:u w:val="none"/>
        </w:rPr>
        <w:t>hurch,</w:t>
      </w:r>
      <w:r w:rsidRPr="00266F03">
        <w:rPr>
          <w:rStyle w:val="Hyperlink"/>
          <w:rFonts w:eastAsiaTheme="minorEastAsia"/>
          <w:bCs/>
          <w:color w:val="000000" w:themeColor="text1"/>
          <w:kern w:val="24"/>
          <w:position w:val="1"/>
        </w:rPr>
        <w:t xml:space="preserve"> </w:t>
      </w:r>
      <w:proofErr w:type="spellStart"/>
      <w:r w:rsidRPr="00D25E7A">
        <w:rPr>
          <w:color w:val="111111"/>
          <w:shd w:val="clear" w:color="auto" w:fill="FFFFFF"/>
        </w:rPr>
        <w:t>Darton</w:t>
      </w:r>
      <w:proofErr w:type="spellEnd"/>
      <w:r w:rsidRPr="00D25E7A">
        <w:rPr>
          <w:color w:val="111111"/>
          <w:shd w:val="clear" w:color="auto" w:fill="FFFFFF"/>
        </w:rPr>
        <w:t>, Longman and Todd</w:t>
      </w:r>
    </w:p>
    <w:p w14:paraId="46A3D20C" w14:textId="77777777" w:rsidR="00CB2C9C" w:rsidRPr="00B120FF" w:rsidRDefault="00CB2C9C" w:rsidP="00B120FF">
      <w:pPr>
        <w:pStyle w:val="xmsonormal"/>
        <w:jc w:val="both"/>
        <w:rPr>
          <w:color w:val="0563C1" w:themeColor="hyperlink"/>
          <w:u w:val="single"/>
          <w:shd w:val="clear" w:color="auto" w:fill="FFFFFF"/>
        </w:rPr>
      </w:pPr>
    </w:p>
    <w:p w14:paraId="4185C27A" w14:textId="55F22C8C" w:rsidR="002E278D" w:rsidRPr="00D25E7A" w:rsidRDefault="002E278D" w:rsidP="008F18C2">
      <w:pPr>
        <w:pStyle w:val="xmsonormal"/>
        <w:numPr>
          <w:ilvl w:val="0"/>
          <w:numId w:val="9"/>
        </w:numPr>
        <w:jc w:val="both"/>
        <w:rPr>
          <w:rStyle w:val="Hyperlink"/>
          <w:shd w:val="clear" w:color="auto" w:fill="FFFFFF"/>
        </w:rPr>
      </w:pPr>
      <w:r w:rsidRPr="00D25E7A">
        <w:t xml:space="preserve">Merchant (2020), </w:t>
      </w:r>
      <w:r w:rsidRPr="00266F03">
        <w:rPr>
          <w:b/>
          <w:bCs/>
        </w:rPr>
        <w:t>Broken by Fear, Anchored in Hope: Faithfulness in an age of anxiety.</w:t>
      </w:r>
      <w:r w:rsidRPr="00D25E7A">
        <w:t xml:space="preserve"> SPCK Publishing. </w:t>
      </w:r>
      <w:hyperlink r:id="rId37" w:history="1">
        <w:r w:rsidRPr="00D25E7A">
          <w:rPr>
            <w:rStyle w:val="Hyperlink"/>
          </w:rPr>
          <w:t>https://spckpublishing.co.uk/broken-by-fear-anchored-in-hope</w:t>
        </w:r>
      </w:hyperlink>
    </w:p>
    <w:p w14:paraId="4B8AB4F7" w14:textId="77777777" w:rsidR="00D25E7A" w:rsidRDefault="00D25E7A" w:rsidP="008F18C2">
      <w:pPr>
        <w:pStyle w:val="ListParagraph"/>
        <w:spacing w:after="0" w:line="240" w:lineRule="auto"/>
        <w:rPr>
          <w:rStyle w:val="Hyperlink"/>
          <w:shd w:val="clear" w:color="auto" w:fill="FFFFFF"/>
        </w:rPr>
      </w:pPr>
    </w:p>
    <w:p w14:paraId="0229BF8A" w14:textId="3E475CA3" w:rsidR="002E278D" w:rsidRPr="00D25E7A" w:rsidRDefault="002E278D" w:rsidP="008F18C2">
      <w:pPr>
        <w:pStyle w:val="xmsonormal"/>
        <w:numPr>
          <w:ilvl w:val="0"/>
          <w:numId w:val="9"/>
        </w:numPr>
        <w:jc w:val="both"/>
        <w:rPr>
          <w:rStyle w:val="Hyperlink"/>
          <w:shd w:val="clear" w:color="auto" w:fill="FFFFFF"/>
        </w:rPr>
      </w:pPr>
      <w:r w:rsidRPr="00266F03">
        <w:rPr>
          <w:rStyle w:val="Hyperlink"/>
          <w:color w:val="000000" w:themeColor="text1"/>
          <w:u w:val="none"/>
          <w:shd w:val="clear" w:color="auto" w:fill="FFFFFF"/>
        </w:rPr>
        <w:t>Frankl, (2004)</w:t>
      </w:r>
      <w:r w:rsidRPr="00D25E7A">
        <w:rPr>
          <w:rStyle w:val="Hyperlink"/>
          <w:color w:val="000000" w:themeColor="text1"/>
          <w:shd w:val="clear" w:color="auto" w:fill="FFFFFF"/>
        </w:rPr>
        <w:t xml:space="preserve"> </w:t>
      </w:r>
      <w:r w:rsidRPr="00266F03">
        <w:rPr>
          <w:rStyle w:val="Hyperlink"/>
          <w:b/>
          <w:bCs/>
          <w:color w:val="000000" w:themeColor="text1"/>
          <w:u w:val="none"/>
          <w:shd w:val="clear" w:color="auto" w:fill="FFFFFF"/>
        </w:rPr>
        <w:t>Man's Search for Meaning: The classic tribute to hope from the Holocaust</w:t>
      </w:r>
      <w:r w:rsidR="00266F03">
        <w:rPr>
          <w:rStyle w:val="Hyperlink"/>
          <w:b/>
          <w:bCs/>
          <w:color w:val="000000" w:themeColor="text1"/>
          <w:u w:val="none"/>
          <w:shd w:val="clear" w:color="auto" w:fill="FFFFFF"/>
        </w:rPr>
        <w:t>.</w:t>
      </w:r>
      <w:r w:rsidRPr="00266F03">
        <w:rPr>
          <w:rStyle w:val="Hyperlink"/>
          <w:color w:val="000000" w:themeColor="text1"/>
          <w:u w:val="none"/>
          <w:shd w:val="clear" w:color="auto" w:fill="FFFFFF"/>
        </w:rPr>
        <w:t xml:space="preserve"> Rider.</w:t>
      </w:r>
    </w:p>
    <w:p w14:paraId="09635BC6" w14:textId="77777777" w:rsidR="00D25E7A" w:rsidRDefault="00D25E7A" w:rsidP="008F18C2">
      <w:pPr>
        <w:pStyle w:val="ListParagraph"/>
        <w:spacing w:after="0" w:line="240" w:lineRule="auto"/>
        <w:rPr>
          <w:rStyle w:val="Hyperlink"/>
          <w:shd w:val="clear" w:color="auto" w:fill="FFFFFF"/>
        </w:rPr>
      </w:pPr>
    </w:p>
    <w:p w14:paraId="16A5C68F" w14:textId="0278601A" w:rsidR="002E278D" w:rsidRPr="00266F03" w:rsidRDefault="002E278D" w:rsidP="008F18C2">
      <w:pPr>
        <w:pStyle w:val="xmsonormal"/>
        <w:numPr>
          <w:ilvl w:val="0"/>
          <w:numId w:val="9"/>
        </w:numPr>
        <w:jc w:val="both"/>
        <w:rPr>
          <w:rStyle w:val="Hyperlink"/>
          <w:shd w:val="clear" w:color="auto" w:fill="FFFFFF"/>
        </w:rPr>
      </w:pPr>
      <w:r w:rsidRPr="00266F03">
        <w:rPr>
          <w:rStyle w:val="Hyperlink"/>
          <w:rFonts w:eastAsiaTheme="minorEastAsia"/>
          <w:b/>
          <w:bCs/>
          <w:color w:val="000000" w:themeColor="text1"/>
          <w:kern w:val="24"/>
          <w:position w:val="1"/>
          <w:u w:val="none"/>
        </w:rPr>
        <w:t>The Independent Inquiry into Child Sexual Abuse, Report on The Anglican Church -</w:t>
      </w:r>
      <w:r w:rsidRPr="00D25E7A">
        <w:rPr>
          <w:rStyle w:val="Hyperlink"/>
          <w:rFonts w:eastAsiaTheme="minorEastAsia"/>
          <w:b/>
          <w:bCs/>
          <w:color w:val="000000" w:themeColor="text1"/>
          <w:kern w:val="24"/>
          <w:position w:val="1"/>
        </w:rPr>
        <w:t xml:space="preserve"> </w:t>
      </w:r>
      <w:hyperlink r:id="rId38" w:history="1">
        <w:r w:rsidRPr="00266F03">
          <w:rPr>
            <w:rStyle w:val="Hyperlink"/>
          </w:rPr>
          <w:t>The Anglican Church: Safeguarding in the Church of England and the Church in Wales (iicsa.org.uk)</w:t>
        </w:r>
      </w:hyperlink>
    </w:p>
    <w:p w14:paraId="55C62BEF" w14:textId="77777777" w:rsidR="00D25E7A" w:rsidRDefault="00D25E7A" w:rsidP="008F18C2">
      <w:pPr>
        <w:pStyle w:val="ListParagraph"/>
        <w:spacing w:after="0" w:line="240" w:lineRule="auto"/>
        <w:rPr>
          <w:rStyle w:val="Hyperlink"/>
          <w:shd w:val="clear" w:color="auto" w:fill="FFFFFF"/>
        </w:rPr>
      </w:pPr>
    </w:p>
    <w:p w14:paraId="6FADEF84" w14:textId="17B8C2E3" w:rsidR="002E278D" w:rsidRPr="00266F03" w:rsidRDefault="002E278D" w:rsidP="008F18C2">
      <w:pPr>
        <w:pStyle w:val="xmsonormal"/>
        <w:numPr>
          <w:ilvl w:val="0"/>
          <w:numId w:val="9"/>
        </w:numPr>
        <w:jc w:val="both"/>
        <w:rPr>
          <w:rStyle w:val="Hyperlink"/>
          <w:shd w:val="clear" w:color="auto" w:fill="FFFFFF"/>
        </w:rPr>
      </w:pPr>
      <w:r w:rsidRPr="00266F03">
        <w:rPr>
          <w:rStyle w:val="Hyperlink"/>
          <w:rFonts w:eastAsiaTheme="minorEastAsia"/>
          <w:b/>
          <w:bCs/>
          <w:color w:val="000000" w:themeColor="text1"/>
          <w:kern w:val="24"/>
          <w:position w:val="1"/>
          <w:u w:val="none"/>
        </w:rPr>
        <w:t>The SCIE overview report</w:t>
      </w:r>
      <w:r w:rsidRPr="00266F03">
        <w:rPr>
          <w:rStyle w:val="Hyperlink"/>
          <w:rFonts w:eastAsiaTheme="minorEastAsia"/>
          <w:b/>
          <w:bCs/>
          <w:color w:val="000000" w:themeColor="text1"/>
          <w:kern w:val="24"/>
          <w:position w:val="1"/>
        </w:rPr>
        <w:t xml:space="preserve"> </w:t>
      </w:r>
      <w:r w:rsidRPr="00D25E7A">
        <w:rPr>
          <w:rStyle w:val="Hyperlink"/>
          <w:rFonts w:eastAsiaTheme="minorEastAsia"/>
          <w:bCs/>
          <w:kern w:val="24"/>
          <w:position w:val="1"/>
        </w:rPr>
        <w:t xml:space="preserve">- </w:t>
      </w:r>
      <w:hyperlink r:id="rId39" w:history="1">
        <w:r>
          <w:rPr>
            <w:rStyle w:val="Hyperlink"/>
          </w:rPr>
          <w:t>SCIE Final overview report of the independent diocesan safeguarding audits and additional work on improving responses to survivors of abuse.pdf (churchofengland.org)</w:t>
        </w:r>
      </w:hyperlink>
    </w:p>
    <w:p w14:paraId="2F729E2A" w14:textId="77777777" w:rsidR="00266F03" w:rsidRDefault="00266F03" w:rsidP="008F18C2">
      <w:pPr>
        <w:pStyle w:val="ListParagraph"/>
        <w:spacing w:after="0" w:line="240" w:lineRule="auto"/>
        <w:rPr>
          <w:rStyle w:val="Hyperlink"/>
          <w:shd w:val="clear" w:color="auto" w:fill="FFFFFF"/>
        </w:rPr>
      </w:pPr>
    </w:p>
    <w:p w14:paraId="49316CEB" w14:textId="52B9A5DE" w:rsidR="00266F03" w:rsidRPr="00D12A49" w:rsidRDefault="00266F03" w:rsidP="008F18C2">
      <w:pPr>
        <w:pStyle w:val="NormalBodyText"/>
        <w:numPr>
          <w:ilvl w:val="0"/>
          <w:numId w:val="9"/>
        </w:numPr>
        <w:spacing w:line="240" w:lineRule="auto"/>
        <w:rPr>
          <w:rStyle w:val="Hyperlink"/>
          <w:szCs w:val="22"/>
          <w:shd w:val="clear" w:color="auto" w:fill="FFFFFF"/>
        </w:rPr>
      </w:pPr>
      <w:r w:rsidRPr="00D12A49">
        <w:t xml:space="preserve">Cherry, Steven (2012) </w:t>
      </w:r>
      <w:r w:rsidRPr="00266F03">
        <w:rPr>
          <w:b/>
          <w:bCs/>
        </w:rPr>
        <w:t>Healing Agony: Exploring the theology of forgiveness</w:t>
      </w:r>
      <w:r>
        <w:rPr>
          <w:b/>
          <w:bCs/>
        </w:rPr>
        <w:t>.</w:t>
      </w:r>
      <w:r w:rsidRPr="00D12A49">
        <w:t xml:space="preserve"> Bloomsbury</w:t>
      </w:r>
      <w:r>
        <w:rPr>
          <w:rStyle w:val="Hyperlink"/>
          <w:color w:val="auto"/>
          <w:sz w:val="28"/>
          <w:szCs w:val="28"/>
          <w:shd w:val="clear" w:color="auto" w:fill="FFFFFF"/>
        </w:rPr>
        <w:t xml:space="preserve">: </w:t>
      </w:r>
      <w:hyperlink r:id="rId40" w:history="1">
        <w:r w:rsidRPr="003933DC">
          <w:rPr>
            <w:rStyle w:val="Hyperlink"/>
            <w:szCs w:val="22"/>
            <w:shd w:val="clear" w:color="auto" w:fill="FFFFFF"/>
          </w:rPr>
          <w:t>https://www.bloomsbury.com/uk/healing-agony-9781441156150/</w:t>
        </w:r>
      </w:hyperlink>
    </w:p>
    <w:p w14:paraId="261930D2" w14:textId="77777777" w:rsidR="00266F03" w:rsidRPr="00D25E7A" w:rsidRDefault="00266F03" w:rsidP="008F18C2">
      <w:pPr>
        <w:pStyle w:val="xmsonormal"/>
        <w:ind w:left="720"/>
        <w:jc w:val="both"/>
        <w:rPr>
          <w:rStyle w:val="Hyperlink"/>
          <w:shd w:val="clear" w:color="auto" w:fill="FFFFFF"/>
        </w:rPr>
      </w:pPr>
    </w:p>
    <w:p w14:paraId="7ECA905D" w14:textId="77777777" w:rsidR="002E278D" w:rsidRPr="00F878A1" w:rsidRDefault="002E278D" w:rsidP="008F18C2">
      <w:pPr>
        <w:spacing w:after="0" w:line="240" w:lineRule="auto"/>
        <w:rPr>
          <w:rStyle w:val="Hyperlink"/>
          <w:rFonts w:ascii="Calibri" w:eastAsiaTheme="minorEastAsia" w:hAnsi="Calibri" w:cs="Calibri"/>
          <w:bCs/>
          <w:kern w:val="24"/>
          <w:position w:val="1"/>
          <w:lang w:eastAsia="en-GB"/>
        </w:rPr>
      </w:pPr>
    </w:p>
    <w:p w14:paraId="3C1131E7" w14:textId="3E2CA281" w:rsidR="002E278D" w:rsidRPr="00973F86" w:rsidRDefault="002E278D" w:rsidP="008F18C2">
      <w:pPr>
        <w:spacing w:after="0" w:line="240" w:lineRule="auto"/>
        <w:rPr>
          <w:rStyle w:val="Hyperlink"/>
          <w:rFonts w:ascii="Calibri" w:eastAsiaTheme="minorEastAsia" w:hAnsi="Calibri" w:cs="Calibri"/>
          <w:b/>
          <w:bCs/>
          <w:kern w:val="24"/>
          <w:position w:val="1"/>
          <w:sz w:val="28"/>
          <w:szCs w:val="28"/>
          <w:u w:val="none"/>
          <w:lang w:eastAsia="en-GB"/>
        </w:rPr>
      </w:pPr>
      <w:r w:rsidRPr="00973F86">
        <w:rPr>
          <w:rStyle w:val="Hyperlink"/>
          <w:rFonts w:ascii="Calibri" w:eastAsiaTheme="minorEastAsia" w:hAnsi="Calibri" w:cs="Calibri"/>
          <w:b/>
          <w:bCs/>
          <w:kern w:val="24"/>
          <w:position w:val="1"/>
          <w:sz w:val="28"/>
          <w:szCs w:val="28"/>
          <w:u w:val="none"/>
          <w:lang w:eastAsia="en-GB"/>
        </w:rPr>
        <w:t>Websites</w:t>
      </w:r>
    </w:p>
    <w:p w14:paraId="7AB436F8" w14:textId="77777777" w:rsidR="002E278D" w:rsidRPr="00C31D6A" w:rsidRDefault="00EC302A" w:rsidP="00CB2C9C">
      <w:pPr>
        <w:spacing w:after="0" w:line="360" w:lineRule="auto"/>
        <w:jc w:val="both"/>
        <w:rPr>
          <w:rFonts w:ascii="Calibri" w:hAnsi="Calibri" w:cs="Calibri"/>
        </w:rPr>
      </w:pPr>
      <w:hyperlink r:id="rId41" w:history="1">
        <w:r w:rsidR="002E278D" w:rsidRPr="00C31D6A">
          <w:rPr>
            <w:rStyle w:val="Hyperlink"/>
            <w:rFonts w:ascii="Calibri" w:hAnsi="Calibri" w:cs="Calibri"/>
            <w:b/>
            <w:bCs/>
          </w:rPr>
          <w:t>www.nspcc.org.uk</w:t>
        </w:r>
      </w:hyperlink>
      <w:r w:rsidR="002E278D" w:rsidRPr="00C31D6A">
        <w:rPr>
          <w:rStyle w:val="Hyperlink"/>
          <w:rFonts w:ascii="Calibri" w:hAnsi="Calibri" w:cs="Calibri"/>
          <w:b/>
          <w:bCs/>
        </w:rPr>
        <w:t xml:space="preserve"> </w:t>
      </w:r>
      <w:r w:rsidR="002E278D" w:rsidRPr="00C31D6A">
        <w:rPr>
          <w:rStyle w:val="Hyperlink"/>
          <w:rFonts w:ascii="Calibri" w:hAnsi="Calibri" w:cs="Calibri"/>
          <w:bCs/>
        </w:rPr>
        <w:t>(national Society for the prevention of cruelty to children)</w:t>
      </w:r>
      <w:r w:rsidR="002E278D" w:rsidRPr="00C31D6A">
        <w:rPr>
          <w:rStyle w:val="Hyperlink"/>
          <w:rFonts w:ascii="Calibri" w:hAnsi="Calibri" w:cs="Calibri"/>
          <w:b/>
          <w:bCs/>
        </w:rPr>
        <w:t xml:space="preserve"> </w:t>
      </w:r>
    </w:p>
    <w:p w14:paraId="6EADAFF1" w14:textId="77777777" w:rsidR="002E278D" w:rsidRPr="00C31D6A" w:rsidRDefault="00EC302A" w:rsidP="00CB2C9C">
      <w:pPr>
        <w:spacing w:after="0" w:line="360" w:lineRule="auto"/>
        <w:jc w:val="both"/>
        <w:rPr>
          <w:rFonts w:ascii="Calibri" w:hAnsi="Calibri" w:cs="Calibri"/>
          <w:color w:val="000000" w:themeColor="text1"/>
        </w:rPr>
      </w:pPr>
      <w:hyperlink r:id="rId42" w:history="1">
        <w:r w:rsidR="002E278D" w:rsidRPr="00A0013B">
          <w:rPr>
            <w:rStyle w:val="Hyperlink"/>
            <w:rFonts w:ascii="Calibri" w:hAnsi="Calibri" w:cs="Calibri"/>
            <w:b/>
            <w:bCs/>
          </w:rPr>
          <w:t>www.womensaid.org.uk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(Female domestic abuse charity)</w:t>
      </w:r>
    </w:p>
    <w:p w14:paraId="1843A777" w14:textId="77777777" w:rsidR="002E278D" w:rsidRPr="00C31D6A" w:rsidRDefault="00EC302A" w:rsidP="00CB2C9C">
      <w:pPr>
        <w:spacing w:after="0" w:line="360" w:lineRule="auto"/>
        <w:jc w:val="both"/>
        <w:rPr>
          <w:rFonts w:ascii="Calibri" w:hAnsi="Calibri" w:cs="Calibri"/>
          <w:color w:val="000000" w:themeColor="text1"/>
        </w:rPr>
      </w:pPr>
      <w:hyperlink r:id="rId43" w:history="1">
        <w:r w:rsidR="002E278D" w:rsidRPr="00A0013B">
          <w:rPr>
            <w:rStyle w:val="Hyperlink"/>
            <w:rFonts w:ascii="Calibri" w:hAnsi="Calibri" w:cs="Calibri"/>
            <w:b/>
            <w:bCs/>
          </w:rPr>
          <w:t>www.restoredrelationships.org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(Christian domestic abuse charity)</w:t>
      </w:r>
    </w:p>
    <w:p w14:paraId="767C3DE5" w14:textId="77777777" w:rsidR="002E278D" w:rsidRPr="00C31D6A" w:rsidRDefault="00EC302A" w:rsidP="00CB2C9C">
      <w:pPr>
        <w:spacing w:after="0" w:line="360" w:lineRule="auto"/>
        <w:jc w:val="both"/>
        <w:rPr>
          <w:rFonts w:ascii="Calibri" w:hAnsi="Calibri" w:cs="Calibri"/>
          <w:color w:val="000000" w:themeColor="text1"/>
        </w:rPr>
      </w:pPr>
      <w:hyperlink r:id="rId44" w:history="1">
        <w:r w:rsidR="002E278D" w:rsidRPr="00A0013B">
          <w:rPr>
            <w:rStyle w:val="Hyperlink"/>
            <w:rFonts w:ascii="Calibri" w:hAnsi="Calibri" w:cs="Calibri"/>
            <w:b/>
            <w:bCs/>
          </w:rPr>
          <w:t>www.mankind.org.uk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(Male domestic abuse charity)</w:t>
      </w:r>
    </w:p>
    <w:p w14:paraId="175F66D7" w14:textId="77777777" w:rsidR="002E278D" w:rsidRPr="00C31D6A" w:rsidRDefault="00EC302A" w:rsidP="00CB2C9C">
      <w:pPr>
        <w:tabs>
          <w:tab w:val="left" w:pos="5400"/>
        </w:tabs>
        <w:spacing w:after="0" w:line="360" w:lineRule="auto"/>
        <w:jc w:val="both"/>
        <w:rPr>
          <w:rFonts w:ascii="Calibri" w:hAnsi="Calibri" w:cs="Calibri"/>
          <w:color w:val="000000" w:themeColor="text1"/>
        </w:rPr>
      </w:pPr>
      <w:hyperlink r:id="rId45" w:history="1">
        <w:r w:rsidR="002E278D" w:rsidRPr="00A0013B">
          <w:rPr>
            <w:rStyle w:val="Hyperlink"/>
            <w:rFonts w:ascii="Calibri" w:hAnsi="Calibri" w:cs="Calibri"/>
            <w:b/>
            <w:bCs/>
          </w:rPr>
          <w:t>www.stopitnow.org.uk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safeguarding organization)</w:t>
      </w:r>
    </w:p>
    <w:p w14:paraId="41F90844" w14:textId="77777777" w:rsidR="002E278D" w:rsidRPr="00C31D6A" w:rsidRDefault="00EC302A" w:rsidP="00CB2C9C">
      <w:pPr>
        <w:spacing w:after="0" w:line="360" w:lineRule="auto"/>
        <w:jc w:val="both"/>
        <w:rPr>
          <w:rStyle w:val="Hyperlink"/>
          <w:rFonts w:ascii="Calibri" w:hAnsi="Calibri" w:cs="Calibri"/>
          <w:bCs/>
          <w:color w:val="000000" w:themeColor="text1"/>
        </w:rPr>
      </w:pPr>
      <w:hyperlink r:id="rId46" w:history="1">
        <w:r w:rsidR="002E278D" w:rsidRPr="00A0013B">
          <w:rPr>
            <w:rStyle w:val="Hyperlink"/>
            <w:rFonts w:ascii="Calibri" w:hAnsi="Calibri" w:cs="Calibri"/>
            <w:b/>
            <w:bCs/>
          </w:rPr>
          <w:t>www.scie.org.uk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(Social Care Institute for Excellence)</w:t>
      </w:r>
    </w:p>
    <w:p w14:paraId="09BF0175" w14:textId="77777777" w:rsidR="002E278D" w:rsidRPr="00C31D6A" w:rsidRDefault="00EC302A" w:rsidP="00CB2C9C">
      <w:pPr>
        <w:spacing w:after="0" w:line="360" w:lineRule="auto"/>
        <w:jc w:val="both"/>
        <w:rPr>
          <w:rStyle w:val="Hyperlink"/>
          <w:rFonts w:ascii="Calibri" w:hAnsi="Calibri" w:cs="Calibri"/>
          <w:bCs/>
          <w:color w:val="000000" w:themeColor="text1"/>
        </w:rPr>
      </w:pPr>
      <w:hyperlink r:id="rId47" w:history="1">
        <w:r w:rsidR="002E278D" w:rsidRPr="00A0013B">
          <w:rPr>
            <w:rStyle w:val="Hyperlink"/>
            <w:rFonts w:ascii="Calibri" w:hAnsi="Calibri" w:cs="Calibri"/>
            <w:b/>
            <w:bCs/>
          </w:rPr>
          <w:t>www.ceop.police.uk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exploitation and online protection command)</w:t>
      </w:r>
    </w:p>
    <w:p w14:paraId="7FA7966E" w14:textId="77777777" w:rsidR="002E278D" w:rsidRPr="00C31D6A" w:rsidRDefault="00EC302A" w:rsidP="00CB2C9C">
      <w:pPr>
        <w:spacing w:after="0" w:line="360" w:lineRule="auto"/>
        <w:jc w:val="both"/>
        <w:rPr>
          <w:rStyle w:val="Hyperlink"/>
          <w:rFonts w:ascii="Calibri" w:hAnsi="Calibri" w:cs="Calibri"/>
          <w:b/>
          <w:bCs/>
          <w:color w:val="000000" w:themeColor="text1"/>
        </w:rPr>
      </w:pPr>
      <w:hyperlink r:id="rId48" w:history="1">
        <w:r w:rsidR="002E278D" w:rsidRPr="00C31D6A">
          <w:rPr>
            <w:rStyle w:val="Hyperlink"/>
            <w:rFonts w:ascii="Calibri" w:hAnsi="Calibri" w:cs="Calibri"/>
            <w:b/>
            <w:bCs/>
          </w:rPr>
          <w:t>www.elderabuse.org.uk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5B42EB40" w14:textId="77777777" w:rsidR="002E278D" w:rsidRPr="00C31D6A" w:rsidRDefault="00EC302A" w:rsidP="00CB2C9C">
      <w:pPr>
        <w:spacing w:after="0" w:line="360" w:lineRule="auto"/>
        <w:jc w:val="both"/>
        <w:rPr>
          <w:rStyle w:val="Hyperlink"/>
          <w:rFonts w:ascii="Calibri" w:hAnsi="Calibri" w:cs="Calibri"/>
          <w:b/>
          <w:bCs/>
          <w:color w:val="000000" w:themeColor="text1"/>
        </w:rPr>
      </w:pPr>
      <w:hyperlink r:id="rId49" w:history="1">
        <w:r w:rsidR="002E278D" w:rsidRPr="00C31D6A">
          <w:rPr>
            <w:rStyle w:val="Hyperlink"/>
            <w:rFonts w:ascii="Calibri" w:hAnsi="Calibri" w:cs="Calibri"/>
            <w:b/>
            <w:bCs/>
          </w:rPr>
          <w:t>www.ageuk.org.uk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3147E8AB" w14:textId="77777777" w:rsidR="002E278D" w:rsidRPr="00C31D6A" w:rsidRDefault="00EC302A" w:rsidP="00CB2C9C">
      <w:pPr>
        <w:spacing w:after="0" w:line="360" w:lineRule="auto"/>
        <w:jc w:val="both"/>
        <w:rPr>
          <w:rStyle w:val="Hyperlink"/>
          <w:rFonts w:ascii="Calibri" w:hAnsi="Calibri" w:cs="Calibri"/>
          <w:b/>
          <w:bCs/>
          <w:color w:val="000000" w:themeColor="text1"/>
        </w:rPr>
      </w:pPr>
      <w:hyperlink r:id="rId50" w:history="1">
        <w:r w:rsidR="002E278D" w:rsidRPr="00C31D6A">
          <w:rPr>
            <w:rStyle w:val="Hyperlink"/>
            <w:rFonts w:ascii="Calibri" w:hAnsi="Calibri" w:cs="Calibri"/>
            <w:b/>
            <w:bCs/>
          </w:rPr>
          <w:t>www.barnardos.org.uk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protection charity)</w:t>
      </w:r>
    </w:p>
    <w:p w14:paraId="2EB5A99C" w14:textId="77777777" w:rsidR="002E278D" w:rsidRPr="00C31D6A" w:rsidRDefault="00EC302A" w:rsidP="00CB2C9C">
      <w:pPr>
        <w:spacing w:after="0" w:line="360" w:lineRule="auto"/>
        <w:rPr>
          <w:rStyle w:val="Hyperlink"/>
          <w:rFonts w:ascii="Calibri" w:hAnsi="Calibri" w:cs="Calibri"/>
          <w:bCs/>
          <w:color w:val="000000" w:themeColor="text1"/>
        </w:rPr>
      </w:pPr>
      <w:hyperlink r:id="rId51" w:history="1">
        <w:r w:rsidR="002E278D" w:rsidRPr="00C31D6A">
          <w:rPr>
            <w:rStyle w:val="Hyperlink"/>
            <w:rFonts w:ascii="Calibri" w:hAnsi="Calibri" w:cs="Calibri"/>
            <w:b/>
            <w:bCs/>
          </w:rPr>
          <w:t>www.theclewerinitiative.org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p w14:paraId="0A389613" w14:textId="77777777" w:rsidR="002E278D" w:rsidRPr="00C31D6A" w:rsidRDefault="00EC302A" w:rsidP="00CB2C9C">
      <w:pPr>
        <w:spacing w:after="0" w:line="360" w:lineRule="auto"/>
        <w:rPr>
          <w:rStyle w:val="Hyperlink"/>
          <w:rFonts w:ascii="Calibri" w:hAnsi="Calibri" w:cs="Calibri"/>
          <w:bCs/>
          <w:color w:val="000000" w:themeColor="text1"/>
        </w:rPr>
      </w:pPr>
      <w:hyperlink r:id="rId52" w:history="1">
        <w:r w:rsidR="002E278D" w:rsidRPr="00C31D6A">
          <w:rPr>
            <w:rStyle w:val="Hyperlink"/>
            <w:rFonts w:ascii="Calibri" w:hAnsi="Calibri" w:cs="Calibri"/>
            <w:b/>
            <w:bCs/>
          </w:rPr>
          <w:t>www.modernslavery.co.uk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bookmarkStart w:id="8" w:name="_Hlk58834534"/>
    <w:p w14:paraId="04BA2FE9" w14:textId="0A3F6F4F" w:rsidR="00CB2C9C" w:rsidRDefault="002E278D" w:rsidP="00CB2C9C">
      <w:pPr>
        <w:spacing w:after="0" w:line="360" w:lineRule="auto"/>
        <w:rPr>
          <w:rStyle w:val="Hyperlink"/>
          <w:rFonts w:ascii="Calibri" w:hAnsi="Calibri" w:cs="Calibri"/>
          <w:bCs/>
          <w:color w:val="000000" w:themeColor="text1"/>
        </w:rPr>
      </w:pPr>
      <w:r>
        <w:rPr>
          <w:lang w:val="en-US"/>
        </w:rPr>
        <w:fldChar w:fldCharType="begin"/>
      </w:r>
      <w:r>
        <w:instrText xml:space="preserve"> HYPERLINK "http://www.macsas.org.uk" </w:instrText>
      </w:r>
      <w:r>
        <w:rPr>
          <w:lang w:val="en-US"/>
        </w:rPr>
        <w:fldChar w:fldCharType="separate"/>
      </w:r>
      <w:r w:rsidRPr="00C31D6A">
        <w:rPr>
          <w:rStyle w:val="Hyperlink"/>
          <w:rFonts w:ascii="Calibri" w:hAnsi="Calibri" w:cs="Calibri"/>
          <w:b/>
          <w:bCs/>
        </w:rPr>
        <w:t>www.macsas.org.uk</w:t>
      </w:r>
      <w:r>
        <w:rPr>
          <w:rStyle w:val="Hyperlink"/>
          <w:rFonts w:ascii="Calibri" w:hAnsi="Calibri" w:cs="Calibri"/>
          <w:b/>
          <w:bCs/>
        </w:rPr>
        <w:fldChar w:fldCharType="end"/>
      </w:r>
      <w:bookmarkEnd w:id="8"/>
      <w:r w:rsidRPr="00C31D6A">
        <w:rPr>
          <w:rStyle w:val="Hyperlink"/>
          <w:rFonts w:ascii="Calibri" w:hAnsi="Calibri" w:cs="Calibri"/>
          <w:b/>
          <w:bCs/>
          <w:color w:val="000000" w:themeColor="text1"/>
        </w:rPr>
        <w:t xml:space="preserve"> </w:t>
      </w:r>
      <w:r w:rsidRPr="00C31D6A">
        <w:rPr>
          <w:rStyle w:val="Hyperlink"/>
          <w:rFonts w:ascii="Calibri" w:hAnsi="Calibri" w:cs="Calibri"/>
          <w:bCs/>
          <w:color w:val="000000" w:themeColor="text1"/>
        </w:rPr>
        <w:t>(survivor advocacy charity)</w:t>
      </w:r>
    </w:p>
    <w:p w14:paraId="3E9DCDD1" w14:textId="77777777" w:rsidR="00296867" w:rsidRDefault="00296867" w:rsidP="00CB2C9C">
      <w:pPr>
        <w:spacing w:after="0" w:line="360" w:lineRule="auto"/>
        <w:rPr>
          <w:rStyle w:val="Hyperlink"/>
          <w:rFonts w:ascii="Calibri" w:hAnsi="Calibri" w:cs="Calibri"/>
          <w:bCs/>
          <w:color w:val="000000" w:themeColor="text1"/>
        </w:rPr>
      </w:pPr>
    </w:p>
    <w:p w14:paraId="32447EF3" w14:textId="23675199" w:rsidR="008913E0" w:rsidRPr="00C31D6A" w:rsidRDefault="00CB2C9C" w:rsidP="008F18C2">
      <w:pPr>
        <w:spacing w:after="0" w:line="240" w:lineRule="auto"/>
        <w:jc w:val="center"/>
        <w:rPr>
          <w:rFonts w:ascii="Calibri" w:hAnsi="Calibri" w:cs="Calibri"/>
          <w:b/>
          <w:bCs/>
          <w:color w:val="000000" w:themeColor="text1"/>
          <w:u w:val="single"/>
        </w:rPr>
      </w:pPr>
      <w:r>
        <w:rPr>
          <w:rFonts w:ascii="Calibri" w:hAnsi="Calibri" w:cs="Calibri"/>
          <w:b/>
          <w:noProof/>
          <w:u w:val="single"/>
        </w:rPr>
        <w:drawing>
          <wp:inline distT="0" distB="0" distL="0" distR="0" wp14:anchorId="4DB21C98" wp14:editId="2FC28786">
            <wp:extent cx="2175537" cy="16340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grayscl/>
                      <a:extLst>
                        <a:ext uri="{28A0092B-C50C-407E-A947-70E740481C1C}">
                          <a14:useLocalDpi xmlns:a14="http://schemas.microsoft.com/office/drawing/2010/main" val="0"/>
                        </a:ext>
                      </a:extLst>
                    </a:blip>
                    <a:srcRect/>
                    <a:stretch>
                      <a:fillRect/>
                    </a:stretch>
                  </pic:blipFill>
                  <pic:spPr bwMode="auto">
                    <a:xfrm>
                      <a:off x="0" y="0"/>
                      <a:ext cx="2322199" cy="1744233"/>
                    </a:xfrm>
                    <a:prstGeom prst="rect">
                      <a:avLst/>
                    </a:prstGeom>
                    <a:noFill/>
                  </pic:spPr>
                </pic:pic>
              </a:graphicData>
            </a:graphic>
          </wp:inline>
        </w:drawing>
      </w:r>
    </w:p>
    <w:p w14:paraId="75226381" w14:textId="6EEF7909" w:rsidR="002E278D" w:rsidRPr="00C31D6A" w:rsidRDefault="002E278D" w:rsidP="008F18C2">
      <w:pPr>
        <w:spacing w:after="0" w:line="240" w:lineRule="auto"/>
        <w:jc w:val="center"/>
        <w:rPr>
          <w:rFonts w:ascii="Calibri" w:hAnsi="Calibri" w:cs="Calibri"/>
          <w:b/>
          <w:bCs/>
          <w:color w:val="000000" w:themeColor="text1"/>
          <w:u w:val="single"/>
        </w:rPr>
      </w:pPr>
    </w:p>
    <w:p w14:paraId="4350379C" w14:textId="62614EA6" w:rsidR="002E278D" w:rsidRDefault="002E278D" w:rsidP="008F18C2">
      <w:pPr>
        <w:spacing w:after="0" w:line="240" w:lineRule="auto"/>
        <w:rPr>
          <w:rFonts w:ascii="Calibri" w:hAnsi="Calibri" w:cs="Calibri"/>
          <w:b/>
          <w:color w:val="4472C4" w:themeColor="accent1"/>
          <w:sz w:val="28"/>
          <w:szCs w:val="28"/>
        </w:rPr>
      </w:pPr>
      <w:r>
        <w:rPr>
          <w:rFonts w:ascii="Calibri" w:hAnsi="Calibri" w:cs="Calibri"/>
          <w:b/>
          <w:u w:val="single"/>
        </w:rPr>
        <w:br w:type="page"/>
      </w:r>
      <w:r w:rsidRPr="00286E47">
        <w:rPr>
          <w:rFonts w:ascii="Calibri" w:hAnsi="Calibri" w:cs="Calibri"/>
          <w:b/>
          <w:color w:val="4472C4" w:themeColor="accent1"/>
          <w:sz w:val="36"/>
          <w:szCs w:val="36"/>
        </w:rPr>
        <w:lastRenderedPageBreak/>
        <w:t>Help</w:t>
      </w:r>
      <w:r w:rsidR="00286E47">
        <w:rPr>
          <w:rFonts w:ascii="Calibri" w:hAnsi="Calibri" w:cs="Calibri"/>
          <w:b/>
          <w:color w:val="4472C4" w:themeColor="accent1"/>
          <w:sz w:val="36"/>
          <w:szCs w:val="36"/>
        </w:rPr>
        <w:t xml:space="preserve"> and</w:t>
      </w:r>
      <w:r w:rsidRPr="00286E47">
        <w:rPr>
          <w:rFonts w:ascii="Calibri" w:hAnsi="Calibri" w:cs="Calibri"/>
          <w:b/>
          <w:color w:val="4472C4" w:themeColor="accent1"/>
          <w:sz w:val="36"/>
          <w:szCs w:val="36"/>
        </w:rPr>
        <w:t xml:space="preserve"> further support</w:t>
      </w:r>
    </w:p>
    <w:p w14:paraId="7F53254C" w14:textId="77777777" w:rsidR="00CB2C9C" w:rsidRPr="00CB2C9C" w:rsidRDefault="00CB2C9C" w:rsidP="008F18C2">
      <w:pPr>
        <w:spacing w:after="0" w:line="240" w:lineRule="auto"/>
        <w:rPr>
          <w:rFonts w:ascii="Calibri" w:hAnsi="Calibri" w:cs="Calibri"/>
          <w:b/>
          <w:u w:val="single"/>
        </w:rPr>
      </w:pPr>
    </w:p>
    <w:p w14:paraId="5AB3326D" w14:textId="3B3710E7" w:rsidR="00B120FF" w:rsidRDefault="00B120FF" w:rsidP="00CB2C9C">
      <w:pPr>
        <w:numPr>
          <w:ilvl w:val="0"/>
          <w:numId w:val="4"/>
        </w:numPr>
        <w:spacing w:after="0" w:line="360" w:lineRule="auto"/>
        <w:rPr>
          <w:rFonts w:ascii="Calibri" w:hAnsi="Calibri" w:cs="Calibri"/>
        </w:rPr>
      </w:pPr>
      <w:r w:rsidRPr="00B120FF">
        <w:rPr>
          <w:rFonts w:ascii="Calibri" w:hAnsi="Calibri" w:cs="Calibri"/>
        </w:rPr>
        <w:t xml:space="preserve">You may wish to talk to your course facilitator about any personal issues or individual cases you are faces. They will always be available for this at the end of each session. |They will know how to put you in touch with people who can help, whatever situation you are facing. </w:t>
      </w:r>
      <w:r>
        <w:rPr>
          <w:rFonts w:ascii="Calibri" w:hAnsi="Calibri" w:cs="Calibri"/>
        </w:rPr>
        <w:t xml:space="preserve">Some other sources of support are as follows: </w:t>
      </w:r>
    </w:p>
    <w:p w14:paraId="4A9052B2" w14:textId="77777777" w:rsidR="00B120FF" w:rsidRPr="00B120FF" w:rsidRDefault="00B120FF" w:rsidP="00B120FF">
      <w:pPr>
        <w:spacing w:after="0" w:line="360" w:lineRule="auto"/>
        <w:ind w:left="720"/>
        <w:rPr>
          <w:rFonts w:ascii="Calibri" w:hAnsi="Calibri" w:cs="Calibri"/>
        </w:rPr>
      </w:pPr>
    </w:p>
    <w:p w14:paraId="77723D4D" w14:textId="3084335D" w:rsidR="002E278D" w:rsidRPr="00CB2C9C" w:rsidRDefault="002E278D" w:rsidP="00CB2C9C">
      <w:pPr>
        <w:numPr>
          <w:ilvl w:val="0"/>
          <w:numId w:val="4"/>
        </w:numPr>
        <w:spacing w:after="0" w:line="360" w:lineRule="auto"/>
        <w:rPr>
          <w:rFonts w:ascii="Calibri" w:hAnsi="Calibri" w:cs="Calibri"/>
          <w:b/>
          <w:bCs/>
          <w:u w:val="single"/>
        </w:rPr>
      </w:pPr>
      <w:r w:rsidRPr="00CB2C9C">
        <w:rPr>
          <w:rFonts w:ascii="Calibri" w:hAnsi="Calibri" w:cs="Calibri"/>
          <w:b/>
          <w:bCs/>
          <w:u w:val="single"/>
        </w:rPr>
        <w:t xml:space="preserve">Safe Spaces </w:t>
      </w:r>
    </w:p>
    <w:p w14:paraId="74A6A6CF" w14:textId="77777777" w:rsidR="002E278D" w:rsidRPr="005E1F28" w:rsidRDefault="002E278D" w:rsidP="00CB2C9C">
      <w:pPr>
        <w:pStyle w:val="NormalWeb"/>
        <w:shd w:val="clear" w:color="auto" w:fill="F5F5F5"/>
        <w:spacing w:before="0" w:beforeAutospacing="0" w:after="0" w:afterAutospacing="0" w:line="360" w:lineRule="auto"/>
        <w:ind w:left="720"/>
        <w:jc w:val="both"/>
        <w:rPr>
          <w:rFonts w:ascii="Calibri" w:hAnsi="Calibri" w:cs="Calibri"/>
          <w:sz w:val="22"/>
          <w:szCs w:val="22"/>
        </w:rPr>
      </w:pPr>
      <w:r w:rsidRPr="005E1F28">
        <w:rPr>
          <w:rFonts w:ascii="Calibri" w:hAnsi="Calibri" w:cs="Calibri"/>
          <w:color w:val="000000"/>
          <w:sz w:val="22"/>
          <w:szCs w:val="22"/>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5E1F28">
        <w:rPr>
          <w:rFonts w:ascii="Calibri" w:hAnsi="Calibri" w:cs="Calibri"/>
          <w:color w:val="000000"/>
          <w:sz w:val="22"/>
          <w:szCs w:val="22"/>
        </w:rPr>
        <w:t xml:space="preserve"> You can contact the Safe Spaces team by:-</w:t>
      </w:r>
    </w:p>
    <w:p w14:paraId="385A4C82" w14:textId="77777777" w:rsidR="002E278D" w:rsidRPr="005E1F28" w:rsidRDefault="002E278D" w:rsidP="00CB2C9C">
      <w:pPr>
        <w:pStyle w:val="NormalWeb"/>
        <w:shd w:val="clear" w:color="auto" w:fill="F5F5F5"/>
        <w:spacing w:before="0" w:beforeAutospacing="0" w:after="0" w:afterAutospacing="0" w:line="360" w:lineRule="auto"/>
        <w:ind w:left="720"/>
        <w:jc w:val="both"/>
        <w:rPr>
          <w:rFonts w:ascii="Calibri" w:hAnsi="Calibri" w:cs="Calibri"/>
          <w:sz w:val="22"/>
          <w:szCs w:val="22"/>
        </w:rPr>
      </w:pPr>
      <w:r w:rsidRPr="005E1F28">
        <w:rPr>
          <w:rStyle w:val="Strong"/>
          <w:rFonts w:ascii="Calibri" w:hAnsi="Calibri" w:cs="Calibri"/>
          <w:color w:val="000000"/>
          <w:sz w:val="22"/>
          <w:szCs w:val="22"/>
        </w:rPr>
        <w:t>Tel: 0300 303 1056 (answerphone available outside of opening times)</w:t>
      </w:r>
    </w:p>
    <w:p w14:paraId="7B35F40F" w14:textId="77777777" w:rsidR="002E278D" w:rsidRPr="005E1F28" w:rsidRDefault="002E278D" w:rsidP="00CB2C9C">
      <w:pPr>
        <w:pStyle w:val="NormalWeb"/>
        <w:shd w:val="clear" w:color="auto" w:fill="F5F5F5"/>
        <w:spacing w:before="0" w:beforeAutospacing="0" w:after="0" w:afterAutospacing="0" w:line="360" w:lineRule="auto"/>
        <w:ind w:left="720"/>
        <w:jc w:val="both"/>
        <w:rPr>
          <w:rFonts w:ascii="Calibri" w:hAnsi="Calibri" w:cs="Calibri"/>
          <w:sz w:val="22"/>
          <w:szCs w:val="22"/>
        </w:rPr>
      </w:pPr>
      <w:r w:rsidRPr="005E1F28">
        <w:rPr>
          <w:rStyle w:val="Strong"/>
          <w:rFonts w:ascii="Calibri" w:hAnsi="Calibri" w:cs="Calibri"/>
          <w:color w:val="000000"/>
          <w:sz w:val="22"/>
          <w:szCs w:val="22"/>
        </w:rPr>
        <w:t>Email: </w:t>
      </w:r>
      <w:hyperlink r:id="rId54" w:history="1">
        <w:r w:rsidRPr="005E1F28">
          <w:rPr>
            <w:rStyle w:val="Strong"/>
            <w:rFonts w:ascii="Calibri" w:hAnsi="Calibri" w:cs="Calibri"/>
            <w:color w:val="000000"/>
            <w:sz w:val="22"/>
            <w:szCs w:val="22"/>
          </w:rPr>
          <w:t>safespaces@victimsupport.org.uk</w:t>
        </w:r>
      </w:hyperlink>
    </w:p>
    <w:p w14:paraId="5FE0E5AC" w14:textId="77777777" w:rsidR="002E278D" w:rsidRPr="005E1F28" w:rsidRDefault="002E278D" w:rsidP="00CB2C9C">
      <w:pPr>
        <w:pStyle w:val="NormalWeb"/>
        <w:shd w:val="clear" w:color="auto" w:fill="F5F5F5"/>
        <w:spacing w:before="0" w:beforeAutospacing="0" w:after="0" w:afterAutospacing="0" w:line="360" w:lineRule="auto"/>
        <w:ind w:left="720"/>
        <w:jc w:val="both"/>
        <w:rPr>
          <w:rFonts w:ascii="Calibri" w:hAnsi="Calibri" w:cs="Calibri"/>
          <w:sz w:val="22"/>
          <w:szCs w:val="22"/>
        </w:rPr>
      </w:pPr>
      <w:r w:rsidRPr="005E1F28">
        <w:rPr>
          <w:rFonts w:ascii="Calibri" w:hAnsi="Calibri" w:cs="Calibri"/>
          <w:color w:val="000000"/>
          <w:sz w:val="22"/>
          <w:szCs w:val="22"/>
        </w:rPr>
        <w:t xml:space="preserve">A live chat service is also available through the Safe Spaces website - </w:t>
      </w:r>
      <w:hyperlink r:id="rId55" w:history="1">
        <w:r w:rsidRPr="005E1F28">
          <w:rPr>
            <w:rStyle w:val="Hyperlink"/>
            <w:rFonts w:ascii="Calibri" w:hAnsi="Calibri" w:cs="Calibri"/>
            <w:color w:val="000000"/>
            <w:sz w:val="22"/>
            <w:szCs w:val="22"/>
          </w:rPr>
          <w:t>Safe Spaces England and wales – Safe Spaces England and wales</w:t>
        </w:r>
      </w:hyperlink>
    </w:p>
    <w:p w14:paraId="51D7EBFF" w14:textId="77777777" w:rsidR="002E278D" w:rsidRPr="005E1F28" w:rsidRDefault="002E278D" w:rsidP="00CB2C9C">
      <w:pPr>
        <w:pStyle w:val="NormalWeb"/>
        <w:shd w:val="clear" w:color="auto" w:fill="F5F5F5"/>
        <w:spacing w:before="0" w:beforeAutospacing="0" w:after="0" w:afterAutospacing="0" w:line="360" w:lineRule="auto"/>
        <w:ind w:left="720"/>
        <w:jc w:val="both"/>
        <w:rPr>
          <w:rFonts w:ascii="Calibri" w:hAnsi="Calibri" w:cs="Calibri"/>
          <w:sz w:val="22"/>
          <w:szCs w:val="22"/>
        </w:rPr>
      </w:pPr>
      <w:r w:rsidRPr="005E1F28">
        <w:rPr>
          <w:rFonts w:ascii="Calibri" w:hAnsi="Calibri" w:cs="Calibri"/>
          <w:color w:val="000000"/>
          <w:sz w:val="22"/>
          <w:szCs w:val="22"/>
        </w:rPr>
        <w:t>The Safe Spaces team are available through their helpline and live chat service on:</w:t>
      </w:r>
    </w:p>
    <w:p w14:paraId="638580C8" w14:textId="77777777" w:rsidR="002E278D" w:rsidRPr="005E1F28" w:rsidRDefault="002E278D" w:rsidP="00CB2C9C">
      <w:pPr>
        <w:pStyle w:val="NormalWeb"/>
        <w:shd w:val="clear" w:color="auto" w:fill="F5F5F5"/>
        <w:spacing w:before="0" w:beforeAutospacing="0" w:after="0" w:afterAutospacing="0" w:line="360" w:lineRule="auto"/>
        <w:ind w:left="720"/>
        <w:jc w:val="both"/>
        <w:rPr>
          <w:rStyle w:val="Strong"/>
          <w:rFonts w:ascii="Calibri" w:hAnsi="Calibri" w:cs="Calibri"/>
          <w:b w:val="0"/>
          <w:bCs w:val="0"/>
          <w:sz w:val="22"/>
          <w:szCs w:val="22"/>
        </w:rPr>
      </w:pPr>
      <w:r w:rsidRPr="005E1F28">
        <w:rPr>
          <w:rStyle w:val="Strong"/>
          <w:rFonts w:ascii="Calibri" w:hAnsi="Calibri" w:cs="Calibri"/>
          <w:color w:val="000000"/>
          <w:sz w:val="22"/>
          <w:szCs w:val="22"/>
        </w:rPr>
        <w:t>Monday, Tuesday, Wednesday, Friday, Saturday: 10am-6pm</w:t>
      </w:r>
      <w:r>
        <w:rPr>
          <w:rFonts w:ascii="Calibri" w:hAnsi="Calibri" w:cs="Calibri"/>
          <w:sz w:val="22"/>
          <w:szCs w:val="22"/>
        </w:rPr>
        <w:t xml:space="preserve"> and </w:t>
      </w:r>
      <w:r w:rsidRPr="005E1F28">
        <w:rPr>
          <w:rStyle w:val="Strong"/>
          <w:rFonts w:ascii="Calibri" w:hAnsi="Calibri" w:cs="Calibri"/>
          <w:color w:val="000000"/>
          <w:sz w:val="22"/>
          <w:szCs w:val="22"/>
        </w:rPr>
        <w:t>Thursday: 12pm-8pm</w:t>
      </w:r>
    </w:p>
    <w:p w14:paraId="07C0513A" w14:textId="77777777" w:rsidR="00CB2C9C" w:rsidRPr="00CB2C9C" w:rsidRDefault="00CB2C9C" w:rsidP="00CB2C9C">
      <w:pPr>
        <w:spacing w:after="0" w:line="360" w:lineRule="auto"/>
        <w:ind w:left="714"/>
        <w:rPr>
          <w:rFonts w:ascii="Calibri" w:hAnsi="Calibri" w:cs="Calibri"/>
        </w:rPr>
      </w:pPr>
    </w:p>
    <w:p w14:paraId="13AA6F1F" w14:textId="21E5CB98"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b/>
          <w:bCs/>
        </w:rPr>
        <w:t>NSPCC</w:t>
      </w:r>
      <w:r w:rsidRPr="00C31D6A">
        <w:rPr>
          <w:rFonts w:ascii="Calibri" w:hAnsi="Calibri" w:cs="Calibri"/>
        </w:rPr>
        <w:t xml:space="preserve"> - For adults concerned about a child </w:t>
      </w:r>
      <w:r w:rsidRPr="00C31D6A">
        <w:rPr>
          <w:rFonts w:ascii="Calibri" w:hAnsi="Calibri" w:cs="Calibri"/>
          <w:b/>
          <w:bCs/>
        </w:rPr>
        <w:t>0808 800 5000</w:t>
      </w:r>
    </w:p>
    <w:p w14:paraId="0C75B269" w14:textId="77777777"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b/>
          <w:bCs/>
        </w:rPr>
        <w:t>ChildLine</w:t>
      </w:r>
      <w:r w:rsidRPr="00C31D6A">
        <w:rPr>
          <w:rFonts w:ascii="Calibri" w:hAnsi="Calibri" w:cs="Calibri"/>
        </w:rPr>
        <w:t xml:space="preserve"> - For children and young people on </w:t>
      </w:r>
      <w:r w:rsidRPr="00C31D6A">
        <w:rPr>
          <w:rFonts w:ascii="Calibri" w:hAnsi="Calibri" w:cs="Calibri"/>
          <w:b/>
          <w:bCs/>
        </w:rPr>
        <w:t>0800 1111</w:t>
      </w:r>
    </w:p>
    <w:p w14:paraId="1A4A17D3" w14:textId="77777777"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rPr>
        <w:t xml:space="preserve">Action on </w:t>
      </w:r>
      <w:r w:rsidRPr="00C31D6A">
        <w:rPr>
          <w:rFonts w:ascii="Calibri" w:hAnsi="Calibri" w:cs="Calibri"/>
          <w:b/>
          <w:bCs/>
        </w:rPr>
        <w:t xml:space="preserve">Elder Abuse </w:t>
      </w:r>
      <w:r w:rsidRPr="00C31D6A">
        <w:rPr>
          <w:rFonts w:ascii="Calibri" w:hAnsi="Calibri" w:cs="Calibri"/>
        </w:rPr>
        <w:t xml:space="preserve">helpline </w:t>
      </w:r>
      <w:r w:rsidRPr="00C31D6A">
        <w:rPr>
          <w:rFonts w:ascii="Calibri" w:hAnsi="Calibri" w:cs="Calibri"/>
          <w:b/>
          <w:bCs/>
        </w:rPr>
        <w:t>0808 808 8141</w:t>
      </w:r>
    </w:p>
    <w:p w14:paraId="2780BD8A" w14:textId="77777777"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rPr>
        <w:t xml:space="preserve">24-hour National </w:t>
      </w:r>
      <w:r w:rsidRPr="00C31D6A">
        <w:rPr>
          <w:rFonts w:ascii="Calibri" w:hAnsi="Calibri" w:cs="Calibri"/>
          <w:b/>
          <w:bCs/>
        </w:rPr>
        <w:t xml:space="preserve">Domestic Violence </w:t>
      </w:r>
      <w:r w:rsidRPr="00C31D6A">
        <w:rPr>
          <w:rFonts w:ascii="Calibri" w:hAnsi="Calibri" w:cs="Calibri"/>
        </w:rPr>
        <w:t xml:space="preserve">Helpline </w:t>
      </w:r>
      <w:r w:rsidRPr="00C31D6A">
        <w:rPr>
          <w:rFonts w:ascii="Calibri" w:hAnsi="Calibri" w:cs="Calibri"/>
          <w:b/>
          <w:bCs/>
        </w:rPr>
        <w:t>0808 2000 247</w:t>
      </w:r>
    </w:p>
    <w:p w14:paraId="10F42057" w14:textId="77777777"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b/>
          <w:bCs/>
        </w:rPr>
        <w:t>NAPAC</w:t>
      </w:r>
      <w:r w:rsidRPr="00C31D6A">
        <w:rPr>
          <w:rFonts w:ascii="Calibri" w:hAnsi="Calibri" w:cs="Calibri"/>
        </w:rPr>
        <w:t xml:space="preserve"> – Offer support and advice to adult survivors of childhood abuse </w:t>
      </w:r>
      <w:r w:rsidRPr="00C31D6A">
        <w:rPr>
          <w:rFonts w:ascii="Calibri" w:hAnsi="Calibri" w:cs="Calibri"/>
          <w:b/>
          <w:bCs/>
        </w:rPr>
        <w:t>0808 801 0331</w:t>
      </w:r>
    </w:p>
    <w:p w14:paraId="00896ED8" w14:textId="77777777" w:rsidR="002E278D" w:rsidRPr="00C31D6A"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b/>
          <w:bCs/>
        </w:rPr>
        <w:t xml:space="preserve">Stop It Now </w:t>
      </w:r>
      <w:r w:rsidRPr="00C31D6A">
        <w:rPr>
          <w:rFonts w:ascii="Calibri" w:hAnsi="Calibri" w:cs="Calibri"/>
        </w:rPr>
        <w:t xml:space="preserve">– preventing child sexual abuse </w:t>
      </w:r>
      <w:r w:rsidRPr="00C31D6A">
        <w:rPr>
          <w:rFonts w:ascii="Calibri" w:hAnsi="Calibri" w:cs="Calibri"/>
          <w:b/>
          <w:bCs/>
        </w:rPr>
        <w:t>0808 1000 900</w:t>
      </w:r>
    </w:p>
    <w:p w14:paraId="336E01A7" w14:textId="1DC15C45" w:rsidR="002E278D" w:rsidRPr="00B120FF" w:rsidRDefault="002E278D" w:rsidP="00CB2C9C">
      <w:pPr>
        <w:numPr>
          <w:ilvl w:val="0"/>
          <w:numId w:val="4"/>
        </w:numPr>
        <w:spacing w:after="0" w:line="360" w:lineRule="auto"/>
        <w:ind w:left="714" w:hanging="357"/>
        <w:rPr>
          <w:rFonts w:ascii="Calibri" w:hAnsi="Calibri" w:cs="Calibri"/>
        </w:rPr>
      </w:pPr>
      <w:r w:rsidRPr="00C31D6A">
        <w:rPr>
          <w:rFonts w:ascii="Calibri" w:hAnsi="Calibri" w:cs="Calibri"/>
          <w:b/>
          <w:bCs/>
        </w:rPr>
        <w:t xml:space="preserve">Cruse </w:t>
      </w:r>
      <w:r w:rsidRPr="00C31D6A">
        <w:rPr>
          <w:rFonts w:ascii="Calibri" w:hAnsi="Calibri" w:cs="Calibri"/>
        </w:rPr>
        <w:t xml:space="preserve">– bereavement helpline </w:t>
      </w:r>
      <w:r w:rsidRPr="00C31D6A">
        <w:rPr>
          <w:rFonts w:ascii="Calibri" w:hAnsi="Calibri" w:cs="Calibri"/>
          <w:b/>
          <w:bCs/>
        </w:rPr>
        <w:t>0808 808 1677</w:t>
      </w:r>
    </w:p>
    <w:p w14:paraId="3FD740BE" w14:textId="3FDB8D18" w:rsidR="00B120FF" w:rsidRDefault="00B120FF" w:rsidP="00B120FF">
      <w:pPr>
        <w:spacing w:after="0" w:line="360" w:lineRule="auto"/>
        <w:rPr>
          <w:rFonts w:ascii="Calibri" w:hAnsi="Calibri" w:cs="Calibri"/>
          <w:b/>
          <w:bCs/>
        </w:rPr>
      </w:pPr>
    </w:p>
    <w:p w14:paraId="64C0A3EA" w14:textId="772952AA" w:rsidR="00B120FF" w:rsidRPr="00646E09" w:rsidRDefault="00B120FF" w:rsidP="00B120FF">
      <w:pPr>
        <w:spacing w:after="0" w:line="360" w:lineRule="auto"/>
        <w:jc w:val="center"/>
        <w:rPr>
          <w:rFonts w:ascii="Calibri" w:hAnsi="Calibri" w:cs="Calibri"/>
        </w:rPr>
      </w:pPr>
      <w:r>
        <w:rPr>
          <w:rFonts w:ascii="Calibri" w:hAnsi="Calibri" w:cs="Calibri"/>
          <w:b/>
          <w:bCs/>
        </w:rPr>
        <w:t>----------------------------------------------------</w:t>
      </w:r>
    </w:p>
    <w:p w14:paraId="24929C8E" w14:textId="77777777" w:rsidR="002E278D" w:rsidRDefault="002E278D" w:rsidP="00CB2C9C">
      <w:pPr>
        <w:spacing w:after="0" w:line="360" w:lineRule="auto"/>
      </w:pPr>
    </w:p>
    <w:sectPr w:rsidR="002E278D" w:rsidSect="003E4102">
      <w:pgSz w:w="11906" w:h="16838"/>
      <w:pgMar w:top="1701" w:right="1134" w:bottom="1440" w:left="144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CCE2" w14:textId="77777777" w:rsidR="00F8258D" w:rsidRDefault="00F8258D" w:rsidP="002E278D">
      <w:pPr>
        <w:spacing w:after="0" w:line="240" w:lineRule="auto"/>
      </w:pPr>
      <w:r>
        <w:separator/>
      </w:r>
    </w:p>
  </w:endnote>
  <w:endnote w:type="continuationSeparator" w:id="0">
    <w:p w14:paraId="54761C81" w14:textId="77777777" w:rsidR="00F8258D" w:rsidRDefault="00F8258D"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06332"/>
      <w:docPartObj>
        <w:docPartGallery w:val="Page Numbers (Bottom of Page)"/>
        <w:docPartUnique/>
      </w:docPartObj>
    </w:sdtPr>
    <w:sdtEndPr>
      <w:rPr>
        <w:noProof/>
      </w:rPr>
    </w:sdtEndPr>
    <w:sdtContent>
      <w:p w14:paraId="5F721BD3" w14:textId="1EB62693" w:rsidR="00F8258D" w:rsidRDefault="00F8258D" w:rsidP="00E43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F7347" w14:textId="77777777" w:rsidR="00F8258D" w:rsidRDefault="00F8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B420" w14:textId="77777777" w:rsidR="00F8258D" w:rsidRDefault="00F8258D" w:rsidP="002E278D">
      <w:pPr>
        <w:spacing w:after="0" w:line="240" w:lineRule="auto"/>
      </w:pPr>
      <w:bookmarkStart w:id="0" w:name="_Hlk90566693"/>
      <w:bookmarkEnd w:id="0"/>
      <w:r>
        <w:separator/>
      </w:r>
    </w:p>
  </w:footnote>
  <w:footnote w:type="continuationSeparator" w:id="0">
    <w:p w14:paraId="57096296" w14:textId="77777777" w:rsidR="00F8258D" w:rsidRDefault="00F8258D"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1911AA91" w:rsidR="00F8258D" w:rsidRDefault="00F8258D" w:rsidP="00A55D71">
    <w:pPr>
      <w:pStyle w:val="Header"/>
      <w:ind w:left="-567" w:right="-306"/>
      <w:jc w:val="right"/>
    </w:pPr>
    <w:r>
      <w:rPr>
        <w:noProof/>
      </w:rPr>
      <w:drawing>
        <wp:inline distT="0" distB="0" distL="0" distR="0" wp14:anchorId="49431A43" wp14:editId="2E5355E1">
          <wp:extent cx="2374897" cy="601345"/>
          <wp:effectExtent l="0" t="0" r="6985" b="8255"/>
          <wp:docPr id="23" name="Picture 2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1">
                    <a:extLst>
                      <a:ext uri="{28A0092B-C50C-407E-A947-70E740481C1C}">
                        <a14:useLocalDpi xmlns:a14="http://schemas.microsoft.com/office/drawing/2010/main" val="0"/>
                      </a:ext>
                    </a:extLst>
                  </a:blip>
                  <a:stretch>
                    <a:fillRect/>
                  </a:stretch>
                </pic:blipFill>
                <pic:spPr>
                  <a:xfrm>
                    <a:off x="0" y="0"/>
                    <a:ext cx="2488148" cy="630021"/>
                  </a:xfrm>
                  <a:prstGeom prst="rect">
                    <a:avLst/>
                  </a:prstGeom>
                </pic:spPr>
              </pic:pic>
            </a:graphicData>
          </a:graphic>
        </wp:inline>
      </w:drawing>
    </w:r>
    <w:r>
      <w:tab/>
      <w:t xml:space="preserve">       </w:t>
    </w:r>
    <w:r>
      <w:rPr>
        <w:noProof/>
      </w:rPr>
      <w:t xml:space="preserve">                                     </w:t>
    </w:r>
    <w:r>
      <w:rPr>
        <w:noProof/>
      </w:rPr>
      <w:drawing>
        <wp:inline distT="0" distB="0" distL="0" distR="0" wp14:anchorId="0AB18762" wp14:editId="1684B72C">
          <wp:extent cx="1979930" cy="604553"/>
          <wp:effectExtent l="0" t="0" r="127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15" cy="606869"/>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AC0"/>
    <w:multiLevelType w:val="hybridMultilevel"/>
    <w:tmpl w:val="26B2ECC4"/>
    <w:lvl w:ilvl="0" w:tplc="3964FA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776CC"/>
    <w:multiLevelType w:val="hybridMultilevel"/>
    <w:tmpl w:val="878A60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B69D8"/>
    <w:multiLevelType w:val="hybridMultilevel"/>
    <w:tmpl w:val="3D20706A"/>
    <w:lvl w:ilvl="0" w:tplc="19AAF79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01ABA"/>
    <w:multiLevelType w:val="hybridMultilevel"/>
    <w:tmpl w:val="947A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33C4C"/>
    <w:multiLevelType w:val="hybridMultilevel"/>
    <w:tmpl w:val="6E30B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764C1"/>
    <w:multiLevelType w:val="hybridMultilevel"/>
    <w:tmpl w:val="EA765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93AA6"/>
    <w:multiLevelType w:val="hybridMultilevel"/>
    <w:tmpl w:val="F01CFC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13D09"/>
    <w:multiLevelType w:val="hybridMultilevel"/>
    <w:tmpl w:val="1D64D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8713A"/>
    <w:multiLevelType w:val="hybridMultilevel"/>
    <w:tmpl w:val="C158D35A"/>
    <w:lvl w:ilvl="0" w:tplc="A1C2FAA8">
      <w:start w:val="2"/>
      <w:numFmt w:val="bullet"/>
      <w:lvlText w:val="-"/>
      <w:lvlJc w:val="left"/>
      <w:pPr>
        <w:ind w:left="720" w:hanging="360"/>
      </w:pPr>
      <w:rPr>
        <w:rFonts w:ascii="Calibri" w:eastAsiaTheme="minorEastAsia"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55527"/>
    <w:multiLevelType w:val="hybridMultilevel"/>
    <w:tmpl w:val="A6082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96553D"/>
    <w:multiLevelType w:val="hybridMultilevel"/>
    <w:tmpl w:val="7BB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D4D39"/>
    <w:multiLevelType w:val="hybridMultilevel"/>
    <w:tmpl w:val="0E7C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8C5B9B"/>
    <w:multiLevelType w:val="hybridMultilevel"/>
    <w:tmpl w:val="7E24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F6140"/>
    <w:multiLevelType w:val="hybridMultilevel"/>
    <w:tmpl w:val="FD1A5EBE"/>
    <w:lvl w:ilvl="0" w:tplc="8C668A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790248">
    <w:abstractNumId w:val="9"/>
  </w:num>
  <w:num w:numId="2" w16cid:durableId="1168015102">
    <w:abstractNumId w:val="16"/>
  </w:num>
  <w:num w:numId="3" w16cid:durableId="1963029115">
    <w:abstractNumId w:val="2"/>
  </w:num>
  <w:num w:numId="4" w16cid:durableId="735779315">
    <w:abstractNumId w:val="11"/>
  </w:num>
  <w:num w:numId="5" w16cid:durableId="971181007">
    <w:abstractNumId w:val="18"/>
  </w:num>
  <w:num w:numId="6" w16cid:durableId="2096587540">
    <w:abstractNumId w:val="14"/>
  </w:num>
  <w:num w:numId="7" w16cid:durableId="877278532">
    <w:abstractNumId w:val="8"/>
  </w:num>
  <w:num w:numId="8" w16cid:durableId="984966480">
    <w:abstractNumId w:val="12"/>
  </w:num>
  <w:num w:numId="9" w16cid:durableId="1758748928">
    <w:abstractNumId w:val="13"/>
  </w:num>
  <w:num w:numId="10" w16cid:durableId="1501240496">
    <w:abstractNumId w:val="5"/>
  </w:num>
  <w:num w:numId="11" w16cid:durableId="970205846">
    <w:abstractNumId w:val="1"/>
  </w:num>
  <w:num w:numId="12" w16cid:durableId="643899850">
    <w:abstractNumId w:val="10"/>
  </w:num>
  <w:num w:numId="13" w16cid:durableId="1899391985">
    <w:abstractNumId w:val="19"/>
  </w:num>
  <w:num w:numId="14" w16cid:durableId="850073359">
    <w:abstractNumId w:val="0"/>
  </w:num>
  <w:num w:numId="15" w16cid:durableId="257300390">
    <w:abstractNumId w:val="7"/>
  </w:num>
  <w:num w:numId="16" w16cid:durableId="1619529257">
    <w:abstractNumId w:val="17"/>
  </w:num>
  <w:num w:numId="17" w16cid:durableId="1163351110">
    <w:abstractNumId w:val="15"/>
  </w:num>
  <w:num w:numId="18" w16cid:durableId="844200893">
    <w:abstractNumId w:val="3"/>
  </w:num>
  <w:num w:numId="19" w16cid:durableId="1212838384">
    <w:abstractNumId w:val="4"/>
  </w:num>
  <w:num w:numId="20" w16cid:durableId="925764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8D"/>
    <w:rsid w:val="00001CF8"/>
    <w:rsid w:val="00024EAF"/>
    <w:rsid w:val="000A3631"/>
    <w:rsid w:val="000B2F7D"/>
    <w:rsid w:val="00114E70"/>
    <w:rsid w:val="00136083"/>
    <w:rsid w:val="00165B53"/>
    <w:rsid w:val="001B091F"/>
    <w:rsid w:val="00266F03"/>
    <w:rsid w:val="00286E47"/>
    <w:rsid w:val="00296867"/>
    <w:rsid w:val="002E278D"/>
    <w:rsid w:val="002E3BB9"/>
    <w:rsid w:val="00307A24"/>
    <w:rsid w:val="0036260C"/>
    <w:rsid w:val="003655F2"/>
    <w:rsid w:val="00386F21"/>
    <w:rsid w:val="003E0C7D"/>
    <w:rsid w:val="003E4102"/>
    <w:rsid w:val="00435275"/>
    <w:rsid w:val="00437E9A"/>
    <w:rsid w:val="00564C89"/>
    <w:rsid w:val="005C654D"/>
    <w:rsid w:val="00692378"/>
    <w:rsid w:val="0069601C"/>
    <w:rsid w:val="00697B00"/>
    <w:rsid w:val="006A71B0"/>
    <w:rsid w:val="006C138C"/>
    <w:rsid w:val="00725C4F"/>
    <w:rsid w:val="007263E1"/>
    <w:rsid w:val="00741D18"/>
    <w:rsid w:val="007565C3"/>
    <w:rsid w:val="007A0F3F"/>
    <w:rsid w:val="00805127"/>
    <w:rsid w:val="008453EE"/>
    <w:rsid w:val="008913E0"/>
    <w:rsid w:val="008F18C2"/>
    <w:rsid w:val="00951878"/>
    <w:rsid w:val="00964335"/>
    <w:rsid w:val="00973F86"/>
    <w:rsid w:val="009963BE"/>
    <w:rsid w:val="009A3F49"/>
    <w:rsid w:val="00A55D71"/>
    <w:rsid w:val="00A6690A"/>
    <w:rsid w:val="00AA44BC"/>
    <w:rsid w:val="00AE77E0"/>
    <w:rsid w:val="00B120FF"/>
    <w:rsid w:val="00B14878"/>
    <w:rsid w:val="00B25C9B"/>
    <w:rsid w:val="00C11C28"/>
    <w:rsid w:val="00C470BF"/>
    <w:rsid w:val="00C70EEB"/>
    <w:rsid w:val="00CB2C9C"/>
    <w:rsid w:val="00D164BC"/>
    <w:rsid w:val="00D25E7A"/>
    <w:rsid w:val="00D478F3"/>
    <w:rsid w:val="00D777D6"/>
    <w:rsid w:val="00DA47F1"/>
    <w:rsid w:val="00E311CE"/>
    <w:rsid w:val="00E35C7C"/>
    <w:rsid w:val="00E43D26"/>
    <w:rsid w:val="00EB2881"/>
    <w:rsid w:val="00EC302A"/>
    <w:rsid w:val="00EF24F6"/>
    <w:rsid w:val="00F018C1"/>
    <w:rsid w:val="00F2429E"/>
    <w:rsid w:val="00F44A9F"/>
    <w:rsid w:val="00F702AD"/>
    <w:rsid w:val="00F8258D"/>
    <w:rsid w:val="00FB0A84"/>
    <w:rsid w:val="00FB38CE"/>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paragraph" w:styleId="Heading4">
    <w:name w:val="heading 4"/>
    <w:basedOn w:val="Normal"/>
    <w:next w:val="Normal"/>
    <w:link w:val="Heading4Char"/>
    <w:uiPriority w:val="9"/>
    <w:semiHidden/>
    <w:unhideWhenUsed/>
    <w:qFormat/>
    <w:rsid w:val="00F702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99"/>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customStyle="1" w:styleId="Heading1Char">
    <w:name w:val="Heading 1 Char"/>
    <w:basedOn w:val="DefaultParagraphFont"/>
    <w:link w:val="Heading1"/>
    <w:uiPriority w:val="9"/>
    <w:rsid w:val="00FB38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38CE"/>
    <w:pPr>
      <w:outlineLvl w:val="9"/>
    </w:pPr>
    <w:rPr>
      <w:lang w:val="en-US"/>
    </w:rPr>
  </w:style>
  <w:style w:type="paragraph" w:styleId="TOC1">
    <w:name w:val="toc 1"/>
    <w:basedOn w:val="Normal"/>
    <w:next w:val="Normal"/>
    <w:autoRedefine/>
    <w:uiPriority w:val="39"/>
    <w:unhideWhenUsed/>
    <w:rsid w:val="00FB38CE"/>
    <w:pPr>
      <w:spacing w:after="100" w:line="240" w:lineRule="auto"/>
    </w:pPr>
    <w:rPr>
      <w:rFonts w:eastAsia="Times New Roman" w:cs="Times New Roman"/>
      <w:szCs w:val="24"/>
      <w:lang w:val="en-US"/>
    </w:rPr>
  </w:style>
  <w:style w:type="paragraph" w:styleId="TOC2">
    <w:name w:val="toc 2"/>
    <w:basedOn w:val="Normal"/>
    <w:next w:val="Normal"/>
    <w:autoRedefine/>
    <w:uiPriority w:val="39"/>
    <w:unhideWhenUsed/>
    <w:rsid w:val="00FB38CE"/>
    <w:pPr>
      <w:spacing w:after="100" w:line="240" w:lineRule="auto"/>
      <w:ind w:left="220"/>
    </w:pPr>
    <w:rPr>
      <w:rFonts w:eastAsia="Times New Roman" w:cs="Times New Roman"/>
      <w:szCs w:val="24"/>
      <w:lang w:val="en-US"/>
    </w:rPr>
  </w:style>
  <w:style w:type="paragraph" w:customStyle="1" w:styleId="NormalBodyText">
    <w:name w:val="Normal Body Text"/>
    <w:basedOn w:val="Normal"/>
    <w:qFormat/>
    <w:rsid w:val="00437E9A"/>
    <w:pPr>
      <w:widowControl w:val="0"/>
      <w:autoSpaceDE w:val="0"/>
      <w:autoSpaceDN w:val="0"/>
      <w:adjustRightInd w:val="0"/>
      <w:spacing w:after="0" w:line="288" w:lineRule="auto"/>
      <w:textAlignment w:val="center"/>
    </w:pPr>
    <w:rPr>
      <w:rFonts w:ascii="Calibri" w:eastAsia="Cambria" w:hAnsi="Calibri" w:cs="Calibri"/>
      <w:color w:val="000000" w:themeColor="text1"/>
      <w:szCs w:val="24"/>
    </w:rPr>
  </w:style>
  <w:style w:type="character" w:styleId="UnresolvedMention">
    <w:name w:val="Unresolved Mention"/>
    <w:basedOn w:val="DefaultParagraphFont"/>
    <w:uiPriority w:val="99"/>
    <w:semiHidden/>
    <w:unhideWhenUsed/>
    <w:rsid w:val="00F2429E"/>
    <w:rPr>
      <w:color w:val="605E5C"/>
      <w:shd w:val="clear" w:color="auto" w:fill="E1DFDD"/>
    </w:rPr>
  </w:style>
  <w:style w:type="paragraph" w:customStyle="1" w:styleId="CharityNumbertextfooter">
    <w:name w:val="Charity Number text footer"/>
    <w:basedOn w:val="Normal"/>
    <w:rsid w:val="00692378"/>
    <w:pPr>
      <w:widowControl w:val="0"/>
      <w:tabs>
        <w:tab w:val="left" w:pos="567"/>
      </w:tabs>
      <w:autoSpaceDE w:val="0"/>
      <w:autoSpaceDN w:val="0"/>
      <w:adjustRightInd w:val="0"/>
      <w:spacing w:after="0" w:line="240" w:lineRule="exact"/>
      <w:textAlignment w:val="center"/>
    </w:pPr>
    <w:rPr>
      <w:rFonts w:ascii="Calibri" w:eastAsia="Cambria" w:hAnsi="Calibri" w:cs="Calibri"/>
      <w:color w:val="043071"/>
      <w:sz w:val="18"/>
      <w:szCs w:val="13"/>
    </w:rPr>
  </w:style>
  <w:style w:type="character" w:customStyle="1" w:styleId="Heading4Char">
    <w:name w:val="Heading 4 Char"/>
    <w:basedOn w:val="DefaultParagraphFont"/>
    <w:link w:val="Heading4"/>
    <w:uiPriority w:val="9"/>
    <w:semiHidden/>
    <w:rsid w:val="00F702AD"/>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B2F7D"/>
    <w:pPr>
      <w:widowControl w:val="0"/>
      <w:autoSpaceDE w:val="0"/>
      <w:autoSpaceDN w:val="0"/>
      <w:adjustRightInd w:val="0"/>
      <w:spacing w:after="0" w:line="288" w:lineRule="auto"/>
      <w:textAlignment w:val="center"/>
    </w:pPr>
    <w:rPr>
      <w:rFonts w:ascii="Calibri" w:eastAsia="Cambria" w:hAnsi="Calibri" w:cs="MinionPro-Regular"/>
      <w:color w:val="000000"/>
      <w:szCs w:val="24"/>
    </w:rPr>
  </w:style>
  <w:style w:type="paragraph" w:customStyle="1" w:styleId="Style1">
    <w:name w:val="Style1"/>
    <w:basedOn w:val="Heading2"/>
    <w:link w:val="Style1Char"/>
    <w:qFormat/>
    <w:rsid w:val="00F44A9F"/>
    <w:pPr>
      <w:keepLines w:val="0"/>
      <w:widowControl w:val="0"/>
      <w:autoSpaceDE w:val="0"/>
      <w:autoSpaceDN w:val="0"/>
      <w:adjustRightInd w:val="0"/>
      <w:spacing w:before="240" w:after="60" w:line="288" w:lineRule="auto"/>
      <w:textAlignment w:val="center"/>
    </w:pPr>
    <w:rPr>
      <w:rFonts w:ascii="Calibri" w:eastAsiaTheme="minorEastAsia" w:hAnsi="Calibri" w:cs="Times New Roman"/>
      <w:bCs/>
      <w:iCs/>
      <w:color w:val="8B2332"/>
      <w:sz w:val="28"/>
      <w:szCs w:val="28"/>
    </w:rPr>
  </w:style>
  <w:style w:type="paragraph" w:customStyle="1" w:styleId="Style2">
    <w:name w:val="Style2"/>
    <w:basedOn w:val="Heading3"/>
    <w:link w:val="Style2Char"/>
    <w:qFormat/>
    <w:rsid w:val="00F44A9F"/>
    <w:pPr>
      <w:keepNext/>
      <w:keepLines/>
      <w:pageBreakBefore w:val="0"/>
      <w:spacing w:before="40" w:after="0" w:line="240" w:lineRule="auto"/>
    </w:pPr>
    <w:rPr>
      <w:rFonts w:eastAsiaTheme="majorEastAsia" w:cstheme="majorBidi"/>
      <w:b/>
      <w:color w:val="1F3763" w:themeColor="accent1" w:themeShade="7F"/>
      <w:sz w:val="24"/>
      <w:szCs w:val="24"/>
    </w:rPr>
  </w:style>
  <w:style w:type="character" w:customStyle="1" w:styleId="Style1Char">
    <w:name w:val="Style1 Char"/>
    <w:basedOn w:val="Heading2Char"/>
    <w:link w:val="Style1"/>
    <w:rsid w:val="00F44A9F"/>
    <w:rPr>
      <w:rFonts w:ascii="Calibri" w:eastAsiaTheme="minorEastAsia" w:hAnsi="Calibri" w:cs="Times New Roman"/>
      <w:bCs/>
      <w:iCs/>
      <w:color w:val="8B2332"/>
      <w:sz w:val="28"/>
      <w:szCs w:val="28"/>
    </w:rPr>
  </w:style>
  <w:style w:type="character" w:customStyle="1" w:styleId="Style2Char">
    <w:name w:val="Style2 Char"/>
    <w:basedOn w:val="Heading3Char"/>
    <w:link w:val="Style2"/>
    <w:rsid w:val="00F44A9F"/>
    <w:rPr>
      <w:rFonts w:asciiTheme="majorHAnsi" w:eastAsiaTheme="majorEastAsia" w:hAnsiTheme="majorHAnsi" w:cstheme="majorBidi"/>
      <w:b/>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F44A9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66F03"/>
    <w:rPr>
      <w:color w:val="954F72" w:themeColor="followedHyperlink"/>
      <w:u w:val="single"/>
    </w:rPr>
  </w:style>
  <w:style w:type="paragraph" w:styleId="TOC3">
    <w:name w:val="toc 3"/>
    <w:basedOn w:val="Normal"/>
    <w:next w:val="Normal"/>
    <w:autoRedefine/>
    <w:uiPriority w:val="39"/>
    <w:unhideWhenUsed/>
    <w:rsid w:val="00001C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990">
      <w:bodyDiv w:val="1"/>
      <w:marLeft w:val="0"/>
      <w:marRight w:val="0"/>
      <w:marTop w:val="0"/>
      <w:marBottom w:val="0"/>
      <w:divBdr>
        <w:top w:val="none" w:sz="0" w:space="0" w:color="auto"/>
        <w:left w:val="none" w:sz="0" w:space="0" w:color="auto"/>
        <w:bottom w:val="none" w:sz="0" w:space="0" w:color="auto"/>
        <w:right w:val="none" w:sz="0" w:space="0" w:color="auto"/>
      </w:divBdr>
      <w:divsChild>
        <w:div w:id="1330865405">
          <w:marLeft w:val="240"/>
          <w:marRight w:val="0"/>
          <w:marTop w:val="240"/>
          <w:marBottom w:val="240"/>
          <w:divBdr>
            <w:top w:val="none" w:sz="0" w:space="0" w:color="auto"/>
            <w:left w:val="none" w:sz="0" w:space="0" w:color="auto"/>
            <w:bottom w:val="none" w:sz="0" w:space="0" w:color="auto"/>
            <w:right w:val="none" w:sz="0" w:space="0" w:color="auto"/>
          </w:divBdr>
        </w:div>
        <w:div w:id="1822653362">
          <w:marLeft w:val="240"/>
          <w:marRight w:val="0"/>
          <w:marTop w:val="240"/>
          <w:marBottom w:val="240"/>
          <w:divBdr>
            <w:top w:val="none" w:sz="0" w:space="0" w:color="auto"/>
            <w:left w:val="none" w:sz="0" w:space="0" w:color="auto"/>
            <w:bottom w:val="none" w:sz="0" w:space="0" w:color="auto"/>
            <w:right w:val="none" w:sz="0" w:space="0" w:color="auto"/>
          </w:divBdr>
        </w:div>
        <w:div w:id="185680135">
          <w:marLeft w:val="240"/>
          <w:marRight w:val="0"/>
          <w:marTop w:val="240"/>
          <w:marBottom w:val="240"/>
          <w:divBdr>
            <w:top w:val="none" w:sz="0" w:space="0" w:color="auto"/>
            <w:left w:val="none" w:sz="0" w:space="0" w:color="auto"/>
            <w:bottom w:val="none" w:sz="0" w:space="0" w:color="auto"/>
            <w:right w:val="none" w:sz="0" w:space="0" w:color="auto"/>
          </w:divBdr>
        </w:div>
        <w:div w:id="1132599238">
          <w:marLeft w:val="240"/>
          <w:marRight w:val="0"/>
          <w:marTop w:val="240"/>
          <w:marBottom w:val="240"/>
          <w:divBdr>
            <w:top w:val="none" w:sz="0" w:space="0" w:color="auto"/>
            <w:left w:val="none" w:sz="0" w:space="0" w:color="auto"/>
            <w:bottom w:val="none" w:sz="0" w:space="0" w:color="auto"/>
            <w:right w:val="none" w:sz="0" w:space="0" w:color="auto"/>
          </w:divBdr>
        </w:div>
      </w:divsChild>
    </w:div>
    <w:div w:id="758597973">
      <w:bodyDiv w:val="1"/>
      <w:marLeft w:val="0"/>
      <w:marRight w:val="0"/>
      <w:marTop w:val="0"/>
      <w:marBottom w:val="0"/>
      <w:divBdr>
        <w:top w:val="none" w:sz="0" w:space="0" w:color="auto"/>
        <w:left w:val="none" w:sz="0" w:space="0" w:color="auto"/>
        <w:bottom w:val="none" w:sz="0" w:space="0" w:color="auto"/>
        <w:right w:val="none" w:sz="0" w:space="0" w:color="auto"/>
      </w:divBdr>
      <w:divsChild>
        <w:div w:id="2097939238">
          <w:marLeft w:val="240"/>
          <w:marRight w:val="0"/>
          <w:marTop w:val="240"/>
          <w:marBottom w:val="240"/>
          <w:divBdr>
            <w:top w:val="none" w:sz="0" w:space="0" w:color="auto"/>
            <w:left w:val="none" w:sz="0" w:space="0" w:color="auto"/>
            <w:bottom w:val="none" w:sz="0" w:space="0" w:color="auto"/>
            <w:right w:val="none" w:sz="0" w:space="0" w:color="auto"/>
          </w:divBdr>
        </w:div>
        <w:div w:id="1457026473">
          <w:marLeft w:val="240"/>
          <w:marRight w:val="0"/>
          <w:marTop w:val="240"/>
          <w:marBottom w:val="240"/>
          <w:divBdr>
            <w:top w:val="none" w:sz="0" w:space="0" w:color="auto"/>
            <w:left w:val="none" w:sz="0" w:space="0" w:color="auto"/>
            <w:bottom w:val="none" w:sz="0" w:space="0" w:color="auto"/>
            <w:right w:val="none" w:sz="0" w:space="0" w:color="auto"/>
          </w:divBdr>
        </w:div>
        <w:div w:id="113180983">
          <w:marLeft w:val="240"/>
          <w:marRight w:val="0"/>
          <w:marTop w:val="240"/>
          <w:marBottom w:val="240"/>
          <w:divBdr>
            <w:top w:val="none" w:sz="0" w:space="0" w:color="auto"/>
            <w:left w:val="none" w:sz="0" w:space="0" w:color="auto"/>
            <w:bottom w:val="none" w:sz="0" w:space="0" w:color="auto"/>
            <w:right w:val="none" w:sz="0" w:space="0" w:color="auto"/>
          </w:divBdr>
        </w:div>
        <w:div w:id="784887341">
          <w:marLeft w:val="240"/>
          <w:marRight w:val="0"/>
          <w:marTop w:val="240"/>
          <w:marBottom w:val="240"/>
          <w:divBdr>
            <w:top w:val="none" w:sz="0" w:space="0" w:color="auto"/>
            <w:left w:val="none" w:sz="0" w:space="0" w:color="auto"/>
            <w:bottom w:val="none" w:sz="0" w:space="0" w:color="auto"/>
            <w:right w:val="none" w:sz="0" w:space="0" w:color="auto"/>
          </w:divBdr>
        </w:div>
        <w:div w:id="1360625237">
          <w:marLeft w:val="240"/>
          <w:marRight w:val="0"/>
          <w:marTop w:val="240"/>
          <w:marBottom w:val="240"/>
          <w:divBdr>
            <w:top w:val="none" w:sz="0" w:space="0" w:color="auto"/>
            <w:left w:val="none" w:sz="0" w:space="0" w:color="auto"/>
            <w:bottom w:val="none" w:sz="0" w:space="0" w:color="auto"/>
            <w:right w:val="none" w:sz="0" w:space="0" w:color="auto"/>
          </w:divBdr>
        </w:div>
        <w:div w:id="507984442">
          <w:marLeft w:val="240"/>
          <w:marRight w:val="0"/>
          <w:marTop w:val="240"/>
          <w:marBottom w:val="240"/>
          <w:divBdr>
            <w:top w:val="none" w:sz="0" w:space="0" w:color="auto"/>
            <w:left w:val="none" w:sz="0" w:space="0" w:color="auto"/>
            <w:bottom w:val="none" w:sz="0" w:space="0" w:color="auto"/>
            <w:right w:val="none" w:sz="0" w:space="0" w:color="auto"/>
          </w:divBdr>
        </w:div>
        <w:div w:id="136205526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mailto:to%20Julia.Barton@portsmouth.anglican.org" TargetMode="External"/><Relationship Id="rId26" Type="http://schemas.openxmlformats.org/officeDocument/2006/relationships/hyperlink" Target="https://www.biblegateway.com/passage/?search=Psalm%2091&amp;version=NIV" TargetMode="External"/><Relationship Id="rId39"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1" Type="http://schemas.openxmlformats.org/officeDocument/2006/relationships/footer" Target="footer1.xml"/><Relationship Id="rId34" Type="http://schemas.openxmlformats.org/officeDocument/2006/relationships/hyperlink" Target="https://safeguardingtraining.cofeportal.org/" TargetMode="External"/><Relationship Id="rId42" Type="http://schemas.openxmlformats.org/officeDocument/2006/relationships/hyperlink" Target="http://www.womensaid.org.uk/" TargetMode="External"/><Relationship Id="rId47" Type="http://schemas.openxmlformats.org/officeDocument/2006/relationships/hyperlink" Target="http://www.ceop.police.uk/" TargetMode="External"/><Relationship Id="rId50" Type="http://schemas.openxmlformats.org/officeDocument/2006/relationships/hyperlink" Target="http://www.barnardos.org.uk" TargetMode="External"/><Relationship Id="rId55"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lia.Barton@portsmouth.anglican.org.uk" TargetMode="External"/><Relationship Id="rId29" Type="http://schemas.openxmlformats.org/officeDocument/2006/relationships/hyperlink" Target="https://www.biblegateway.com/passage/?search=Psalm+40&amp;version=NIV" TargetMode="External"/><Relationship Id="rId11" Type="http://schemas.openxmlformats.org/officeDocument/2006/relationships/hyperlink" Target="https://safeguardingtraining.cofeportal.org/" TargetMode="External"/><Relationship Id="rId24" Type="http://schemas.openxmlformats.org/officeDocument/2006/relationships/image" Target="media/image7.png"/><Relationship Id="rId32" Type="http://schemas.openxmlformats.org/officeDocument/2006/relationships/hyperlink" Target="mailto:Julia.Barton@portsmouth.anglican.org" TargetMode="External"/><Relationship Id="rId37" Type="http://schemas.openxmlformats.org/officeDocument/2006/relationships/hyperlink" Target="https://spckpublishing.co.uk/broken-by-fear-anchored-in-hope" TargetMode="External"/><Relationship Id="rId40" Type="http://schemas.openxmlformats.org/officeDocument/2006/relationships/hyperlink" Target="https://www.bloomsbury.com/uk/healing-agony-9781441156150/" TargetMode="External"/><Relationship Id="rId45" Type="http://schemas.openxmlformats.org/officeDocument/2006/relationships/hyperlink" Target="http://www.stopitnow.org.uk/" TargetMode="External"/><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lia.barton@portsmouth.anglican.org" TargetMode="External"/><Relationship Id="rId22" Type="http://schemas.openxmlformats.org/officeDocument/2006/relationships/hyperlink" Target="mailto:Julia.Barton@portsmouth.anglican.org" TargetMode="External"/><Relationship Id="rId27" Type="http://schemas.openxmlformats.org/officeDocument/2006/relationships/hyperlink" Target="https://www.biblegateway.com/passage/?search=Psalm%2091&amp;version=NIV" TargetMode="External"/><Relationship Id="rId30" Type="http://schemas.openxmlformats.org/officeDocument/2006/relationships/hyperlink" Target="https://www.biblegateway.com/passage/?search=Psalm+40&amp;version=NIV" TargetMode="External"/><Relationship Id="rId35" Type="http://schemas.openxmlformats.org/officeDocument/2006/relationships/hyperlink" Target="https://www.churchofengland.org/safeguarding/promoting-safer-church/policy-practice-guidance" TargetMode="External"/><Relationship Id="rId43" Type="http://schemas.openxmlformats.org/officeDocument/2006/relationships/hyperlink" Target="http://www.restoredrelationships.org/" TargetMode="External"/><Relationship Id="rId48" Type="http://schemas.openxmlformats.org/officeDocument/2006/relationships/hyperlink" Target="http://www.elderabuse.org.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theclewerinitiative.or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Julia.Barton@portsmouth.anglican.org.uk" TargetMode="External"/><Relationship Id="rId25" Type="http://schemas.openxmlformats.org/officeDocument/2006/relationships/image" Target="media/image8.png"/><Relationship Id="rId33" Type="http://schemas.openxmlformats.org/officeDocument/2006/relationships/hyperlink" Target="mailto:Julia.Barton@portsmouth.anglican.org" TargetMode="External"/><Relationship Id="rId38" Type="http://schemas.openxmlformats.org/officeDocument/2006/relationships/hyperlink" Target="https://www.iicsa.org.uk/key-documents/22519/view/anglican-church-investigation-report-6-october-2020.pdf" TargetMode="External"/><Relationship Id="rId46" Type="http://schemas.openxmlformats.org/officeDocument/2006/relationships/hyperlink" Target="http://www.scie.org.uk/" TargetMode="External"/><Relationship Id="rId20" Type="http://schemas.openxmlformats.org/officeDocument/2006/relationships/header" Target="header1.xml"/><Relationship Id="rId41" Type="http://schemas.openxmlformats.org/officeDocument/2006/relationships/hyperlink" Target="http://www.nspcc.org.uk" TargetMode="External"/><Relationship Id="rId54" Type="http://schemas.openxmlformats.org/officeDocument/2006/relationships/hyperlink" Target="mailto:safespaces@victimsupport.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lia.barton@portsmouth.anglican.org" TargetMode="External"/><Relationship Id="rId23" Type="http://schemas.openxmlformats.org/officeDocument/2006/relationships/hyperlink" Target="https://www.churchofengland.org/sites/default/files/2019-05/PromotingSaferChurchWeb.pdf" TargetMode="External"/><Relationship Id="rId28" Type="http://schemas.openxmlformats.org/officeDocument/2006/relationships/hyperlink" Target="https://www.biblegateway.com/passage/?search=Psalm+40&amp;version=NIV" TargetMode="External"/><Relationship Id="rId36" Type="http://schemas.openxmlformats.org/officeDocument/2006/relationships/hyperlink" Target="https://spckpublishing.co.uk/escaping-the-maze-of-spiritual-abuse" TargetMode="External"/><Relationship Id="rId49" Type="http://schemas.openxmlformats.org/officeDocument/2006/relationships/hyperlink" Target="http://www.ageuk.org.uk" TargetMode="External"/><Relationship Id="rId57" Type="http://schemas.openxmlformats.org/officeDocument/2006/relationships/theme" Target="theme/theme1.xml"/><Relationship Id="rId10" Type="http://schemas.openxmlformats.org/officeDocument/2006/relationships/hyperlink" Target="mailto:Julia.barton@portsmouth.anglican.org" TargetMode="External"/><Relationship Id="rId31" Type="http://schemas.openxmlformats.org/officeDocument/2006/relationships/hyperlink" Target="https://www.biblegateway.com/passage/?search=Psalm+40&amp;version=NIV" TargetMode="External"/><Relationship Id="rId44" Type="http://schemas.openxmlformats.org/officeDocument/2006/relationships/hyperlink" Target="http://www.mankind.org.uk/" TargetMode="External"/><Relationship Id="rId52" Type="http://schemas.openxmlformats.org/officeDocument/2006/relationships/hyperlink" Target="http://www.modernslave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444B-AEC8-4158-A6E6-F908F1A1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Julia Barton</cp:lastModifiedBy>
  <cp:revision>14</cp:revision>
  <cp:lastPrinted>2022-05-25T14:14:00Z</cp:lastPrinted>
  <dcterms:created xsi:type="dcterms:W3CDTF">2022-05-24T14:04:00Z</dcterms:created>
  <dcterms:modified xsi:type="dcterms:W3CDTF">2022-05-25T14:15:00Z</dcterms:modified>
</cp:coreProperties>
</file>