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078C01D9" w:rsidR="00C3576F" w:rsidRDefault="00B44865" w:rsidP="001145D3">
      <w:pPr>
        <w:spacing w:after="0"/>
        <w:rPr>
          <w:rFonts w:cstheme="minorHAnsi"/>
          <w:b/>
          <w:color w:val="660066"/>
          <w:sz w:val="52"/>
          <w:szCs w:val="52"/>
        </w:rPr>
      </w:pPr>
      <w:bookmarkStart w:id="0" w:name="_Hlk48895081"/>
      <w:r>
        <w:rPr>
          <w:rFonts w:cstheme="minorHAnsi"/>
          <w:b/>
          <w:noProof/>
          <w:color w:val="660066"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5EF78310" wp14:editId="2C75C00D">
            <wp:simplePos x="0" y="0"/>
            <wp:positionH relativeFrom="margin">
              <wp:posOffset>40005</wp:posOffset>
            </wp:positionH>
            <wp:positionV relativeFrom="paragraph">
              <wp:posOffset>76835</wp:posOffset>
            </wp:positionV>
            <wp:extent cx="910418" cy="685334"/>
            <wp:effectExtent l="0" t="0" r="444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18" cy="68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F5">
        <w:rPr>
          <w:rFonts w:cstheme="minorHAnsi"/>
          <w:b/>
          <w:noProof/>
          <w:color w:val="660066"/>
          <w:sz w:val="52"/>
          <w:szCs w:val="52"/>
        </w:rPr>
        <w:t xml:space="preserve">         </w:t>
      </w:r>
      <w:r w:rsidR="00E67FF5">
        <w:rPr>
          <w:rFonts w:cstheme="minorHAnsi"/>
          <w:b/>
          <w:color w:val="660066"/>
          <w:sz w:val="52"/>
          <w:szCs w:val="52"/>
        </w:rPr>
        <w:t xml:space="preserve">       </w:t>
      </w:r>
      <w:r w:rsidR="001F5015" w:rsidRPr="003D6BF0">
        <w:rPr>
          <w:rFonts w:cstheme="minorHAnsi"/>
          <w:b/>
          <w:color w:val="660066"/>
          <w:sz w:val="52"/>
          <w:szCs w:val="52"/>
        </w:rPr>
        <w:t xml:space="preserve">Advent </w:t>
      </w:r>
      <w:r w:rsidR="006400A6">
        <w:rPr>
          <w:rFonts w:cstheme="minorHAnsi"/>
          <w:b/>
          <w:color w:val="660066"/>
          <w:sz w:val="52"/>
          <w:szCs w:val="52"/>
        </w:rPr>
        <w:t>Palm Prayers</w:t>
      </w:r>
      <w:r w:rsidR="003D6BF0">
        <w:rPr>
          <w:rFonts w:cstheme="minorHAnsi"/>
          <w:b/>
          <w:color w:val="660066"/>
          <w:sz w:val="52"/>
          <w:szCs w:val="52"/>
        </w:rPr>
        <w:t xml:space="preserve"> - </w:t>
      </w:r>
      <w:r w:rsidR="001F5015" w:rsidRPr="003D6BF0">
        <w:rPr>
          <w:rFonts w:cstheme="minorHAnsi"/>
          <w:b/>
          <w:color w:val="660066"/>
          <w:sz w:val="52"/>
          <w:szCs w:val="52"/>
        </w:rPr>
        <w:t>Week 3</w:t>
      </w:r>
    </w:p>
    <w:p w14:paraId="48771F57" w14:textId="16162FEB" w:rsidR="00E67FF5" w:rsidRPr="00842260" w:rsidRDefault="000C2241" w:rsidP="001145D3">
      <w:pPr>
        <w:spacing w:after="0"/>
        <w:rPr>
          <w:rFonts w:cstheme="minorHAnsi"/>
          <w:b/>
          <w:color w:val="660066"/>
          <w:sz w:val="52"/>
          <w:szCs w:val="52"/>
        </w:rPr>
      </w:pPr>
      <w:r w:rsidRPr="000C2241">
        <w:rPr>
          <w:noProof/>
        </w:rPr>
        <w:drawing>
          <wp:anchor distT="0" distB="0" distL="114300" distR="114300" simplePos="0" relativeHeight="251672576" behindDoc="0" locked="0" layoutInCell="1" allowOverlap="1" wp14:anchorId="4786BC5D" wp14:editId="35974387">
            <wp:simplePos x="0" y="0"/>
            <wp:positionH relativeFrom="column">
              <wp:posOffset>4116705</wp:posOffset>
            </wp:positionH>
            <wp:positionV relativeFrom="paragraph">
              <wp:posOffset>137160</wp:posOffset>
            </wp:positionV>
            <wp:extent cx="2143125" cy="2143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FF5">
        <w:rPr>
          <w:rFonts w:cstheme="minorHAnsi"/>
          <w:b/>
          <w:color w:val="660066"/>
          <w:sz w:val="52"/>
          <w:szCs w:val="52"/>
        </w:rPr>
        <w:t xml:space="preserve">               </w:t>
      </w:r>
      <w:r w:rsidR="00842260">
        <w:rPr>
          <w:rFonts w:cstheme="minorHAnsi"/>
          <w:b/>
          <w:color w:val="660066"/>
          <w:sz w:val="52"/>
          <w:szCs w:val="52"/>
        </w:rPr>
        <w:t xml:space="preserve"> </w:t>
      </w:r>
    </w:p>
    <w:p w14:paraId="7D8A1265" w14:textId="7B8BA29F" w:rsidR="00842260" w:rsidRDefault="00842260" w:rsidP="001145D3">
      <w:pPr>
        <w:spacing w:after="0"/>
        <w:rPr>
          <w:rFonts w:cstheme="minorHAnsi"/>
          <w:b/>
          <w:color w:val="660066"/>
          <w:sz w:val="28"/>
          <w:szCs w:val="28"/>
        </w:rPr>
      </w:pPr>
    </w:p>
    <w:p w14:paraId="3905D7F6" w14:textId="73E63A7C" w:rsidR="00C3576F" w:rsidRPr="00E67FF5" w:rsidRDefault="00C3576F" w:rsidP="001145D3">
      <w:pPr>
        <w:spacing w:after="0"/>
        <w:rPr>
          <w:rFonts w:cstheme="minorHAnsi"/>
          <w:b/>
          <w:color w:val="660066"/>
          <w:sz w:val="28"/>
          <w:szCs w:val="28"/>
        </w:rPr>
      </w:pPr>
      <w:r w:rsidRPr="00E67FF5">
        <w:rPr>
          <w:rFonts w:cstheme="minorHAnsi"/>
          <w:b/>
          <w:color w:val="660066"/>
          <w:sz w:val="28"/>
          <w:szCs w:val="28"/>
        </w:rPr>
        <w:t xml:space="preserve">Teacher </w:t>
      </w:r>
      <w:r w:rsidR="000915F1" w:rsidRPr="00E67FF5">
        <w:rPr>
          <w:rFonts w:cstheme="minorHAnsi"/>
          <w:b/>
          <w:color w:val="660066"/>
          <w:sz w:val="28"/>
          <w:szCs w:val="28"/>
        </w:rPr>
        <w:t>Notes</w:t>
      </w:r>
    </w:p>
    <w:p w14:paraId="303ADC9F" w14:textId="0CE1659C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26A866E3" w14:textId="0A62B24F" w:rsidR="00233B0F" w:rsidRDefault="000C2241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a very simple way of praying with children </w:t>
      </w:r>
    </w:p>
    <w:p w14:paraId="075F3BAC" w14:textId="39BF0687" w:rsidR="000C2241" w:rsidRDefault="006400A6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C2241">
        <w:rPr>
          <w:rFonts w:cstheme="minorHAnsi"/>
          <w:sz w:val="24"/>
          <w:szCs w:val="24"/>
        </w:rPr>
        <w:t>hich doesn’t require any preparation or</w:t>
      </w:r>
    </w:p>
    <w:p w14:paraId="28872DF6" w14:textId="356CC29B" w:rsidR="000C2241" w:rsidRDefault="006400A6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0C2241">
        <w:rPr>
          <w:rFonts w:cstheme="minorHAnsi"/>
          <w:sz w:val="24"/>
          <w:szCs w:val="24"/>
        </w:rPr>
        <w:t>athering of resources. It could be added to any reflection</w:t>
      </w:r>
    </w:p>
    <w:p w14:paraId="4C57AFD0" w14:textId="0A5C4A9B" w:rsidR="000C2241" w:rsidRPr="00DE1A79" w:rsidRDefault="006400A6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C2241">
        <w:rPr>
          <w:rFonts w:cstheme="minorHAnsi"/>
          <w:sz w:val="24"/>
          <w:szCs w:val="24"/>
        </w:rPr>
        <w:t>r worship or done on its own.</w:t>
      </w:r>
    </w:p>
    <w:p w14:paraId="277B54EA" w14:textId="77777777" w:rsidR="00AB1BA0" w:rsidRPr="00AB1BA0" w:rsidRDefault="00AB1BA0" w:rsidP="00233B0F">
      <w:pPr>
        <w:spacing w:after="0"/>
        <w:rPr>
          <w:rFonts w:cstheme="minorHAnsi"/>
          <w:bCs/>
          <w:sz w:val="24"/>
          <w:szCs w:val="24"/>
        </w:rPr>
      </w:pPr>
    </w:p>
    <w:p w14:paraId="77810ED1" w14:textId="020E8507" w:rsidR="00DE1A79" w:rsidRDefault="005C3632" w:rsidP="001B66F7">
      <w:pPr>
        <w:spacing w:after="0"/>
        <w:rPr>
          <w:color w:val="660066"/>
          <w:sz w:val="24"/>
          <w:szCs w:val="24"/>
        </w:rPr>
      </w:pPr>
      <w:r>
        <w:rPr>
          <w:b/>
          <w:bCs/>
          <w:color w:val="660066"/>
          <w:sz w:val="28"/>
          <w:szCs w:val="28"/>
        </w:rPr>
        <w:t>With</w:t>
      </w:r>
      <w:r w:rsidR="00E11053" w:rsidRPr="00DE1A79">
        <w:rPr>
          <w:b/>
          <w:bCs/>
          <w:color w:val="660066"/>
          <w:sz w:val="28"/>
          <w:szCs w:val="28"/>
        </w:rPr>
        <w:t xml:space="preserve"> the children</w:t>
      </w:r>
      <w:r w:rsidR="00C00C50" w:rsidRPr="00DE1A79">
        <w:rPr>
          <w:b/>
          <w:bCs/>
          <w:color w:val="660066"/>
          <w:sz w:val="28"/>
          <w:szCs w:val="28"/>
        </w:rPr>
        <w:t>:</w:t>
      </w:r>
      <w:r w:rsidR="00E11053" w:rsidRPr="00DE1A79">
        <w:rPr>
          <w:color w:val="660066"/>
          <w:sz w:val="24"/>
          <w:szCs w:val="24"/>
        </w:rPr>
        <w:t xml:space="preserve"> </w:t>
      </w:r>
    </w:p>
    <w:p w14:paraId="198EE7EE" w14:textId="641C49F2" w:rsidR="00DE1A79" w:rsidRDefault="00DE1A79" w:rsidP="001B66F7">
      <w:pPr>
        <w:spacing w:after="0"/>
        <w:rPr>
          <w:color w:val="660066"/>
          <w:sz w:val="24"/>
          <w:szCs w:val="24"/>
        </w:rPr>
      </w:pPr>
    </w:p>
    <w:p w14:paraId="2C4DC00D" w14:textId="02120AF4" w:rsidR="005C3632" w:rsidRDefault="005C3632" w:rsidP="001B66F7">
      <w:pPr>
        <w:spacing w:after="0"/>
        <w:rPr>
          <w:sz w:val="24"/>
          <w:szCs w:val="24"/>
        </w:rPr>
      </w:pPr>
      <w:r w:rsidRPr="005C3632">
        <w:rPr>
          <w:sz w:val="24"/>
          <w:szCs w:val="24"/>
        </w:rPr>
        <w:t>Hold your hand in front of you palm upwards.</w:t>
      </w:r>
    </w:p>
    <w:p w14:paraId="093AE8F8" w14:textId="77777777" w:rsidR="005C3632" w:rsidRPr="005C3632" w:rsidRDefault="005C3632" w:rsidP="001B66F7">
      <w:pPr>
        <w:spacing w:after="0"/>
        <w:rPr>
          <w:sz w:val="24"/>
          <w:szCs w:val="24"/>
        </w:rPr>
      </w:pPr>
    </w:p>
    <w:p w14:paraId="0B6BFAAB" w14:textId="3244CFB5" w:rsidR="000C2241" w:rsidRDefault="000C2241" w:rsidP="000C2241">
      <w:pPr>
        <w:spacing w:after="0"/>
        <w:rPr>
          <w:sz w:val="24"/>
          <w:szCs w:val="24"/>
        </w:rPr>
      </w:pPr>
      <w:r w:rsidRPr="000C2241">
        <w:rPr>
          <w:b/>
          <w:bCs/>
          <w:sz w:val="24"/>
          <w:szCs w:val="24"/>
        </w:rPr>
        <w:t>Five</w:t>
      </w:r>
      <w:r w:rsidRPr="000C2241">
        <w:rPr>
          <w:sz w:val="24"/>
          <w:szCs w:val="24"/>
        </w:rPr>
        <w:t xml:space="preserve">: </w:t>
      </w:r>
      <w:r w:rsidR="005C3632">
        <w:rPr>
          <w:sz w:val="24"/>
          <w:szCs w:val="24"/>
        </w:rPr>
        <w:t>We first think of our</w:t>
      </w:r>
      <w:r w:rsidRPr="000C2241">
        <w:rPr>
          <w:sz w:val="24"/>
          <w:szCs w:val="24"/>
        </w:rPr>
        <w:t xml:space="preserve"> complete hand representing </w:t>
      </w:r>
      <w:r w:rsidR="005C3632" w:rsidRPr="005C3632">
        <w:rPr>
          <w:b/>
          <w:bCs/>
          <w:sz w:val="24"/>
          <w:szCs w:val="24"/>
        </w:rPr>
        <w:t>hope</w:t>
      </w:r>
      <w:r w:rsidR="005C3632">
        <w:rPr>
          <w:b/>
          <w:bCs/>
          <w:sz w:val="24"/>
          <w:szCs w:val="24"/>
        </w:rPr>
        <w:t xml:space="preserve"> </w:t>
      </w:r>
      <w:r w:rsidR="005C3632" w:rsidRPr="005C3632">
        <w:rPr>
          <w:sz w:val="24"/>
          <w:szCs w:val="24"/>
        </w:rPr>
        <w:t>for</w:t>
      </w:r>
      <w:r w:rsidR="005C3632">
        <w:rPr>
          <w:sz w:val="24"/>
          <w:szCs w:val="24"/>
        </w:rPr>
        <w:t xml:space="preserve"> </w:t>
      </w:r>
      <w:r w:rsidRPr="000C2241">
        <w:rPr>
          <w:sz w:val="24"/>
          <w:szCs w:val="24"/>
        </w:rPr>
        <w:t xml:space="preserve">the whole world. </w:t>
      </w:r>
      <w:r w:rsidR="005C3632">
        <w:rPr>
          <w:sz w:val="24"/>
          <w:szCs w:val="24"/>
        </w:rPr>
        <w:t>We remember all of the people in the Bible stories who were hoping for Jesus to come. We pray for all of those people for whom life feels a little bit hopeless at this time</w:t>
      </w:r>
      <w:r w:rsidRPr="000C2241">
        <w:rPr>
          <w:sz w:val="24"/>
          <w:szCs w:val="24"/>
        </w:rPr>
        <w:t xml:space="preserve">; </w:t>
      </w:r>
      <w:r w:rsidR="0029291E" w:rsidRPr="0029291E">
        <w:rPr>
          <w:sz w:val="24"/>
          <w:szCs w:val="24"/>
        </w:rPr>
        <w:t xml:space="preserve">we </w:t>
      </w:r>
      <w:r w:rsidR="0029291E" w:rsidRPr="000C2241">
        <w:rPr>
          <w:sz w:val="24"/>
          <w:szCs w:val="24"/>
        </w:rPr>
        <w:t xml:space="preserve">pray for the </w:t>
      </w:r>
      <w:r w:rsidR="0029291E">
        <w:rPr>
          <w:sz w:val="24"/>
          <w:szCs w:val="24"/>
        </w:rPr>
        <w:t>Good News of Christmas to be felt by all people</w:t>
      </w:r>
      <w:r w:rsidR="00C00D51">
        <w:rPr>
          <w:sz w:val="24"/>
          <w:szCs w:val="24"/>
        </w:rPr>
        <w:t>. (</w:t>
      </w:r>
      <w:r w:rsidR="00C00D51">
        <w:rPr>
          <w:i/>
          <w:iCs/>
          <w:sz w:val="24"/>
          <w:szCs w:val="24"/>
        </w:rPr>
        <w:t>P</w:t>
      </w:r>
      <w:r w:rsidR="005C3632" w:rsidRPr="0029291E">
        <w:rPr>
          <w:i/>
          <w:iCs/>
          <w:sz w:val="24"/>
          <w:szCs w:val="24"/>
        </w:rPr>
        <w:t xml:space="preserve">ray for </w:t>
      </w:r>
      <w:r w:rsidR="0029291E" w:rsidRPr="0029291E">
        <w:rPr>
          <w:i/>
          <w:iCs/>
          <w:sz w:val="24"/>
          <w:szCs w:val="24"/>
        </w:rPr>
        <w:t>situations of concern at this time</w:t>
      </w:r>
      <w:r w:rsidR="00C00D51">
        <w:rPr>
          <w:i/>
          <w:iCs/>
          <w:sz w:val="24"/>
          <w:szCs w:val="24"/>
        </w:rPr>
        <w:t>, particularly for people who won’t have homes this Christmas)</w:t>
      </w:r>
    </w:p>
    <w:p w14:paraId="393F6296" w14:textId="77777777" w:rsidR="005C3632" w:rsidRPr="000C2241" w:rsidRDefault="005C3632" w:rsidP="000C2241">
      <w:pPr>
        <w:spacing w:after="0"/>
        <w:rPr>
          <w:sz w:val="24"/>
          <w:szCs w:val="24"/>
        </w:rPr>
      </w:pPr>
    </w:p>
    <w:p w14:paraId="487C36AE" w14:textId="2F5F536A" w:rsidR="000C2241" w:rsidRDefault="000C2241" w:rsidP="000C2241">
      <w:pPr>
        <w:spacing w:after="0"/>
        <w:rPr>
          <w:sz w:val="24"/>
          <w:szCs w:val="24"/>
        </w:rPr>
      </w:pPr>
      <w:r w:rsidRPr="000C2241">
        <w:rPr>
          <w:b/>
          <w:bCs/>
          <w:sz w:val="24"/>
          <w:szCs w:val="24"/>
        </w:rPr>
        <w:t>Four:</w:t>
      </w:r>
      <w:r w:rsidRPr="000C2241">
        <w:rPr>
          <w:sz w:val="24"/>
          <w:szCs w:val="24"/>
        </w:rPr>
        <w:t> </w:t>
      </w:r>
      <w:r w:rsidR="0029291E">
        <w:rPr>
          <w:sz w:val="24"/>
          <w:szCs w:val="24"/>
        </w:rPr>
        <w:t xml:space="preserve">(Fold one finger down). We remember the prophets who announced that Jesus would bring a message of </w:t>
      </w:r>
      <w:r w:rsidR="0029291E" w:rsidRPr="0029291E">
        <w:rPr>
          <w:b/>
          <w:bCs/>
          <w:sz w:val="24"/>
          <w:szCs w:val="24"/>
        </w:rPr>
        <w:t>peace</w:t>
      </w:r>
      <w:r w:rsidR="00C00D51">
        <w:rPr>
          <w:b/>
          <w:bCs/>
          <w:sz w:val="24"/>
          <w:szCs w:val="24"/>
        </w:rPr>
        <w:t xml:space="preserve">. </w:t>
      </w:r>
      <w:r w:rsidR="00C00D51" w:rsidRPr="00C00D51">
        <w:rPr>
          <w:sz w:val="24"/>
          <w:szCs w:val="24"/>
        </w:rPr>
        <w:t xml:space="preserve">We pray for all of the places in the world where there is still war and violence </w:t>
      </w:r>
      <w:r w:rsidR="00C00D51">
        <w:rPr>
          <w:sz w:val="24"/>
          <w:szCs w:val="24"/>
        </w:rPr>
        <w:t xml:space="preserve">and we pray for all people who are picked on and hurt by others. </w:t>
      </w:r>
      <w:r w:rsidR="00C00D51">
        <w:rPr>
          <w:i/>
          <w:iCs/>
          <w:sz w:val="24"/>
          <w:szCs w:val="24"/>
        </w:rPr>
        <w:t>(P</w:t>
      </w:r>
      <w:r w:rsidR="00C00D51" w:rsidRPr="000C2241">
        <w:rPr>
          <w:i/>
          <w:iCs/>
          <w:sz w:val="24"/>
          <w:szCs w:val="24"/>
        </w:rPr>
        <w:t>ray for any particular countries in the news</w:t>
      </w:r>
      <w:r w:rsidR="00C00D51">
        <w:rPr>
          <w:sz w:val="24"/>
          <w:szCs w:val="24"/>
        </w:rPr>
        <w:t>)</w:t>
      </w:r>
    </w:p>
    <w:p w14:paraId="0DD34F1A" w14:textId="77777777" w:rsidR="005C3632" w:rsidRPr="000C2241" w:rsidRDefault="005C3632" w:rsidP="000C2241">
      <w:pPr>
        <w:spacing w:after="0"/>
        <w:rPr>
          <w:sz w:val="24"/>
          <w:szCs w:val="24"/>
        </w:rPr>
      </w:pPr>
    </w:p>
    <w:p w14:paraId="604A92C4" w14:textId="0C5A4491" w:rsidR="000C2241" w:rsidRDefault="000C2241" w:rsidP="000C2241">
      <w:pPr>
        <w:spacing w:after="0"/>
        <w:rPr>
          <w:sz w:val="24"/>
          <w:szCs w:val="24"/>
        </w:rPr>
      </w:pPr>
      <w:r w:rsidRPr="000C2241">
        <w:rPr>
          <w:b/>
          <w:bCs/>
          <w:sz w:val="24"/>
          <w:szCs w:val="24"/>
        </w:rPr>
        <w:t>Three:</w:t>
      </w:r>
      <w:r w:rsidRPr="000C2241">
        <w:rPr>
          <w:sz w:val="24"/>
          <w:szCs w:val="24"/>
        </w:rPr>
        <w:t> </w:t>
      </w:r>
      <w:r w:rsidR="0029291E">
        <w:rPr>
          <w:sz w:val="24"/>
          <w:szCs w:val="24"/>
        </w:rPr>
        <w:t xml:space="preserve">(Fold another finger down). We remember how John the Baptist came to </w:t>
      </w:r>
      <w:r w:rsidR="00C00D51">
        <w:rPr>
          <w:sz w:val="24"/>
          <w:szCs w:val="24"/>
        </w:rPr>
        <w:t>prepare everyone for Jesus</w:t>
      </w:r>
      <w:r w:rsidR="0000634F">
        <w:rPr>
          <w:sz w:val="24"/>
          <w:szCs w:val="24"/>
        </w:rPr>
        <w:t>’</w:t>
      </w:r>
      <w:r w:rsidR="00C00D51">
        <w:rPr>
          <w:sz w:val="24"/>
          <w:szCs w:val="24"/>
        </w:rPr>
        <w:t xml:space="preserve"> message of </w:t>
      </w:r>
      <w:r w:rsidR="00C00D51" w:rsidRPr="00C00D51">
        <w:rPr>
          <w:b/>
          <w:bCs/>
          <w:sz w:val="24"/>
          <w:szCs w:val="24"/>
        </w:rPr>
        <w:t>love</w:t>
      </w:r>
      <w:r w:rsidR="00C00D51">
        <w:rPr>
          <w:sz w:val="24"/>
          <w:szCs w:val="24"/>
        </w:rPr>
        <w:t xml:space="preserve">. </w:t>
      </w:r>
      <w:r w:rsidR="0000634F">
        <w:rPr>
          <w:sz w:val="24"/>
          <w:szCs w:val="24"/>
        </w:rPr>
        <w:t>We p</w:t>
      </w:r>
      <w:r w:rsidRPr="000C2241">
        <w:rPr>
          <w:sz w:val="24"/>
          <w:szCs w:val="24"/>
        </w:rPr>
        <w:t xml:space="preserve">ray for leaders </w:t>
      </w:r>
      <w:r w:rsidR="0000634F">
        <w:rPr>
          <w:sz w:val="24"/>
          <w:szCs w:val="24"/>
        </w:rPr>
        <w:t xml:space="preserve">and people </w:t>
      </w:r>
      <w:r w:rsidR="0000634F" w:rsidRPr="000C2241">
        <w:rPr>
          <w:sz w:val="24"/>
          <w:szCs w:val="24"/>
        </w:rPr>
        <w:t>who hold power and influence</w:t>
      </w:r>
      <w:r w:rsidRPr="000C2241">
        <w:rPr>
          <w:sz w:val="24"/>
          <w:szCs w:val="24"/>
        </w:rPr>
        <w:t xml:space="preserve"> that they will </w:t>
      </w:r>
      <w:r w:rsidR="0000634F">
        <w:rPr>
          <w:sz w:val="24"/>
          <w:szCs w:val="24"/>
        </w:rPr>
        <w:t>act kindly for the good of everyone</w:t>
      </w:r>
      <w:r w:rsidRPr="000C2241">
        <w:rPr>
          <w:sz w:val="24"/>
          <w:szCs w:val="24"/>
        </w:rPr>
        <w:t>.</w:t>
      </w:r>
      <w:r w:rsidR="0000634F">
        <w:rPr>
          <w:sz w:val="24"/>
          <w:szCs w:val="24"/>
        </w:rPr>
        <w:t xml:space="preserve"> </w:t>
      </w:r>
      <w:r w:rsidR="0000634F" w:rsidRPr="0000634F">
        <w:rPr>
          <w:i/>
          <w:iCs/>
          <w:sz w:val="24"/>
          <w:szCs w:val="24"/>
        </w:rPr>
        <w:t xml:space="preserve">(Pray for </w:t>
      </w:r>
      <w:r w:rsidR="00C00D51" w:rsidRPr="0000634F">
        <w:rPr>
          <w:i/>
          <w:iCs/>
          <w:sz w:val="24"/>
          <w:szCs w:val="24"/>
        </w:rPr>
        <w:t xml:space="preserve">those who are </w:t>
      </w:r>
      <w:r w:rsidR="0000634F" w:rsidRPr="0000634F">
        <w:rPr>
          <w:i/>
          <w:iCs/>
          <w:sz w:val="24"/>
          <w:szCs w:val="24"/>
        </w:rPr>
        <w:t xml:space="preserve">overlooked and looked down upon, </w:t>
      </w:r>
      <w:r w:rsidR="00DB42FF">
        <w:rPr>
          <w:i/>
          <w:iCs/>
          <w:sz w:val="24"/>
          <w:szCs w:val="24"/>
        </w:rPr>
        <w:t>that they might be shown justice and know God’s love – name any particular groups of people).</w:t>
      </w:r>
    </w:p>
    <w:p w14:paraId="35E9388D" w14:textId="77777777" w:rsidR="005C3632" w:rsidRPr="000C2241" w:rsidRDefault="005C3632" w:rsidP="000C2241">
      <w:pPr>
        <w:spacing w:after="0"/>
        <w:rPr>
          <w:sz w:val="24"/>
          <w:szCs w:val="24"/>
        </w:rPr>
      </w:pPr>
    </w:p>
    <w:p w14:paraId="27ED5613" w14:textId="5E8922E0" w:rsidR="000C2241" w:rsidRDefault="000C2241" w:rsidP="000C2241">
      <w:pPr>
        <w:spacing w:after="0"/>
        <w:rPr>
          <w:sz w:val="24"/>
          <w:szCs w:val="24"/>
        </w:rPr>
      </w:pPr>
      <w:r w:rsidRPr="000C2241">
        <w:rPr>
          <w:b/>
          <w:bCs/>
          <w:sz w:val="24"/>
          <w:szCs w:val="24"/>
        </w:rPr>
        <w:t>Two:</w:t>
      </w:r>
      <w:r w:rsidRPr="000C2241">
        <w:rPr>
          <w:sz w:val="24"/>
          <w:szCs w:val="24"/>
        </w:rPr>
        <w:t> </w:t>
      </w:r>
      <w:r w:rsidR="00C00D51">
        <w:rPr>
          <w:sz w:val="24"/>
          <w:szCs w:val="24"/>
        </w:rPr>
        <w:t xml:space="preserve">(Fold another finger down). </w:t>
      </w:r>
      <w:r w:rsidR="00DC1CA6">
        <w:rPr>
          <w:sz w:val="24"/>
          <w:szCs w:val="24"/>
        </w:rPr>
        <w:t xml:space="preserve">We remember the </w:t>
      </w:r>
      <w:r w:rsidR="00DC1CA6" w:rsidRPr="00DC1CA6">
        <w:rPr>
          <w:b/>
          <w:bCs/>
          <w:sz w:val="24"/>
          <w:szCs w:val="24"/>
        </w:rPr>
        <w:t>joy</w:t>
      </w:r>
      <w:r w:rsidR="00DC1CA6">
        <w:rPr>
          <w:sz w:val="24"/>
          <w:szCs w:val="24"/>
        </w:rPr>
        <w:t xml:space="preserve"> that</w:t>
      </w:r>
      <w:r w:rsidRPr="000C2241">
        <w:rPr>
          <w:sz w:val="24"/>
          <w:szCs w:val="24"/>
        </w:rPr>
        <w:t xml:space="preserve"> Mary and Joseph </w:t>
      </w:r>
      <w:r w:rsidR="00DC1CA6">
        <w:rPr>
          <w:sz w:val="24"/>
          <w:szCs w:val="24"/>
        </w:rPr>
        <w:t>felt when they found out that they had a special place in God’s plan. We g</w:t>
      </w:r>
      <w:r w:rsidRPr="000C2241">
        <w:rPr>
          <w:sz w:val="24"/>
          <w:szCs w:val="24"/>
        </w:rPr>
        <w:t>ive thanks for family and friends, near or far</w:t>
      </w:r>
      <w:r w:rsidR="00DC1CA6">
        <w:rPr>
          <w:sz w:val="24"/>
          <w:szCs w:val="24"/>
        </w:rPr>
        <w:t xml:space="preserve"> and we pray that through our relationships we might all come to know our place in God’s plan</w:t>
      </w:r>
      <w:r w:rsidRPr="000C2241">
        <w:rPr>
          <w:sz w:val="24"/>
          <w:szCs w:val="24"/>
        </w:rPr>
        <w:t xml:space="preserve">. </w:t>
      </w:r>
      <w:r w:rsidR="00DC1CA6" w:rsidRPr="00DC1CA6">
        <w:rPr>
          <w:i/>
          <w:iCs/>
          <w:sz w:val="24"/>
          <w:szCs w:val="24"/>
        </w:rPr>
        <w:t>(</w:t>
      </w:r>
      <w:r w:rsidRPr="00DC1CA6">
        <w:rPr>
          <w:i/>
          <w:iCs/>
          <w:sz w:val="24"/>
          <w:szCs w:val="24"/>
        </w:rPr>
        <w:t>Pray for particular needs locally, and especially for vulnerable families that they will find joy on this day.</w:t>
      </w:r>
      <w:r w:rsidR="00DC1CA6">
        <w:rPr>
          <w:i/>
          <w:iCs/>
          <w:sz w:val="24"/>
          <w:szCs w:val="24"/>
        </w:rPr>
        <w:t xml:space="preserve"> </w:t>
      </w:r>
      <w:r w:rsidR="00DC1CA6" w:rsidRPr="00DC1CA6">
        <w:rPr>
          <w:i/>
          <w:iCs/>
          <w:sz w:val="24"/>
          <w:szCs w:val="24"/>
          <w:u w:val="single"/>
        </w:rPr>
        <w:t>Adapt as appropriate to particular sensitivities.)</w:t>
      </w:r>
    </w:p>
    <w:p w14:paraId="4B2CE959" w14:textId="77777777" w:rsidR="005C3632" w:rsidRPr="000C2241" w:rsidRDefault="005C3632" w:rsidP="000C2241">
      <w:pPr>
        <w:spacing w:after="0"/>
        <w:rPr>
          <w:sz w:val="24"/>
          <w:szCs w:val="24"/>
        </w:rPr>
      </w:pPr>
    </w:p>
    <w:p w14:paraId="774FB0CA" w14:textId="4D457841" w:rsidR="005B23D7" w:rsidRPr="00523E29" w:rsidRDefault="000C2241" w:rsidP="000C2241">
      <w:pPr>
        <w:spacing w:after="0"/>
        <w:rPr>
          <w:sz w:val="24"/>
          <w:szCs w:val="24"/>
        </w:rPr>
      </w:pPr>
      <w:r w:rsidRPr="000C2241">
        <w:rPr>
          <w:b/>
          <w:bCs/>
          <w:sz w:val="24"/>
          <w:szCs w:val="24"/>
        </w:rPr>
        <w:t>One:</w:t>
      </w:r>
      <w:r w:rsidRPr="000C2241">
        <w:rPr>
          <w:sz w:val="24"/>
          <w:szCs w:val="24"/>
        </w:rPr>
        <w:t> </w:t>
      </w:r>
      <w:r w:rsidR="00DC1CA6">
        <w:rPr>
          <w:sz w:val="24"/>
          <w:szCs w:val="24"/>
        </w:rPr>
        <w:t xml:space="preserve">We remember that </w:t>
      </w:r>
      <w:r w:rsidRPr="000C2241">
        <w:rPr>
          <w:sz w:val="24"/>
          <w:szCs w:val="24"/>
        </w:rPr>
        <w:t>Jesus</w:t>
      </w:r>
      <w:r w:rsidR="00DC1CA6">
        <w:rPr>
          <w:sz w:val="24"/>
          <w:szCs w:val="24"/>
        </w:rPr>
        <w:t xml:space="preserve"> </w:t>
      </w:r>
      <w:r w:rsidRPr="000C2241">
        <w:rPr>
          <w:sz w:val="24"/>
          <w:szCs w:val="24"/>
        </w:rPr>
        <w:t xml:space="preserve">came among us to </w:t>
      </w:r>
      <w:r w:rsidR="00DC1CA6">
        <w:rPr>
          <w:sz w:val="24"/>
          <w:szCs w:val="24"/>
        </w:rPr>
        <w:t>show us how to make the world more like God’s Kingdom</w:t>
      </w:r>
      <w:r w:rsidRPr="000C2241">
        <w:rPr>
          <w:sz w:val="24"/>
          <w:szCs w:val="24"/>
        </w:rPr>
        <w:t xml:space="preserve">. </w:t>
      </w:r>
      <w:r w:rsidR="00DC1CA6">
        <w:rPr>
          <w:sz w:val="24"/>
          <w:szCs w:val="24"/>
        </w:rPr>
        <w:t>We p</w:t>
      </w:r>
      <w:r w:rsidRPr="000C2241">
        <w:rPr>
          <w:sz w:val="24"/>
          <w:szCs w:val="24"/>
        </w:rPr>
        <w:t xml:space="preserve">ray for </w:t>
      </w:r>
      <w:r w:rsidR="00DC1CA6">
        <w:rPr>
          <w:sz w:val="24"/>
          <w:szCs w:val="24"/>
        </w:rPr>
        <w:t>everyone in our school and all of the other Church schools as we continue to try to follow God’s values.</w:t>
      </w:r>
    </w:p>
    <w:p w14:paraId="5EADDC48" w14:textId="56E3086C" w:rsidR="00F4686A" w:rsidRDefault="00F4686A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</w:p>
    <w:p w14:paraId="4C13EDDC" w14:textId="17CA8C64" w:rsidR="00F4686A" w:rsidRDefault="00030C17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0BD9AE" wp14:editId="413D7C7B">
            <wp:simplePos x="0" y="0"/>
            <wp:positionH relativeFrom="column">
              <wp:posOffset>-116205</wp:posOffset>
            </wp:positionH>
            <wp:positionV relativeFrom="paragraph">
              <wp:posOffset>154305</wp:posOffset>
            </wp:positionV>
            <wp:extent cx="1524000" cy="44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C75DC0" w14:textId="5EC6F4AB" w:rsidR="006A0388" w:rsidRPr="006A0388" w:rsidRDefault="00924D2C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03A728E" wp14:editId="7F164731">
            <wp:simplePos x="0" y="0"/>
            <wp:positionH relativeFrom="column">
              <wp:posOffset>5389245</wp:posOffset>
            </wp:positionH>
            <wp:positionV relativeFrom="paragraph">
              <wp:posOffset>-103505</wp:posOffset>
            </wp:positionV>
            <wp:extent cx="119062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427" y="20796"/>
                <wp:lineTo x="21427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388" w:rsidRPr="006A0388">
        <w:rPr>
          <w:b/>
          <w:bCs/>
          <w:color w:val="660066"/>
          <w:sz w:val="28"/>
          <w:szCs w:val="28"/>
        </w:rPr>
        <w:t>Closing prayer</w:t>
      </w:r>
    </w:p>
    <w:p w14:paraId="52FE92D5" w14:textId="07DB5AAE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547ECE4C" w14:textId="76829016" w:rsidR="006A0388" w:rsidRDefault="00030C17" w:rsidP="006A0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made and advent wreath, you may like to finish by lighting the candles and use the candle lighting prayer (or you could copy the image below into a PowerPoint slide to display)</w:t>
      </w:r>
      <w:r w:rsidR="00474668">
        <w:rPr>
          <w:sz w:val="24"/>
          <w:szCs w:val="24"/>
        </w:rPr>
        <w:t>. Children could hold out their open hand while you say the words</w:t>
      </w:r>
      <w:r>
        <w:rPr>
          <w:sz w:val="24"/>
          <w:szCs w:val="24"/>
        </w:rPr>
        <w:t>:</w:t>
      </w:r>
    </w:p>
    <w:p w14:paraId="339962C4" w14:textId="77777777" w:rsidR="00030C17" w:rsidRPr="006A0388" w:rsidRDefault="00030C17" w:rsidP="006A0388">
      <w:pPr>
        <w:spacing w:after="0" w:line="240" w:lineRule="auto"/>
        <w:rPr>
          <w:sz w:val="24"/>
          <w:szCs w:val="24"/>
        </w:rPr>
      </w:pPr>
    </w:p>
    <w:p w14:paraId="2E152E4D" w14:textId="7847C578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As we watch and wait for the coming of Jesus,</w:t>
      </w:r>
    </w:p>
    <w:p w14:paraId="7D9DFF5C" w14:textId="77777777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We remember that he came to bring:</w:t>
      </w:r>
    </w:p>
    <w:p w14:paraId="315A5FE3" w14:textId="77777777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Hope where there is despair,</w:t>
      </w:r>
    </w:p>
    <w:p w14:paraId="731D5DDB" w14:textId="77777777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Peace where there is violence,</w:t>
      </w:r>
    </w:p>
    <w:p w14:paraId="48A684F5" w14:textId="77777777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Love where there is hatred,</w:t>
      </w:r>
    </w:p>
    <w:p w14:paraId="37478225" w14:textId="6CC96151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Joy where there is sorrow,</w:t>
      </w:r>
    </w:p>
    <w:p w14:paraId="4D58A8CC" w14:textId="183EF94C" w:rsidR="00030C17" w:rsidRPr="00474668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And light where there is darkness.</w:t>
      </w:r>
    </w:p>
    <w:p w14:paraId="42EEA230" w14:textId="287DB28F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474668">
        <w:rPr>
          <w:b/>
          <w:bCs/>
          <w:sz w:val="24"/>
          <w:szCs w:val="24"/>
        </w:rPr>
        <w:t>Amen</w:t>
      </w:r>
    </w:p>
    <w:p w14:paraId="03846AD3" w14:textId="1F8132B3" w:rsidR="00C80723" w:rsidRPr="00942A88" w:rsidRDefault="00C80723" w:rsidP="00145C02">
      <w:pPr>
        <w:spacing w:after="0" w:line="240" w:lineRule="auto"/>
        <w:rPr>
          <w:sz w:val="28"/>
          <w:szCs w:val="28"/>
        </w:rPr>
      </w:pPr>
    </w:p>
    <w:p w14:paraId="44E6B26F" w14:textId="2B74D0C7" w:rsidR="00F2167D" w:rsidRPr="006A0388" w:rsidRDefault="00F2167D" w:rsidP="006A0388">
      <w:pPr>
        <w:spacing w:after="0" w:line="240" w:lineRule="auto"/>
      </w:pPr>
    </w:p>
    <w:p w14:paraId="0EE7DD7C" w14:textId="30FFFB3E" w:rsidR="00F2167D" w:rsidRDefault="00030C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A1BA4FB" wp14:editId="39E47900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3188970" cy="23926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14549EB3" w14:textId="5B3514FC" w:rsidR="00A9204E" w:rsidRPr="00233B0F" w:rsidRDefault="00924D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566507" wp14:editId="367C6C8F">
            <wp:simplePos x="0" y="0"/>
            <wp:positionH relativeFrom="column">
              <wp:posOffset>-57150</wp:posOffset>
            </wp:positionH>
            <wp:positionV relativeFrom="paragraph">
              <wp:posOffset>5394325</wp:posOffset>
            </wp:positionV>
            <wp:extent cx="1524000" cy="445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8AA3C8B" wp14:editId="1C72B2B6">
            <wp:simplePos x="0" y="0"/>
            <wp:positionH relativeFrom="margin">
              <wp:align>right</wp:align>
            </wp:positionH>
            <wp:positionV relativeFrom="paragraph">
              <wp:posOffset>5342890</wp:posOffset>
            </wp:positionV>
            <wp:extent cx="119062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427" y="20796"/>
                <wp:lineTo x="21427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204E" w:rsidRPr="00233B0F" w:rsidSect="00924D2C">
      <w:pgSz w:w="12240" w:h="15840"/>
      <w:pgMar w:top="851" w:right="1041" w:bottom="851" w:left="993" w:header="720" w:footer="720" w:gutter="0"/>
      <w:pgBorders w:offsetFrom="page">
        <w:top w:val="thinThickSmallGap" w:sz="24" w:space="24" w:color="660066"/>
        <w:left w:val="thinThickSmallGap" w:sz="24" w:space="24" w:color="660066"/>
        <w:bottom w:val="thickThinSmallGap" w:sz="24" w:space="24" w:color="660066"/>
        <w:right w:val="thickThinSmallGap" w:sz="24" w:space="24" w:color="66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0634F"/>
    <w:rsid w:val="00023F8E"/>
    <w:rsid w:val="00030C17"/>
    <w:rsid w:val="000730F2"/>
    <w:rsid w:val="000915F1"/>
    <w:rsid w:val="000C2241"/>
    <w:rsid w:val="001045EA"/>
    <w:rsid w:val="001145D3"/>
    <w:rsid w:val="0012169B"/>
    <w:rsid w:val="00136B65"/>
    <w:rsid w:val="00145C02"/>
    <w:rsid w:val="0017132A"/>
    <w:rsid w:val="00176E65"/>
    <w:rsid w:val="001B66F7"/>
    <w:rsid w:val="001D64BC"/>
    <w:rsid w:val="001F5015"/>
    <w:rsid w:val="001F7201"/>
    <w:rsid w:val="00210F99"/>
    <w:rsid w:val="00233B0F"/>
    <w:rsid w:val="0025709F"/>
    <w:rsid w:val="0029291E"/>
    <w:rsid w:val="00297C74"/>
    <w:rsid w:val="002A5E5E"/>
    <w:rsid w:val="002F46BC"/>
    <w:rsid w:val="00346737"/>
    <w:rsid w:val="003B17B6"/>
    <w:rsid w:val="003D6091"/>
    <w:rsid w:val="003D6BF0"/>
    <w:rsid w:val="003D7C9E"/>
    <w:rsid w:val="00474668"/>
    <w:rsid w:val="0048236E"/>
    <w:rsid w:val="004A1B29"/>
    <w:rsid w:val="004B3892"/>
    <w:rsid w:val="004E7119"/>
    <w:rsid w:val="004F3ED6"/>
    <w:rsid w:val="005060AB"/>
    <w:rsid w:val="00523E29"/>
    <w:rsid w:val="005B23D7"/>
    <w:rsid w:val="005C3632"/>
    <w:rsid w:val="005C7856"/>
    <w:rsid w:val="005E1EEB"/>
    <w:rsid w:val="005F0816"/>
    <w:rsid w:val="005F66AB"/>
    <w:rsid w:val="00637131"/>
    <w:rsid w:val="006400A6"/>
    <w:rsid w:val="00645252"/>
    <w:rsid w:val="00646B78"/>
    <w:rsid w:val="006A0388"/>
    <w:rsid w:val="006A5ED3"/>
    <w:rsid w:val="006C0063"/>
    <w:rsid w:val="006D3D74"/>
    <w:rsid w:val="007257C0"/>
    <w:rsid w:val="00753660"/>
    <w:rsid w:val="007816C7"/>
    <w:rsid w:val="0078347D"/>
    <w:rsid w:val="0078548B"/>
    <w:rsid w:val="007F71FD"/>
    <w:rsid w:val="007F7D1F"/>
    <w:rsid w:val="00800C2B"/>
    <w:rsid w:val="0080131F"/>
    <w:rsid w:val="00804EB8"/>
    <w:rsid w:val="00822F06"/>
    <w:rsid w:val="008348ED"/>
    <w:rsid w:val="0083569A"/>
    <w:rsid w:val="00842260"/>
    <w:rsid w:val="00852EC6"/>
    <w:rsid w:val="008906BB"/>
    <w:rsid w:val="00924D2C"/>
    <w:rsid w:val="00942A88"/>
    <w:rsid w:val="009B08D5"/>
    <w:rsid w:val="00A52C8D"/>
    <w:rsid w:val="00A766A8"/>
    <w:rsid w:val="00A9204E"/>
    <w:rsid w:val="00AA1353"/>
    <w:rsid w:val="00AB0324"/>
    <w:rsid w:val="00AB1BA0"/>
    <w:rsid w:val="00AE4D1C"/>
    <w:rsid w:val="00B11C95"/>
    <w:rsid w:val="00B26B5D"/>
    <w:rsid w:val="00B35838"/>
    <w:rsid w:val="00B44865"/>
    <w:rsid w:val="00B85D9E"/>
    <w:rsid w:val="00BA2BAA"/>
    <w:rsid w:val="00BB48E8"/>
    <w:rsid w:val="00BD7A8D"/>
    <w:rsid w:val="00C00C50"/>
    <w:rsid w:val="00C00D51"/>
    <w:rsid w:val="00C02562"/>
    <w:rsid w:val="00C3576F"/>
    <w:rsid w:val="00C40070"/>
    <w:rsid w:val="00C743DC"/>
    <w:rsid w:val="00C80723"/>
    <w:rsid w:val="00C907AA"/>
    <w:rsid w:val="00C93815"/>
    <w:rsid w:val="00CF0F50"/>
    <w:rsid w:val="00D33C20"/>
    <w:rsid w:val="00D45927"/>
    <w:rsid w:val="00D471ED"/>
    <w:rsid w:val="00D627E0"/>
    <w:rsid w:val="00D6487D"/>
    <w:rsid w:val="00D73AA1"/>
    <w:rsid w:val="00D8181A"/>
    <w:rsid w:val="00D92DC4"/>
    <w:rsid w:val="00DB1568"/>
    <w:rsid w:val="00DB42FF"/>
    <w:rsid w:val="00DC1CA6"/>
    <w:rsid w:val="00DE1A79"/>
    <w:rsid w:val="00E046D1"/>
    <w:rsid w:val="00E11053"/>
    <w:rsid w:val="00E67FF5"/>
    <w:rsid w:val="00F2167D"/>
    <w:rsid w:val="00F4686A"/>
    <w:rsid w:val="00F53E0A"/>
    <w:rsid w:val="00F54A84"/>
    <w:rsid w:val="00F64820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9E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C40070"/>
  </w:style>
  <w:style w:type="character" w:customStyle="1" w:styleId="indent-1-breaks">
    <w:name w:val="indent-1-breaks"/>
    <w:basedOn w:val="DefaultParagraphFont"/>
    <w:rsid w:val="00C4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Robert Sanders</cp:lastModifiedBy>
  <cp:revision>11</cp:revision>
  <dcterms:created xsi:type="dcterms:W3CDTF">2020-10-29T13:28:00Z</dcterms:created>
  <dcterms:modified xsi:type="dcterms:W3CDTF">2020-11-02T13:45:00Z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